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F90" w:rsidRDefault="00755F90" w:rsidP="00186415">
      <w:pPr>
        <w:spacing w:line="200" w:lineRule="exact"/>
        <w:jc w:val="both"/>
        <w:rPr>
          <w:sz w:val="24"/>
          <w:szCs w:val="24"/>
        </w:rPr>
      </w:pPr>
    </w:p>
    <w:p w:rsidR="00755F90" w:rsidRDefault="00755F90" w:rsidP="00186415">
      <w:pPr>
        <w:spacing w:line="313" w:lineRule="exact"/>
        <w:jc w:val="both"/>
        <w:rPr>
          <w:sz w:val="24"/>
          <w:szCs w:val="24"/>
        </w:rPr>
      </w:pPr>
    </w:p>
    <w:p w:rsidR="00755F90" w:rsidRDefault="00755F90" w:rsidP="00186415">
      <w:pPr>
        <w:spacing w:line="160" w:lineRule="exact"/>
        <w:jc w:val="both"/>
        <w:rPr>
          <w:sz w:val="24"/>
          <w:szCs w:val="24"/>
        </w:rPr>
      </w:pPr>
    </w:p>
    <w:p w:rsidR="00755F90" w:rsidRPr="003A1755" w:rsidRDefault="00755F90" w:rsidP="00186415">
      <w:pPr>
        <w:ind w:right="4"/>
        <w:jc w:val="center"/>
        <w:rPr>
          <w:sz w:val="32"/>
          <w:szCs w:val="32"/>
        </w:rPr>
      </w:pPr>
      <w:r w:rsidRPr="003A1755">
        <w:rPr>
          <w:rFonts w:ascii="Arial" w:eastAsia="Arial" w:hAnsi="Arial" w:cs="Arial"/>
          <w:b/>
          <w:bCs/>
          <w:sz w:val="32"/>
          <w:szCs w:val="32"/>
        </w:rPr>
        <w:t>CÓDIGO TRIBUTÁRIO MUNICIPAL</w:t>
      </w:r>
    </w:p>
    <w:p w:rsidR="00755F90" w:rsidRDefault="00755F90" w:rsidP="00186415">
      <w:pPr>
        <w:spacing w:line="200" w:lineRule="exact"/>
        <w:jc w:val="both"/>
        <w:rPr>
          <w:sz w:val="24"/>
          <w:szCs w:val="24"/>
        </w:rPr>
      </w:pPr>
    </w:p>
    <w:p w:rsidR="00755F90" w:rsidRDefault="00755F90" w:rsidP="00186415">
      <w:pPr>
        <w:spacing w:line="226" w:lineRule="exact"/>
        <w:jc w:val="both"/>
        <w:rPr>
          <w:sz w:val="24"/>
          <w:szCs w:val="24"/>
        </w:rPr>
      </w:pPr>
    </w:p>
    <w:p w:rsidR="00755F90" w:rsidRPr="003A1755" w:rsidRDefault="00755F90" w:rsidP="00186415">
      <w:pPr>
        <w:jc w:val="center"/>
        <w:rPr>
          <w:sz w:val="28"/>
          <w:szCs w:val="28"/>
        </w:rPr>
      </w:pPr>
      <w:r w:rsidRPr="003A1755">
        <w:rPr>
          <w:rFonts w:ascii="Arial" w:eastAsia="Arial" w:hAnsi="Arial" w:cs="Arial"/>
          <w:b/>
          <w:bCs/>
          <w:sz w:val="28"/>
          <w:szCs w:val="28"/>
        </w:rPr>
        <w:t xml:space="preserve">Lei n.º </w:t>
      </w:r>
      <w:r w:rsidR="00BB44FA">
        <w:rPr>
          <w:rFonts w:ascii="Arial" w:eastAsia="Arial" w:hAnsi="Arial" w:cs="Arial"/>
          <w:b/>
          <w:bCs/>
          <w:sz w:val="28"/>
          <w:szCs w:val="28"/>
        </w:rPr>
        <w:t>15</w:t>
      </w:r>
      <w:r w:rsidR="00722380">
        <w:rPr>
          <w:rFonts w:ascii="Arial" w:eastAsia="Arial" w:hAnsi="Arial" w:cs="Arial"/>
          <w:b/>
          <w:bCs/>
          <w:sz w:val="28"/>
          <w:szCs w:val="28"/>
        </w:rPr>
        <w:t>1</w:t>
      </w:r>
      <w:r w:rsidRPr="003A1755">
        <w:rPr>
          <w:rFonts w:ascii="Arial" w:eastAsia="Arial" w:hAnsi="Arial" w:cs="Arial"/>
          <w:b/>
          <w:bCs/>
          <w:sz w:val="28"/>
          <w:szCs w:val="28"/>
        </w:rPr>
        <w:t xml:space="preserve">, de </w:t>
      </w:r>
      <w:r w:rsidR="00BB44FA">
        <w:rPr>
          <w:rFonts w:ascii="Arial" w:eastAsia="Arial" w:hAnsi="Arial" w:cs="Arial"/>
          <w:b/>
          <w:bCs/>
          <w:sz w:val="28"/>
          <w:szCs w:val="28"/>
        </w:rPr>
        <w:t>2</w:t>
      </w:r>
      <w:r w:rsidR="00440DFE">
        <w:rPr>
          <w:rFonts w:ascii="Arial" w:eastAsia="Arial" w:hAnsi="Arial" w:cs="Arial"/>
          <w:b/>
          <w:bCs/>
          <w:sz w:val="28"/>
          <w:szCs w:val="28"/>
        </w:rPr>
        <w:t>9</w:t>
      </w:r>
      <w:r w:rsidRPr="003A1755">
        <w:rPr>
          <w:rFonts w:ascii="Arial" w:eastAsia="Arial" w:hAnsi="Arial" w:cs="Arial"/>
          <w:b/>
          <w:bCs/>
          <w:sz w:val="28"/>
          <w:szCs w:val="28"/>
        </w:rPr>
        <w:t xml:space="preserve"> de </w:t>
      </w:r>
      <w:r w:rsidR="00440DFE">
        <w:rPr>
          <w:rFonts w:ascii="Arial" w:eastAsia="Arial" w:hAnsi="Arial" w:cs="Arial"/>
          <w:b/>
          <w:bCs/>
          <w:sz w:val="28"/>
          <w:szCs w:val="28"/>
        </w:rPr>
        <w:t>Dez</w:t>
      </w:r>
      <w:r w:rsidRPr="003A1755">
        <w:rPr>
          <w:rFonts w:ascii="Arial" w:eastAsia="Arial" w:hAnsi="Arial" w:cs="Arial"/>
          <w:b/>
          <w:bCs/>
          <w:sz w:val="28"/>
          <w:szCs w:val="28"/>
        </w:rPr>
        <w:t xml:space="preserve">embro </w:t>
      </w:r>
      <w:r w:rsidR="0051488C" w:rsidRPr="003A1755">
        <w:rPr>
          <w:rFonts w:ascii="Arial" w:eastAsia="Arial" w:hAnsi="Arial" w:cs="Arial"/>
          <w:b/>
          <w:bCs/>
          <w:sz w:val="28"/>
          <w:szCs w:val="28"/>
        </w:rPr>
        <w:t>2017</w:t>
      </w:r>
      <w:r w:rsidR="00186415" w:rsidRPr="003A1755">
        <w:rPr>
          <w:rFonts w:ascii="Arial" w:eastAsia="Arial" w:hAnsi="Arial" w:cs="Arial"/>
          <w:b/>
          <w:bCs/>
          <w:sz w:val="28"/>
          <w:szCs w:val="28"/>
        </w:rPr>
        <w:t>.</w:t>
      </w:r>
    </w:p>
    <w:p w:rsidR="00755F90" w:rsidRDefault="00755F90" w:rsidP="00186415">
      <w:pPr>
        <w:spacing w:line="200" w:lineRule="exact"/>
        <w:jc w:val="both"/>
        <w:rPr>
          <w:sz w:val="24"/>
          <w:szCs w:val="24"/>
        </w:rPr>
      </w:pPr>
    </w:p>
    <w:p w:rsidR="00755F90" w:rsidRDefault="00755F90" w:rsidP="00186415">
      <w:pPr>
        <w:spacing w:line="210" w:lineRule="exact"/>
        <w:jc w:val="both"/>
        <w:rPr>
          <w:sz w:val="24"/>
          <w:szCs w:val="24"/>
        </w:rPr>
      </w:pPr>
    </w:p>
    <w:p w:rsidR="00755F90" w:rsidRPr="00186415" w:rsidRDefault="00186415" w:rsidP="00186415">
      <w:pPr>
        <w:spacing w:line="276" w:lineRule="auto"/>
        <w:ind w:left="3660" w:right="20" w:firstLine="138"/>
        <w:jc w:val="both"/>
        <w:rPr>
          <w:sz w:val="24"/>
          <w:szCs w:val="24"/>
        </w:rPr>
      </w:pPr>
      <w:r>
        <w:rPr>
          <w:rFonts w:ascii="Arial" w:eastAsia="Arial" w:hAnsi="Arial" w:cs="Arial"/>
          <w:i/>
          <w:iCs/>
          <w:sz w:val="24"/>
          <w:szCs w:val="24"/>
        </w:rPr>
        <w:t xml:space="preserve">         </w:t>
      </w:r>
      <w:r w:rsidR="00755F90" w:rsidRPr="00186415">
        <w:rPr>
          <w:rFonts w:ascii="Arial" w:eastAsia="Arial" w:hAnsi="Arial" w:cs="Arial"/>
          <w:i/>
          <w:iCs/>
          <w:sz w:val="24"/>
          <w:szCs w:val="24"/>
        </w:rPr>
        <w:t>Dispõe sobre o Código Tributário Municipal e dá</w:t>
      </w:r>
      <w:r w:rsidRPr="00186415">
        <w:rPr>
          <w:rFonts w:ascii="Arial" w:eastAsia="Arial" w:hAnsi="Arial" w:cs="Arial"/>
          <w:i/>
          <w:iCs/>
          <w:sz w:val="24"/>
          <w:szCs w:val="24"/>
        </w:rPr>
        <w:t xml:space="preserve"> </w:t>
      </w:r>
      <w:r>
        <w:rPr>
          <w:rFonts w:ascii="Arial" w:eastAsia="Arial" w:hAnsi="Arial" w:cs="Arial"/>
          <w:i/>
          <w:iCs/>
          <w:sz w:val="24"/>
          <w:szCs w:val="24"/>
        </w:rPr>
        <w:t>o</w:t>
      </w:r>
      <w:r w:rsidR="00755F90" w:rsidRPr="00186415">
        <w:rPr>
          <w:rFonts w:ascii="Arial" w:eastAsia="Arial" w:hAnsi="Arial" w:cs="Arial"/>
          <w:i/>
          <w:iCs/>
          <w:sz w:val="24"/>
          <w:szCs w:val="24"/>
        </w:rPr>
        <w:t>utras providências.</w:t>
      </w:r>
    </w:p>
    <w:p w:rsidR="00755F90" w:rsidRDefault="00755F90" w:rsidP="00186415">
      <w:pPr>
        <w:spacing w:line="190" w:lineRule="exact"/>
        <w:jc w:val="both"/>
        <w:rPr>
          <w:sz w:val="24"/>
          <w:szCs w:val="24"/>
        </w:rPr>
      </w:pPr>
    </w:p>
    <w:p w:rsidR="00755F90" w:rsidRDefault="00755F90" w:rsidP="00186415">
      <w:pPr>
        <w:spacing w:line="200" w:lineRule="exact"/>
        <w:jc w:val="both"/>
        <w:rPr>
          <w:sz w:val="24"/>
          <w:szCs w:val="24"/>
        </w:rPr>
      </w:pPr>
    </w:p>
    <w:p w:rsidR="00755F90" w:rsidRPr="00C14869" w:rsidRDefault="00755F90" w:rsidP="00186415">
      <w:pPr>
        <w:spacing w:line="360" w:lineRule="auto"/>
        <w:ind w:left="-284" w:firstLine="977"/>
        <w:jc w:val="both"/>
        <w:rPr>
          <w:rFonts w:ascii="Arial" w:hAnsi="Arial" w:cs="Arial"/>
        </w:rPr>
      </w:pPr>
      <w:r w:rsidRPr="00C14869">
        <w:rPr>
          <w:rFonts w:ascii="Arial" w:eastAsia="Arial" w:hAnsi="Arial" w:cs="Arial"/>
          <w:b/>
          <w:bCs/>
        </w:rPr>
        <w:t xml:space="preserve">O PREFEITO MUNICIPAL DE </w:t>
      </w:r>
      <w:r w:rsidR="0051488C" w:rsidRPr="00C14869">
        <w:rPr>
          <w:rFonts w:ascii="Arial" w:eastAsia="Arial" w:hAnsi="Arial" w:cs="Arial"/>
          <w:b/>
          <w:bCs/>
        </w:rPr>
        <w:t>SÃO BENTO DO TRAIRI</w:t>
      </w:r>
      <w:r w:rsidR="0030084F" w:rsidRPr="00C14869">
        <w:rPr>
          <w:rFonts w:ascii="Arial" w:eastAsia="Arial" w:hAnsi="Arial" w:cs="Arial"/>
          <w:b/>
          <w:bCs/>
        </w:rPr>
        <w:t>, no uso das a</w:t>
      </w:r>
      <w:r w:rsidRPr="00C14869">
        <w:rPr>
          <w:rFonts w:ascii="Arial" w:eastAsia="Arial" w:hAnsi="Arial" w:cs="Arial"/>
          <w:b/>
          <w:bCs/>
        </w:rPr>
        <w:t>tribuições que</w:t>
      </w:r>
      <w:r w:rsidR="0051488C" w:rsidRPr="00C14869">
        <w:rPr>
          <w:rFonts w:ascii="Arial" w:eastAsia="Arial" w:hAnsi="Arial" w:cs="Arial"/>
          <w:b/>
          <w:bCs/>
        </w:rPr>
        <w:t xml:space="preserve"> </w:t>
      </w:r>
      <w:r w:rsidRPr="00C14869">
        <w:rPr>
          <w:rFonts w:ascii="Arial" w:eastAsia="Arial" w:hAnsi="Arial" w:cs="Arial"/>
          <w:b/>
          <w:bCs/>
        </w:rPr>
        <w:t>lhe são conferidas por Lei;</w:t>
      </w:r>
    </w:p>
    <w:p w:rsidR="00755F90" w:rsidRPr="00C14869" w:rsidRDefault="00755F90" w:rsidP="00186415">
      <w:pPr>
        <w:spacing w:line="360" w:lineRule="auto"/>
        <w:ind w:left="980"/>
        <w:jc w:val="both"/>
        <w:rPr>
          <w:rFonts w:ascii="Arial" w:hAnsi="Arial" w:cs="Arial"/>
        </w:rPr>
      </w:pPr>
      <w:r w:rsidRPr="00C14869">
        <w:rPr>
          <w:rFonts w:ascii="Arial" w:eastAsia="Arial" w:hAnsi="Arial" w:cs="Arial"/>
          <w:b/>
          <w:bCs/>
        </w:rPr>
        <w:t>FAÇO SABER que a Câmara Municipal aprovou e eu sanciono a seguinte Lei:</w:t>
      </w:r>
    </w:p>
    <w:p w:rsidR="00755F90" w:rsidRPr="00C14869" w:rsidRDefault="00755F90" w:rsidP="00186415">
      <w:pPr>
        <w:spacing w:line="200" w:lineRule="exact"/>
        <w:jc w:val="both"/>
        <w:rPr>
          <w:rFonts w:ascii="Arial" w:hAnsi="Arial" w:cs="Arial"/>
        </w:rPr>
      </w:pPr>
    </w:p>
    <w:p w:rsidR="00755F90" w:rsidRPr="00C14869" w:rsidRDefault="00755F90" w:rsidP="00E306D0">
      <w:pPr>
        <w:ind w:right="-259"/>
        <w:jc w:val="center"/>
        <w:rPr>
          <w:rFonts w:ascii="Arial" w:hAnsi="Arial" w:cs="Arial"/>
        </w:rPr>
      </w:pPr>
      <w:r w:rsidRPr="00C14869">
        <w:rPr>
          <w:rFonts w:ascii="Arial" w:eastAsia="Arial" w:hAnsi="Arial" w:cs="Arial"/>
          <w:b/>
          <w:bCs/>
        </w:rPr>
        <w:t>TÍTULO I</w:t>
      </w:r>
    </w:p>
    <w:p w:rsidR="00755F90" w:rsidRPr="00C14869" w:rsidRDefault="00755F90" w:rsidP="00E306D0">
      <w:pPr>
        <w:spacing w:line="38" w:lineRule="exact"/>
        <w:jc w:val="center"/>
        <w:rPr>
          <w:rFonts w:ascii="Arial" w:hAnsi="Arial" w:cs="Arial"/>
        </w:rPr>
      </w:pPr>
    </w:p>
    <w:p w:rsidR="00755F90" w:rsidRPr="00C14869" w:rsidRDefault="00755F90" w:rsidP="00E306D0">
      <w:pPr>
        <w:ind w:right="-259"/>
        <w:jc w:val="center"/>
        <w:rPr>
          <w:rFonts w:ascii="Arial" w:hAnsi="Arial" w:cs="Arial"/>
        </w:rPr>
      </w:pPr>
      <w:r w:rsidRPr="00C14869">
        <w:rPr>
          <w:rFonts w:ascii="Arial" w:eastAsia="Arial" w:hAnsi="Arial" w:cs="Arial"/>
          <w:b/>
          <w:bCs/>
        </w:rPr>
        <w:t>Parte Geral</w:t>
      </w:r>
    </w:p>
    <w:p w:rsidR="00755F90" w:rsidRPr="00C14869" w:rsidRDefault="00755F90" w:rsidP="00E306D0">
      <w:pPr>
        <w:spacing w:line="37" w:lineRule="exact"/>
        <w:jc w:val="center"/>
        <w:rPr>
          <w:rFonts w:ascii="Arial" w:hAnsi="Arial" w:cs="Arial"/>
        </w:rPr>
      </w:pPr>
    </w:p>
    <w:p w:rsidR="00755F90" w:rsidRPr="00C14869" w:rsidRDefault="00755F90" w:rsidP="00E306D0">
      <w:pPr>
        <w:ind w:right="-259"/>
        <w:jc w:val="center"/>
        <w:rPr>
          <w:rFonts w:ascii="Arial" w:hAnsi="Arial" w:cs="Arial"/>
        </w:rPr>
      </w:pPr>
      <w:r w:rsidRPr="00C14869">
        <w:rPr>
          <w:rFonts w:ascii="Arial" w:eastAsia="Arial" w:hAnsi="Arial" w:cs="Arial"/>
          <w:b/>
          <w:bCs/>
        </w:rPr>
        <w:t>CAPÍTULO I</w:t>
      </w:r>
    </w:p>
    <w:p w:rsidR="00755F90" w:rsidRPr="00C14869" w:rsidRDefault="00755F90" w:rsidP="00E306D0">
      <w:pPr>
        <w:spacing w:line="36" w:lineRule="exact"/>
        <w:jc w:val="center"/>
        <w:rPr>
          <w:rFonts w:ascii="Arial" w:hAnsi="Arial" w:cs="Arial"/>
        </w:rPr>
      </w:pPr>
    </w:p>
    <w:p w:rsidR="00755F90" w:rsidRPr="00C14869" w:rsidRDefault="00755F90" w:rsidP="00E306D0">
      <w:pPr>
        <w:ind w:right="-259"/>
        <w:jc w:val="center"/>
        <w:rPr>
          <w:rFonts w:ascii="Arial" w:hAnsi="Arial" w:cs="Arial"/>
          <w:b/>
        </w:rPr>
      </w:pPr>
      <w:r w:rsidRPr="00C14869">
        <w:rPr>
          <w:rFonts w:ascii="Arial" w:eastAsia="Arial" w:hAnsi="Arial" w:cs="Arial"/>
          <w:b/>
        </w:rPr>
        <w:t>Das Legislações Preliminares</w:t>
      </w:r>
    </w:p>
    <w:p w:rsidR="00755F90" w:rsidRPr="00C14869" w:rsidRDefault="00755F90" w:rsidP="00186415">
      <w:pPr>
        <w:spacing w:line="347" w:lineRule="exact"/>
        <w:jc w:val="both"/>
        <w:rPr>
          <w:rFonts w:ascii="Arial" w:hAnsi="Arial" w:cs="Arial"/>
        </w:rPr>
      </w:pPr>
    </w:p>
    <w:p w:rsidR="00755F90" w:rsidRPr="00C14869" w:rsidRDefault="00755F90" w:rsidP="00186415">
      <w:pPr>
        <w:ind w:left="980"/>
        <w:jc w:val="both"/>
        <w:rPr>
          <w:rFonts w:ascii="Arial" w:hAnsi="Arial" w:cs="Arial"/>
        </w:rPr>
      </w:pPr>
      <w:r w:rsidRPr="00C14869">
        <w:rPr>
          <w:rFonts w:ascii="Arial" w:eastAsia="Arial" w:hAnsi="Arial" w:cs="Arial"/>
          <w:b/>
        </w:rPr>
        <w:t>Art. 1</w:t>
      </w:r>
      <w:r w:rsidRPr="00C14869">
        <w:rPr>
          <w:rFonts w:ascii="Arial" w:eastAsia="Arial" w:hAnsi="Arial" w:cs="Arial"/>
        </w:rPr>
        <w:t>.º Este Código estabelece o Sistema Tributário Municipal.</w:t>
      </w:r>
    </w:p>
    <w:p w:rsidR="00755F90" w:rsidRPr="00C14869" w:rsidRDefault="00755F90" w:rsidP="00186415">
      <w:pPr>
        <w:spacing w:line="281" w:lineRule="exact"/>
        <w:jc w:val="both"/>
        <w:rPr>
          <w:rFonts w:ascii="Arial" w:hAnsi="Arial" w:cs="Arial"/>
        </w:rPr>
      </w:pPr>
    </w:p>
    <w:p w:rsidR="00755F90" w:rsidRPr="00C14869" w:rsidRDefault="00755F90" w:rsidP="00186415">
      <w:pPr>
        <w:ind w:left="980"/>
        <w:jc w:val="both"/>
        <w:rPr>
          <w:rFonts w:ascii="Arial" w:hAnsi="Arial" w:cs="Arial"/>
        </w:rPr>
      </w:pPr>
      <w:r w:rsidRPr="00C14869">
        <w:rPr>
          <w:rFonts w:ascii="Arial" w:eastAsia="Arial" w:hAnsi="Arial" w:cs="Arial"/>
          <w:b/>
        </w:rPr>
        <w:t>Art. 2.º</w:t>
      </w:r>
      <w:r w:rsidRPr="00C14869">
        <w:rPr>
          <w:rFonts w:ascii="Arial" w:eastAsia="Arial" w:hAnsi="Arial" w:cs="Arial"/>
        </w:rPr>
        <w:t xml:space="preserve"> O Sistema Tributário Municipal é subordinado:</w:t>
      </w:r>
    </w:p>
    <w:p w:rsidR="00755F90" w:rsidRPr="00C14869" w:rsidRDefault="00755F90" w:rsidP="00186415">
      <w:pPr>
        <w:spacing w:line="38" w:lineRule="exact"/>
        <w:jc w:val="both"/>
        <w:rPr>
          <w:rFonts w:ascii="Arial" w:hAnsi="Arial" w:cs="Arial"/>
        </w:rPr>
      </w:pPr>
    </w:p>
    <w:p w:rsidR="00755F90" w:rsidRPr="00C14869" w:rsidRDefault="00755F90" w:rsidP="00186415">
      <w:pPr>
        <w:ind w:left="1680"/>
        <w:jc w:val="both"/>
        <w:rPr>
          <w:rFonts w:ascii="Arial" w:hAnsi="Arial" w:cs="Arial"/>
        </w:rPr>
      </w:pPr>
      <w:r w:rsidRPr="00C14869">
        <w:rPr>
          <w:rFonts w:ascii="Arial" w:eastAsia="Arial" w:hAnsi="Arial" w:cs="Arial"/>
        </w:rPr>
        <w:t>I – à Constituição Federal;</w:t>
      </w:r>
    </w:p>
    <w:p w:rsidR="00755F90" w:rsidRPr="00C14869" w:rsidRDefault="00755F90" w:rsidP="00186415">
      <w:pPr>
        <w:spacing w:line="15" w:lineRule="exact"/>
        <w:jc w:val="both"/>
        <w:rPr>
          <w:rFonts w:ascii="Arial" w:hAnsi="Arial" w:cs="Arial"/>
        </w:rPr>
      </w:pPr>
    </w:p>
    <w:p w:rsidR="00755F90" w:rsidRPr="00C14869" w:rsidRDefault="00755F90" w:rsidP="00186415">
      <w:pPr>
        <w:numPr>
          <w:ilvl w:val="0"/>
          <w:numId w:val="1"/>
        </w:numPr>
        <w:tabs>
          <w:tab w:val="left" w:pos="1918"/>
        </w:tabs>
        <w:spacing w:line="302" w:lineRule="auto"/>
        <w:ind w:left="1680" w:right="4020"/>
        <w:jc w:val="both"/>
        <w:rPr>
          <w:rFonts w:ascii="Arial" w:eastAsia="Arial" w:hAnsi="Arial" w:cs="Arial"/>
        </w:rPr>
      </w:pPr>
      <w:r w:rsidRPr="00C14869">
        <w:rPr>
          <w:rFonts w:ascii="Arial" w:eastAsia="Arial" w:hAnsi="Arial" w:cs="Arial"/>
        </w:rPr>
        <w:t>– ao Código Tributário Nacional; III – Leis Complementares.</w:t>
      </w:r>
    </w:p>
    <w:p w:rsidR="00755F90" w:rsidRPr="00C14869" w:rsidRDefault="00755F90" w:rsidP="00E306D0">
      <w:pPr>
        <w:spacing w:line="200" w:lineRule="exact"/>
        <w:jc w:val="center"/>
        <w:rPr>
          <w:rFonts w:ascii="Arial" w:hAnsi="Arial" w:cs="Arial"/>
        </w:rPr>
      </w:pPr>
    </w:p>
    <w:p w:rsidR="00755F90" w:rsidRPr="00C14869" w:rsidRDefault="00755F90" w:rsidP="00E306D0">
      <w:pPr>
        <w:ind w:right="-259"/>
        <w:jc w:val="center"/>
        <w:rPr>
          <w:rFonts w:ascii="Arial" w:hAnsi="Arial" w:cs="Arial"/>
          <w:b/>
        </w:rPr>
      </w:pPr>
      <w:r w:rsidRPr="00C14869">
        <w:rPr>
          <w:rFonts w:ascii="Arial" w:eastAsia="Arial" w:hAnsi="Arial" w:cs="Arial"/>
          <w:b/>
          <w:bCs/>
        </w:rPr>
        <w:t>CAPÍTULO II</w:t>
      </w:r>
    </w:p>
    <w:p w:rsidR="00755F90" w:rsidRPr="00C14869" w:rsidRDefault="00755F90" w:rsidP="00E306D0">
      <w:pPr>
        <w:spacing w:line="37" w:lineRule="exact"/>
        <w:jc w:val="center"/>
        <w:rPr>
          <w:rFonts w:ascii="Arial" w:hAnsi="Arial" w:cs="Arial"/>
          <w:b/>
        </w:rPr>
      </w:pPr>
    </w:p>
    <w:p w:rsidR="00755F90" w:rsidRPr="00C14869" w:rsidRDefault="00755F90" w:rsidP="00E306D0">
      <w:pPr>
        <w:ind w:right="-259"/>
        <w:jc w:val="center"/>
        <w:rPr>
          <w:rFonts w:ascii="Arial" w:hAnsi="Arial" w:cs="Arial"/>
          <w:b/>
        </w:rPr>
      </w:pPr>
      <w:r w:rsidRPr="00C14869">
        <w:rPr>
          <w:rFonts w:ascii="Arial" w:eastAsia="Arial" w:hAnsi="Arial" w:cs="Arial"/>
          <w:b/>
          <w:bCs/>
        </w:rPr>
        <w:t>Das Normas Gerais</w:t>
      </w:r>
    </w:p>
    <w:p w:rsidR="00755F90" w:rsidRPr="00C14869" w:rsidRDefault="00755F90" w:rsidP="00E306D0">
      <w:pPr>
        <w:spacing w:line="34" w:lineRule="exact"/>
        <w:jc w:val="center"/>
        <w:rPr>
          <w:rFonts w:ascii="Arial" w:hAnsi="Arial" w:cs="Arial"/>
          <w:b/>
        </w:rPr>
      </w:pPr>
    </w:p>
    <w:p w:rsidR="00755F90" w:rsidRPr="00C14869" w:rsidRDefault="00755F90" w:rsidP="00E306D0">
      <w:pPr>
        <w:ind w:right="-239"/>
        <w:jc w:val="center"/>
        <w:rPr>
          <w:rFonts w:ascii="Arial" w:hAnsi="Arial" w:cs="Arial"/>
          <w:b/>
        </w:rPr>
      </w:pPr>
      <w:r w:rsidRPr="00C14869">
        <w:rPr>
          <w:rFonts w:ascii="Arial" w:eastAsia="Arial" w:hAnsi="Arial" w:cs="Arial"/>
          <w:b/>
          <w:i/>
          <w:iCs/>
        </w:rPr>
        <w:t>SEÇÃO I</w:t>
      </w:r>
    </w:p>
    <w:p w:rsidR="00755F90" w:rsidRPr="00C14869" w:rsidRDefault="00755F90" w:rsidP="00E306D0">
      <w:pPr>
        <w:spacing w:line="32" w:lineRule="exact"/>
        <w:jc w:val="center"/>
        <w:rPr>
          <w:rFonts w:ascii="Arial" w:hAnsi="Arial" w:cs="Arial"/>
          <w:b/>
        </w:rPr>
      </w:pPr>
    </w:p>
    <w:p w:rsidR="00755F90" w:rsidRPr="00C14869" w:rsidRDefault="00755F90" w:rsidP="00E306D0">
      <w:pPr>
        <w:ind w:right="-259"/>
        <w:jc w:val="center"/>
        <w:rPr>
          <w:rFonts w:ascii="Arial" w:hAnsi="Arial" w:cs="Arial"/>
        </w:rPr>
      </w:pPr>
      <w:r w:rsidRPr="00C14869">
        <w:rPr>
          <w:rFonts w:ascii="Arial" w:eastAsia="Arial" w:hAnsi="Arial" w:cs="Arial"/>
          <w:b/>
        </w:rPr>
        <w:t>Da Legislação Tributária</w:t>
      </w:r>
    </w:p>
    <w:p w:rsidR="00755F90" w:rsidRPr="00C14869" w:rsidRDefault="00755F90" w:rsidP="00186415">
      <w:pPr>
        <w:spacing w:line="349" w:lineRule="exact"/>
        <w:jc w:val="both"/>
        <w:rPr>
          <w:rFonts w:ascii="Arial" w:hAnsi="Arial" w:cs="Arial"/>
        </w:rPr>
      </w:pPr>
    </w:p>
    <w:p w:rsidR="00755F90" w:rsidRPr="00C14869" w:rsidRDefault="00755F90" w:rsidP="00186415">
      <w:pPr>
        <w:spacing w:line="264" w:lineRule="auto"/>
        <w:ind w:left="260" w:firstLine="708"/>
        <w:jc w:val="both"/>
        <w:rPr>
          <w:rFonts w:ascii="Arial" w:hAnsi="Arial" w:cs="Arial"/>
        </w:rPr>
      </w:pPr>
      <w:r w:rsidRPr="00C14869">
        <w:rPr>
          <w:rFonts w:ascii="Arial" w:eastAsia="Arial" w:hAnsi="Arial" w:cs="Arial"/>
          <w:b/>
        </w:rPr>
        <w:t>Art. 3.º</w:t>
      </w:r>
      <w:r w:rsidRPr="00C14869">
        <w:rPr>
          <w:rFonts w:ascii="Arial" w:eastAsia="Arial" w:hAnsi="Arial" w:cs="Arial"/>
        </w:rPr>
        <w:t xml:space="preserve"> A Legislação Tributária Municipal compreende as Leis, os Decretos e as normas complementares que versem, no todo ou em parte sobre tributos de competência municipal.</w:t>
      </w:r>
    </w:p>
    <w:p w:rsidR="00186415" w:rsidRDefault="00186415" w:rsidP="00186415">
      <w:pPr>
        <w:jc w:val="both"/>
        <w:rPr>
          <w:rFonts w:ascii="Arial" w:hAnsi="Arial" w:cs="Arial"/>
        </w:rPr>
      </w:pPr>
    </w:p>
    <w:p w:rsidR="00755F90" w:rsidRPr="00C14869" w:rsidRDefault="00755F90" w:rsidP="005E7EC4">
      <w:pPr>
        <w:jc w:val="both"/>
        <w:rPr>
          <w:rFonts w:ascii="Arial" w:hAnsi="Arial" w:cs="Arial"/>
        </w:rPr>
      </w:pPr>
      <w:r w:rsidRPr="00C14869">
        <w:rPr>
          <w:rFonts w:ascii="Arial" w:eastAsia="Arial" w:hAnsi="Arial" w:cs="Arial"/>
        </w:rPr>
        <w:t>–Parágrafo único.</w:t>
      </w:r>
      <w:r w:rsidRPr="00C14869">
        <w:rPr>
          <w:rFonts w:ascii="Arial" w:hAnsi="Arial" w:cs="Arial"/>
        </w:rPr>
        <w:tab/>
      </w:r>
      <w:r w:rsidRPr="00C14869">
        <w:rPr>
          <w:rFonts w:ascii="Arial" w:eastAsia="Arial" w:hAnsi="Arial" w:cs="Arial"/>
        </w:rPr>
        <w:t>São normas complementares das Leis ou dos Decretos:</w:t>
      </w:r>
    </w:p>
    <w:p w:rsidR="00755F90" w:rsidRPr="00C14869" w:rsidRDefault="00755F90" w:rsidP="00186415">
      <w:pPr>
        <w:spacing w:line="160" w:lineRule="exact"/>
        <w:jc w:val="both"/>
        <w:rPr>
          <w:rFonts w:ascii="Arial" w:hAnsi="Arial" w:cs="Arial"/>
        </w:rPr>
      </w:pPr>
    </w:p>
    <w:p w:rsidR="00755F90" w:rsidRPr="00C14869" w:rsidRDefault="00755F90" w:rsidP="00186415">
      <w:pPr>
        <w:spacing w:line="252" w:lineRule="auto"/>
        <w:ind w:left="260" w:right="20" w:firstLine="708"/>
        <w:jc w:val="both"/>
        <w:rPr>
          <w:rFonts w:ascii="Arial" w:hAnsi="Arial" w:cs="Arial"/>
        </w:rPr>
      </w:pPr>
      <w:r w:rsidRPr="00C14869">
        <w:rPr>
          <w:rFonts w:ascii="Arial" w:eastAsia="Arial" w:hAnsi="Arial" w:cs="Arial"/>
        </w:rPr>
        <w:t>I – as portarias, as instruções, ordens de serviços e outros atos normativos expedidos pelas autoridades administrativas;</w:t>
      </w:r>
    </w:p>
    <w:p w:rsidR="00755F90" w:rsidRPr="00C14869" w:rsidRDefault="00755F90" w:rsidP="00186415">
      <w:pPr>
        <w:ind w:left="980"/>
        <w:jc w:val="both"/>
        <w:rPr>
          <w:rFonts w:ascii="Arial" w:hAnsi="Arial" w:cs="Arial"/>
        </w:rPr>
      </w:pPr>
      <w:r w:rsidRPr="00C14869">
        <w:rPr>
          <w:rFonts w:ascii="Arial" w:eastAsia="Arial" w:hAnsi="Arial" w:cs="Arial"/>
        </w:rPr>
        <w:t>II – as decisões dos órgãos competentes das instâncias administrativas;</w:t>
      </w:r>
    </w:p>
    <w:p w:rsidR="00755F90" w:rsidRPr="00C14869" w:rsidRDefault="00755F90" w:rsidP="00186415">
      <w:pPr>
        <w:spacing w:line="15" w:lineRule="exact"/>
        <w:jc w:val="both"/>
        <w:rPr>
          <w:rFonts w:ascii="Arial" w:hAnsi="Arial" w:cs="Arial"/>
        </w:rPr>
      </w:pPr>
    </w:p>
    <w:p w:rsidR="00755F90" w:rsidRPr="00C14869" w:rsidRDefault="00755F90" w:rsidP="00186415">
      <w:pPr>
        <w:ind w:left="980"/>
        <w:jc w:val="both"/>
        <w:rPr>
          <w:rFonts w:ascii="Arial" w:hAnsi="Arial" w:cs="Arial"/>
        </w:rPr>
      </w:pPr>
      <w:r w:rsidRPr="00C14869">
        <w:rPr>
          <w:rFonts w:ascii="Arial" w:eastAsia="Arial" w:hAnsi="Arial" w:cs="Arial"/>
        </w:rPr>
        <w:t>III – as práticas reiteradamente observadas pelas autoridades administrativas;</w:t>
      </w:r>
    </w:p>
    <w:p w:rsidR="00755F90" w:rsidRPr="00C14869" w:rsidRDefault="00755F90" w:rsidP="00186415">
      <w:pPr>
        <w:spacing w:line="38" w:lineRule="exact"/>
        <w:jc w:val="both"/>
        <w:rPr>
          <w:rFonts w:ascii="Arial" w:hAnsi="Arial" w:cs="Arial"/>
        </w:rPr>
      </w:pPr>
    </w:p>
    <w:p w:rsidR="00755F90" w:rsidRPr="00C14869" w:rsidRDefault="00755F90" w:rsidP="00186415">
      <w:pPr>
        <w:spacing w:line="261" w:lineRule="auto"/>
        <w:ind w:left="260" w:firstLine="708"/>
        <w:jc w:val="both"/>
        <w:rPr>
          <w:rFonts w:ascii="Arial" w:hAnsi="Arial" w:cs="Arial"/>
        </w:rPr>
      </w:pPr>
      <w:r w:rsidRPr="00C14869">
        <w:rPr>
          <w:rFonts w:ascii="Arial" w:eastAsia="Arial" w:hAnsi="Arial" w:cs="Arial"/>
        </w:rPr>
        <w:t>IV – os convênios que o município celebre com entidades da administração direta ou indireta da União, Estados ou Municípios.</w:t>
      </w:r>
    </w:p>
    <w:p w:rsidR="00755F90" w:rsidRPr="00C14869" w:rsidRDefault="00755F90" w:rsidP="00186415">
      <w:pPr>
        <w:spacing w:line="340" w:lineRule="exact"/>
        <w:jc w:val="both"/>
        <w:rPr>
          <w:rFonts w:ascii="Arial" w:hAnsi="Arial" w:cs="Arial"/>
        </w:rPr>
      </w:pPr>
    </w:p>
    <w:p w:rsidR="00755F90" w:rsidRPr="00C14869" w:rsidRDefault="00755F90" w:rsidP="00186415">
      <w:pPr>
        <w:ind w:left="980"/>
        <w:jc w:val="both"/>
        <w:rPr>
          <w:rFonts w:ascii="Arial" w:hAnsi="Arial" w:cs="Arial"/>
        </w:rPr>
      </w:pPr>
      <w:r w:rsidRPr="00C14869">
        <w:rPr>
          <w:rFonts w:ascii="Arial" w:eastAsia="Arial" w:hAnsi="Arial" w:cs="Arial"/>
          <w:b/>
        </w:rPr>
        <w:t>Art. 4.º</w:t>
      </w:r>
      <w:r w:rsidRPr="00C14869">
        <w:rPr>
          <w:rFonts w:ascii="Arial" w:eastAsia="Arial" w:hAnsi="Arial" w:cs="Arial"/>
        </w:rPr>
        <w:t xml:space="preserve"> São tributos de competência do Município de </w:t>
      </w:r>
      <w:r w:rsidR="0051488C" w:rsidRPr="00C14869">
        <w:rPr>
          <w:rFonts w:ascii="Arial" w:eastAsia="Arial" w:hAnsi="Arial" w:cs="Arial"/>
        </w:rPr>
        <w:t>São Bento do Trairi</w:t>
      </w:r>
      <w:r w:rsidRPr="00C14869">
        <w:rPr>
          <w:rFonts w:ascii="Arial" w:eastAsia="Arial" w:hAnsi="Arial" w:cs="Arial"/>
        </w:rPr>
        <w:t>:</w:t>
      </w:r>
    </w:p>
    <w:p w:rsidR="00755F90" w:rsidRPr="00C14869" w:rsidRDefault="00755F90" w:rsidP="00186415">
      <w:pPr>
        <w:spacing w:line="158" w:lineRule="exact"/>
        <w:jc w:val="both"/>
        <w:rPr>
          <w:rFonts w:ascii="Arial" w:hAnsi="Arial" w:cs="Arial"/>
        </w:rPr>
      </w:pPr>
    </w:p>
    <w:p w:rsidR="00755F90" w:rsidRPr="00C14869" w:rsidRDefault="00755F90" w:rsidP="00186415">
      <w:pPr>
        <w:ind w:left="980"/>
        <w:jc w:val="both"/>
        <w:rPr>
          <w:rFonts w:ascii="Arial" w:hAnsi="Arial" w:cs="Arial"/>
        </w:rPr>
      </w:pPr>
      <w:r w:rsidRPr="00C14869">
        <w:rPr>
          <w:rFonts w:ascii="Arial" w:eastAsia="Arial" w:hAnsi="Arial" w:cs="Arial"/>
        </w:rPr>
        <w:t>I – imposto sobre:</w:t>
      </w:r>
    </w:p>
    <w:p w:rsidR="00755F90" w:rsidRPr="00C14869" w:rsidRDefault="00755F90" w:rsidP="00186415">
      <w:pPr>
        <w:spacing w:line="89" w:lineRule="exact"/>
        <w:jc w:val="both"/>
        <w:rPr>
          <w:rFonts w:ascii="Arial" w:hAnsi="Arial" w:cs="Arial"/>
        </w:rPr>
      </w:pPr>
    </w:p>
    <w:p w:rsidR="00755F90" w:rsidRPr="00C14869" w:rsidRDefault="00755F90" w:rsidP="00186415">
      <w:pPr>
        <w:numPr>
          <w:ilvl w:val="0"/>
          <w:numId w:val="2"/>
        </w:numPr>
        <w:tabs>
          <w:tab w:val="left" w:pos="1340"/>
        </w:tabs>
        <w:ind w:left="1340" w:hanging="368"/>
        <w:jc w:val="both"/>
        <w:rPr>
          <w:rFonts w:ascii="Arial" w:eastAsia="Arial" w:hAnsi="Arial" w:cs="Arial"/>
          <w:i/>
          <w:iCs/>
        </w:rPr>
      </w:pPr>
      <w:proofErr w:type="gramStart"/>
      <w:r w:rsidRPr="00C14869">
        <w:rPr>
          <w:rFonts w:ascii="Arial" w:eastAsia="Arial" w:hAnsi="Arial" w:cs="Arial"/>
        </w:rPr>
        <w:t>a</w:t>
      </w:r>
      <w:proofErr w:type="gramEnd"/>
      <w:r w:rsidRPr="00C14869">
        <w:rPr>
          <w:rFonts w:ascii="Arial" w:eastAsia="Arial" w:hAnsi="Arial" w:cs="Arial"/>
        </w:rPr>
        <w:t xml:space="preserve"> propriedade predial e territorial urbana;</w:t>
      </w:r>
    </w:p>
    <w:p w:rsidR="00755F90" w:rsidRPr="00C14869" w:rsidRDefault="00755F90" w:rsidP="00186415">
      <w:pPr>
        <w:spacing w:line="15" w:lineRule="exact"/>
        <w:jc w:val="both"/>
        <w:rPr>
          <w:rFonts w:ascii="Arial" w:eastAsia="Arial" w:hAnsi="Arial" w:cs="Arial"/>
          <w:i/>
          <w:iCs/>
        </w:rPr>
      </w:pPr>
    </w:p>
    <w:p w:rsidR="00755F90" w:rsidRPr="00C14869" w:rsidRDefault="00755F90" w:rsidP="00186415">
      <w:pPr>
        <w:numPr>
          <w:ilvl w:val="0"/>
          <w:numId w:val="2"/>
        </w:numPr>
        <w:tabs>
          <w:tab w:val="left" w:pos="1268"/>
        </w:tabs>
        <w:spacing w:line="252" w:lineRule="auto"/>
        <w:ind w:left="260" w:firstLine="712"/>
        <w:jc w:val="both"/>
        <w:rPr>
          <w:rFonts w:ascii="Arial" w:eastAsia="Arial" w:hAnsi="Arial" w:cs="Arial"/>
          <w:i/>
          <w:iCs/>
        </w:rPr>
      </w:pPr>
      <w:proofErr w:type="gramStart"/>
      <w:r w:rsidRPr="00C14869">
        <w:rPr>
          <w:rFonts w:ascii="Arial" w:eastAsia="Arial" w:hAnsi="Arial" w:cs="Arial"/>
        </w:rPr>
        <w:t>a</w:t>
      </w:r>
      <w:proofErr w:type="gramEnd"/>
      <w:r w:rsidRPr="00C14869">
        <w:rPr>
          <w:rFonts w:ascii="Arial" w:eastAsia="Arial" w:hAnsi="Arial" w:cs="Arial"/>
        </w:rPr>
        <w:t xml:space="preserve"> transmissão </w:t>
      </w:r>
      <w:r w:rsidR="008C09F2" w:rsidRPr="00C14869">
        <w:rPr>
          <w:rFonts w:ascii="Arial" w:eastAsia="Arial" w:hAnsi="Arial" w:cs="Arial"/>
        </w:rPr>
        <w:t>Inter</w:t>
      </w:r>
      <w:r w:rsidRPr="00C14869">
        <w:rPr>
          <w:rFonts w:ascii="Arial" w:eastAsia="Arial" w:hAnsi="Arial" w:cs="Arial"/>
        </w:rPr>
        <w:t xml:space="preserve"> vivos, a qualquer título, por ato oneroso de bens imóveis, por natureza ou acessão física, e de direito reais sobre imóveis, exceto os de garantia, bem como cessão de direito a sua aquisição;</w:t>
      </w:r>
    </w:p>
    <w:p w:rsidR="00755F90" w:rsidRPr="00C14869" w:rsidRDefault="00755F90" w:rsidP="00186415">
      <w:pPr>
        <w:numPr>
          <w:ilvl w:val="0"/>
          <w:numId w:val="2"/>
        </w:numPr>
        <w:tabs>
          <w:tab w:val="left" w:pos="1346"/>
        </w:tabs>
        <w:spacing w:line="252" w:lineRule="auto"/>
        <w:ind w:left="260" w:firstLine="712"/>
        <w:jc w:val="both"/>
        <w:rPr>
          <w:rFonts w:ascii="Arial" w:eastAsia="Arial" w:hAnsi="Arial" w:cs="Arial"/>
          <w:i/>
          <w:iCs/>
        </w:rPr>
      </w:pPr>
      <w:proofErr w:type="gramStart"/>
      <w:r w:rsidRPr="00C14869">
        <w:rPr>
          <w:rFonts w:ascii="Arial" w:eastAsia="Arial" w:hAnsi="Arial" w:cs="Arial"/>
        </w:rPr>
        <w:t>os</w:t>
      </w:r>
      <w:proofErr w:type="gramEnd"/>
      <w:r w:rsidRPr="00C14869">
        <w:rPr>
          <w:rFonts w:ascii="Arial" w:eastAsia="Arial" w:hAnsi="Arial" w:cs="Arial"/>
        </w:rPr>
        <w:t xml:space="preserve"> serviços de qualquer natureza, não compreendidos na competência tributária dos Estados e do Distrito Federal.</w:t>
      </w:r>
    </w:p>
    <w:p w:rsidR="00755F90" w:rsidRPr="00C14869" w:rsidRDefault="00755F90" w:rsidP="00186415">
      <w:pPr>
        <w:spacing w:line="283" w:lineRule="auto"/>
        <w:ind w:left="260" w:right="20" w:firstLine="708"/>
        <w:jc w:val="both"/>
        <w:rPr>
          <w:rFonts w:ascii="Arial" w:eastAsia="Arial" w:hAnsi="Arial" w:cs="Arial"/>
          <w:i/>
          <w:iCs/>
        </w:rPr>
      </w:pPr>
      <w:r w:rsidRPr="00C14869">
        <w:rPr>
          <w:rFonts w:ascii="Arial" w:eastAsia="Arial" w:hAnsi="Arial" w:cs="Arial"/>
        </w:rPr>
        <w:t>II – taxas, em razão do poder de polícia e pela utilização, efetiva ou potencial, de serviços públicos específicos prestados ao contribuinte ou postos à sua disposição;</w:t>
      </w:r>
    </w:p>
    <w:p w:rsidR="00755F90" w:rsidRPr="00C14869" w:rsidRDefault="00755F90" w:rsidP="00186415">
      <w:pPr>
        <w:spacing w:line="2" w:lineRule="exact"/>
        <w:jc w:val="both"/>
        <w:rPr>
          <w:rFonts w:ascii="Arial" w:eastAsia="Arial" w:hAnsi="Arial" w:cs="Arial"/>
          <w:i/>
          <w:iCs/>
        </w:rPr>
      </w:pPr>
    </w:p>
    <w:p w:rsidR="00FB6FCE" w:rsidRPr="00C14869" w:rsidRDefault="00755F90" w:rsidP="00186415">
      <w:pPr>
        <w:spacing w:line="283" w:lineRule="auto"/>
        <w:ind w:left="980" w:right="1780" w:hanging="6"/>
        <w:jc w:val="both"/>
        <w:rPr>
          <w:rFonts w:ascii="Arial" w:eastAsia="Arial" w:hAnsi="Arial" w:cs="Arial"/>
        </w:rPr>
      </w:pPr>
      <w:r w:rsidRPr="00C14869">
        <w:rPr>
          <w:rFonts w:ascii="Arial" w:eastAsia="Arial" w:hAnsi="Arial" w:cs="Arial"/>
        </w:rPr>
        <w:t xml:space="preserve">III – contribuição de melhoria, decorrentes de obras públicas. </w:t>
      </w:r>
    </w:p>
    <w:p w:rsidR="00755F90" w:rsidRPr="00C14869" w:rsidRDefault="00755F90" w:rsidP="00186415">
      <w:pPr>
        <w:spacing w:line="283" w:lineRule="auto"/>
        <w:ind w:left="980" w:right="1780" w:hanging="6"/>
        <w:jc w:val="both"/>
        <w:rPr>
          <w:rFonts w:ascii="Arial" w:eastAsia="Arial" w:hAnsi="Arial" w:cs="Arial"/>
          <w:i/>
          <w:iCs/>
        </w:rPr>
      </w:pPr>
      <w:r w:rsidRPr="00C14869">
        <w:rPr>
          <w:rFonts w:ascii="Arial" w:eastAsia="Arial" w:hAnsi="Arial" w:cs="Arial"/>
        </w:rPr>
        <w:t xml:space="preserve">IV </w:t>
      </w:r>
      <w:r w:rsidRPr="00C14869">
        <w:rPr>
          <w:rFonts w:ascii="Arial" w:eastAsia="Arial" w:hAnsi="Arial" w:cs="Arial"/>
        </w:rPr>
        <w:softHyphen/>
        <w:t xml:space="preserve"> Contribuição para custeio de serviço de iluminação Pública.</w:t>
      </w:r>
    </w:p>
    <w:p w:rsidR="00755F90" w:rsidRPr="00C14869" w:rsidRDefault="00755F90" w:rsidP="00186415">
      <w:pPr>
        <w:spacing w:line="335" w:lineRule="exact"/>
        <w:jc w:val="both"/>
        <w:rPr>
          <w:rFonts w:ascii="Arial" w:hAnsi="Arial" w:cs="Arial"/>
        </w:rPr>
      </w:pPr>
    </w:p>
    <w:p w:rsidR="00755F90" w:rsidRPr="00C14869" w:rsidRDefault="00755F90" w:rsidP="00E306D0">
      <w:pPr>
        <w:ind w:right="-219"/>
        <w:jc w:val="center"/>
        <w:rPr>
          <w:rFonts w:ascii="Arial" w:hAnsi="Arial" w:cs="Arial"/>
          <w:b/>
        </w:rPr>
      </w:pPr>
      <w:r w:rsidRPr="00C14869">
        <w:rPr>
          <w:rFonts w:ascii="Arial" w:eastAsia="Arial" w:hAnsi="Arial" w:cs="Arial"/>
          <w:b/>
          <w:i/>
          <w:iCs/>
        </w:rPr>
        <w:t>SEÇÃO II</w:t>
      </w:r>
    </w:p>
    <w:p w:rsidR="00755F90" w:rsidRPr="00C14869" w:rsidRDefault="00755F90" w:rsidP="00E306D0">
      <w:pPr>
        <w:spacing w:line="36" w:lineRule="exact"/>
        <w:jc w:val="center"/>
        <w:rPr>
          <w:rFonts w:ascii="Arial" w:hAnsi="Arial" w:cs="Arial"/>
          <w:b/>
        </w:rPr>
      </w:pPr>
    </w:p>
    <w:p w:rsidR="00755F90" w:rsidRPr="00C14869" w:rsidRDefault="00755F90" w:rsidP="00E306D0">
      <w:pPr>
        <w:ind w:right="-259"/>
        <w:jc w:val="center"/>
        <w:rPr>
          <w:rFonts w:ascii="Arial" w:hAnsi="Arial" w:cs="Arial"/>
          <w:b/>
        </w:rPr>
      </w:pPr>
      <w:r w:rsidRPr="00C14869">
        <w:rPr>
          <w:rFonts w:ascii="Arial" w:eastAsia="Arial" w:hAnsi="Arial" w:cs="Arial"/>
          <w:b/>
        </w:rPr>
        <w:t>Da Vigência da Lei Tributária</w:t>
      </w:r>
    </w:p>
    <w:p w:rsidR="00755F90" w:rsidRPr="00C14869" w:rsidRDefault="00755F90" w:rsidP="00186415">
      <w:pPr>
        <w:spacing w:line="377" w:lineRule="exact"/>
        <w:jc w:val="both"/>
        <w:rPr>
          <w:rFonts w:ascii="Arial" w:hAnsi="Arial" w:cs="Arial"/>
        </w:rPr>
      </w:pPr>
    </w:p>
    <w:p w:rsidR="00755F90" w:rsidRPr="00C14869" w:rsidRDefault="00755F90" w:rsidP="00186415">
      <w:pPr>
        <w:spacing w:line="264" w:lineRule="auto"/>
        <w:ind w:left="260" w:firstLine="708"/>
        <w:jc w:val="both"/>
        <w:rPr>
          <w:rFonts w:ascii="Arial" w:hAnsi="Arial" w:cs="Arial"/>
        </w:rPr>
      </w:pPr>
      <w:r w:rsidRPr="00C14869">
        <w:rPr>
          <w:rFonts w:ascii="Arial" w:eastAsia="Arial" w:hAnsi="Arial" w:cs="Arial"/>
          <w:b/>
        </w:rPr>
        <w:t>Art. 5.º</w:t>
      </w:r>
      <w:r w:rsidRPr="00C14869">
        <w:rPr>
          <w:rFonts w:ascii="Arial" w:eastAsia="Arial" w:hAnsi="Arial" w:cs="Arial"/>
        </w:rPr>
        <w:t xml:space="preserve"> A Lei Fiscal do Município, entrará em vigor na data de sua publicação, salvo disposições que criem ou majorem tributos, que entrarão em vigor a partir de 1º de janeiro do ano seguinte.</w:t>
      </w:r>
    </w:p>
    <w:p w:rsidR="00755F90" w:rsidRPr="00C14869" w:rsidRDefault="00755F90" w:rsidP="00186415">
      <w:pPr>
        <w:spacing w:line="320" w:lineRule="exact"/>
        <w:jc w:val="both"/>
        <w:rPr>
          <w:rFonts w:ascii="Arial" w:hAnsi="Arial" w:cs="Arial"/>
        </w:rPr>
      </w:pPr>
    </w:p>
    <w:p w:rsidR="00755F90" w:rsidRPr="00C14869" w:rsidRDefault="00755F90" w:rsidP="00E306D0">
      <w:pPr>
        <w:ind w:right="-219"/>
        <w:jc w:val="center"/>
        <w:rPr>
          <w:rFonts w:ascii="Arial" w:hAnsi="Arial" w:cs="Arial"/>
          <w:b/>
        </w:rPr>
      </w:pPr>
      <w:r w:rsidRPr="00C14869">
        <w:rPr>
          <w:rFonts w:ascii="Arial" w:eastAsia="Arial" w:hAnsi="Arial" w:cs="Arial"/>
          <w:b/>
          <w:i/>
          <w:iCs/>
        </w:rPr>
        <w:t>SEÇÃO III</w:t>
      </w:r>
    </w:p>
    <w:p w:rsidR="00755F90" w:rsidRPr="00C14869" w:rsidRDefault="00755F90" w:rsidP="00E306D0">
      <w:pPr>
        <w:spacing w:line="32" w:lineRule="exact"/>
        <w:jc w:val="center"/>
        <w:rPr>
          <w:rFonts w:ascii="Arial" w:hAnsi="Arial" w:cs="Arial"/>
          <w:b/>
        </w:rPr>
      </w:pPr>
    </w:p>
    <w:p w:rsidR="00755F90" w:rsidRPr="00C14869" w:rsidRDefault="00755F90" w:rsidP="00E306D0">
      <w:pPr>
        <w:ind w:right="-259"/>
        <w:jc w:val="center"/>
        <w:rPr>
          <w:rFonts w:ascii="Arial" w:hAnsi="Arial" w:cs="Arial"/>
        </w:rPr>
      </w:pPr>
      <w:r w:rsidRPr="00C14869">
        <w:rPr>
          <w:rFonts w:ascii="Arial" w:eastAsia="Arial" w:hAnsi="Arial" w:cs="Arial"/>
          <w:b/>
        </w:rPr>
        <w:t>Do Recolhimento dos Tributos</w:t>
      </w:r>
    </w:p>
    <w:p w:rsidR="00755F90" w:rsidRPr="00C14869" w:rsidRDefault="00755F90" w:rsidP="00186415">
      <w:pPr>
        <w:spacing w:line="377" w:lineRule="exact"/>
        <w:jc w:val="both"/>
        <w:rPr>
          <w:rFonts w:ascii="Arial" w:hAnsi="Arial" w:cs="Arial"/>
        </w:rPr>
      </w:pPr>
    </w:p>
    <w:p w:rsidR="00755F90" w:rsidRPr="00C14869" w:rsidRDefault="00755F90" w:rsidP="00186415">
      <w:pPr>
        <w:spacing w:line="261" w:lineRule="auto"/>
        <w:ind w:left="260" w:right="20" w:firstLine="708"/>
        <w:jc w:val="both"/>
        <w:rPr>
          <w:rFonts w:ascii="Arial" w:hAnsi="Arial" w:cs="Arial"/>
        </w:rPr>
      </w:pPr>
      <w:r w:rsidRPr="00C14869">
        <w:rPr>
          <w:rFonts w:ascii="Arial" w:eastAsia="Arial" w:hAnsi="Arial" w:cs="Arial"/>
          <w:b/>
        </w:rPr>
        <w:t>Art. 6.º</w:t>
      </w:r>
      <w:r w:rsidRPr="00C14869">
        <w:rPr>
          <w:rFonts w:ascii="Arial" w:eastAsia="Arial" w:hAnsi="Arial" w:cs="Arial"/>
        </w:rPr>
        <w:t xml:space="preserve"> O recolhimento dos tributos </w:t>
      </w:r>
      <w:r w:rsidR="008C09F2" w:rsidRPr="00C14869">
        <w:rPr>
          <w:rFonts w:ascii="Arial" w:eastAsia="Arial" w:hAnsi="Arial" w:cs="Arial"/>
        </w:rPr>
        <w:t>far-se-á</w:t>
      </w:r>
      <w:r w:rsidRPr="00C14869">
        <w:rPr>
          <w:rFonts w:ascii="Arial" w:eastAsia="Arial" w:hAnsi="Arial" w:cs="Arial"/>
        </w:rPr>
        <w:t xml:space="preserve"> na forma e nos prazos estabelecidos em Decreto do Poder Executivo.</w:t>
      </w:r>
    </w:p>
    <w:p w:rsidR="00755F90" w:rsidRPr="00C14869" w:rsidRDefault="00755F90" w:rsidP="00186415">
      <w:pPr>
        <w:spacing w:line="10" w:lineRule="exact"/>
        <w:jc w:val="both"/>
        <w:rPr>
          <w:rFonts w:ascii="Arial" w:hAnsi="Arial" w:cs="Arial"/>
        </w:rPr>
      </w:pPr>
    </w:p>
    <w:p w:rsidR="00755F90" w:rsidRPr="00C14869" w:rsidRDefault="00755F90" w:rsidP="00186415">
      <w:pPr>
        <w:spacing w:line="298" w:lineRule="exact"/>
        <w:jc w:val="both"/>
        <w:rPr>
          <w:rFonts w:ascii="Arial" w:hAnsi="Arial" w:cs="Arial"/>
        </w:rPr>
      </w:pPr>
    </w:p>
    <w:p w:rsidR="00755F90" w:rsidRPr="00C14869" w:rsidRDefault="00755F90" w:rsidP="00186415">
      <w:pPr>
        <w:spacing w:line="280" w:lineRule="auto"/>
        <w:ind w:left="260" w:firstLine="708"/>
        <w:jc w:val="both"/>
        <w:rPr>
          <w:rFonts w:ascii="Arial" w:hAnsi="Arial" w:cs="Arial"/>
        </w:rPr>
      </w:pPr>
      <w:r w:rsidRPr="00C14869">
        <w:rPr>
          <w:rFonts w:ascii="Arial" w:eastAsia="Arial" w:hAnsi="Arial" w:cs="Arial"/>
          <w:b/>
        </w:rPr>
        <w:t>Art. 7.º</w:t>
      </w:r>
      <w:r w:rsidRPr="00C14869">
        <w:rPr>
          <w:rFonts w:ascii="Arial" w:eastAsia="Arial" w:hAnsi="Arial" w:cs="Arial"/>
        </w:rPr>
        <w:t xml:space="preserve"> Quando não recolhido no prazo legal, o crédito tributário </w:t>
      </w:r>
      <w:r w:rsidR="00ED7E05" w:rsidRPr="00C14869">
        <w:rPr>
          <w:rFonts w:ascii="Arial" w:eastAsia="Arial" w:hAnsi="Arial" w:cs="Arial"/>
        </w:rPr>
        <w:t>sujeita-s</w:t>
      </w:r>
      <w:r w:rsidR="008C09F2" w:rsidRPr="00C14869">
        <w:rPr>
          <w:rFonts w:ascii="Arial" w:eastAsia="Arial" w:hAnsi="Arial" w:cs="Arial"/>
        </w:rPr>
        <w:t>e</w:t>
      </w:r>
      <w:r w:rsidRPr="00C14869">
        <w:rPr>
          <w:rFonts w:ascii="Arial" w:eastAsia="Arial" w:hAnsi="Arial" w:cs="Arial"/>
        </w:rPr>
        <w:t xml:space="preserve"> aos seguintes acréscimos:</w:t>
      </w:r>
    </w:p>
    <w:p w:rsidR="00755F90" w:rsidRPr="00C14869" w:rsidRDefault="00755F90" w:rsidP="00186415">
      <w:pPr>
        <w:spacing w:line="73" w:lineRule="exact"/>
        <w:jc w:val="both"/>
        <w:rPr>
          <w:rFonts w:ascii="Arial" w:hAnsi="Arial" w:cs="Arial"/>
        </w:rPr>
      </w:pPr>
    </w:p>
    <w:p w:rsidR="00755F90" w:rsidRPr="00C14869" w:rsidRDefault="00755F90" w:rsidP="00186415">
      <w:pPr>
        <w:ind w:left="980"/>
        <w:jc w:val="both"/>
        <w:rPr>
          <w:rFonts w:ascii="Arial" w:hAnsi="Arial" w:cs="Arial"/>
        </w:rPr>
      </w:pPr>
      <w:r w:rsidRPr="00C14869">
        <w:rPr>
          <w:rFonts w:ascii="Arial" w:eastAsia="Arial" w:hAnsi="Arial" w:cs="Arial"/>
        </w:rPr>
        <w:t>I – multa de mora;</w:t>
      </w:r>
    </w:p>
    <w:p w:rsidR="00755F90" w:rsidRPr="00C14869" w:rsidRDefault="00755F90" w:rsidP="00186415">
      <w:pPr>
        <w:spacing w:line="15" w:lineRule="exact"/>
        <w:jc w:val="both"/>
        <w:rPr>
          <w:rFonts w:ascii="Arial" w:hAnsi="Arial" w:cs="Arial"/>
        </w:rPr>
      </w:pPr>
    </w:p>
    <w:p w:rsidR="00755F90" w:rsidRPr="00C14869" w:rsidRDefault="00755F90" w:rsidP="00186415">
      <w:pPr>
        <w:numPr>
          <w:ilvl w:val="0"/>
          <w:numId w:val="4"/>
        </w:numPr>
        <w:tabs>
          <w:tab w:val="left" w:pos="1218"/>
        </w:tabs>
        <w:spacing w:line="252" w:lineRule="auto"/>
        <w:ind w:left="980" w:right="2400" w:hanging="8"/>
        <w:jc w:val="both"/>
        <w:rPr>
          <w:rFonts w:ascii="Arial" w:eastAsia="Arial" w:hAnsi="Arial" w:cs="Arial"/>
        </w:rPr>
      </w:pPr>
      <w:r w:rsidRPr="00C14869">
        <w:rPr>
          <w:rFonts w:ascii="Arial" w:eastAsia="Arial" w:hAnsi="Arial" w:cs="Arial"/>
        </w:rPr>
        <w:t>– juros de mora à razão de doze por cento (12%) ao ano; III – atualização monetária;</w:t>
      </w:r>
    </w:p>
    <w:p w:rsidR="00755F90" w:rsidRPr="00C14869" w:rsidRDefault="00755F90" w:rsidP="00186415">
      <w:pPr>
        <w:ind w:left="980"/>
        <w:jc w:val="both"/>
        <w:rPr>
          <w:rFonts w:ascii="Arial" w:eastAsia="Arial" w:hAnsi="Arial" w:cs="Arial"/>
        </w:rPr>
      </w:pPr>
      <w:r w:rsidRPr="00C14869">
        <w:rPr>
          <w:rFonts w:ascii="Arial" w:eastAsia="Arial" w:hAnsi="Arial" w:cs="Arial"/>
        </w:rPr>
        <w:t>IV – multa por infração.</w:t>
      </w:r>
    </w:p>
    <w:p w:rsidR="00755F90" w:rsidRPr="00186415" w:rsidRDefault="00755F90" w:rsidP="00186415">
      <w:pPr>
        <w:ind w:left="9380"/>
        <w:jc w:val="both"/>
        <w:rPr>
          <w:rFonts w:ascii="Arial" w:hAnsi="Arial" w:cs="Arial"/>
          <w:b/>
          <w:i/>
        </w:rPr>
      </w:pPr>
    </w:p>
    <w:p w:rsidR="00755F90" w:rsidRPr="00C14869" w:rsidRDefault="00755F90" w:rsidP="00186415">
      <w:pPr>
        <w:spacing w:line="325" w:lineRule="exact"/>
        <w:jc w:val="both"/>
        <w:rPr>
          <w:rFonts w:ascii="Arial" w:hAnsi="Arial" w:cs="Arial"/>
        </w:rPr>
      </w:pPr>
    </w:p>
    <w:p w:rsidR="00755F90" w:rsidRPr="00C14869" w:rsidRDefault="00755F90" w:rsidP="00186415">
      <w:pPr>
        <w:numPr>
          <w:ilvl w:val="0"/>
          <w:numId w:val="5"/>
        </w:numPr>
        <w:tabs>
          <w:tab w:val="left" w:pos="1282"/>
        </w:tabs>
        <w:spacing w:line="252" w:lineRule="auto"/>
        <w:ind w:left="260" w:firstLine="712"/>
        <w:jc w:val="both"/>
        <w:rPr>
          <w:rFonts w:ascii="Arial" w:eastAsia="Arial" w:hAnsi="Arial" w:cs="Arial"/>
        </w:rPr>
      </w:pPr>
      <w:r w:rsidRPr="00C14869">
        <w:rPr>
          <w:rFonts w:ascii="Arial" w:eastAsia="Arial" w:hAnsi="Arial" w:cs="Arial"/>
        </w:rPr>
        <w:t xml:space="preserve">1.º A multa de mora, calculada sobre o valor do crédito atualizado monetariamente, é de cento e sessenta milésimo percentuais (0,167%) por dia de atraso, contado a partir do primeiro dia </w:t>
      </w:r>
      <w:r w:rsidR="008C09F2" w:rsidRPr="00C14869">
        <w:rPr>
          <w:rFonts w:ascii="Arial" w:eastAsia="Arial" w:hAnsi="Arial" w:cs="Arial"/>
        </w:rPr>
        <w:t>subsequente</w:t>
      </w:r>
      <w:r w:rsidRPr="00C14869">
        <w:rPr>
          <w:rFonts w:ascii="Arial" w:eastAsia="Arial" w:hAnsi="Arial" w:cs="Arial"/>
        </w:rPr>
        <w:t xml:space="preserve"> ao do vencimento, limitada a quinze por cento (15%).</w:t>
      </w:r>
    </w:p>
    <w:p w:rsidR="00755F90" w:rsidRPr="00C14869" w:rsidRDefault="00755F90" w:rsidP="00186415">
      <w:pPr>
        <w:numPr>
          <w:ilvl w:val="0"/>
          <w:numId w:val="5"/>
        </w:numPr>
        <w:tabs>
          <w:tab w:val="left" w:pos="1226"/>
        </w:tabs>
        <w:spacing w:line="261" w:lineRule="auto"/>
        <w:ind w:left="260" w:firstLine="712"/>
        <w:jc w:val="both"/>
        <w:rPr>
          <w:rFonts w:ascii="Arial" w:eastAsia="Arial" w:hAnsi="Arial" w:cs="Arial"/>
        </w:rPr>
      </w:pPr>
      <w:r w:rsidRPr="00C14869">
        <w:rPr>
          <w:rFonts w:ascii="Arial" w:eastAsia="Arial" w:hAnsi="Arial" w:cs="Arial"/>
        </w:rPr>
        <w:t>2.º A atualização monetária é calculada na forma que dispõe a legislação aplicável à espécie e se integra ao tributo para todos os efeitos legais.</w:t>
      </w:r>
    </w:p>
    <w:p w:rsidR="00755F90" w:rsidRPr="00C14869" w:rsidRDefault="00755F90" w:rsidP="00186415">
      <w:pPr>
        <w:numPr>
          <w:ilvl w:val="0"/>
          <w:numId w:val="5"/>
        </w:numPr>
        <w:tabs>
          <w:tab w:val="left" w:pos="1190"/>
        </w:tabs>
        <w:spacing w:line="261" w:lineRule="auto"/>
        <w:ind w:left="260" w:right="20" w:firstLine="712"/>
        <w:jc w:val="both"/>
        <w:rPr>
          <w:rFonts w:ascii="Arial" w:eastAsia="Arial" w:hAnsi="Arial" w:cs="Arial"/>
        </w:rPr>
      </w:pPr>
      <w:r w:rsidRPr="00C14869">
        <w:rPr>
          <w:rFonts w:ascii="Arial" w:eastAsia="Arial" w:hAnsi="Arial" w:cs="Arial"/>
        </w:rPr>
        <w:t>3.º A multa por infração é aplicada quando for apurada ação ou omissão que importe em inobservância às disposições da Legislação Tributária.</w:t>
      </w:r>
    </w:p>
    <w:p w:rsidR="00755F90" w:rsidRPr="00C14869" w:rsidRDefault="00755F90" w:rsidP="00186415">
      <w:pPr>
        <w:numPr>
          <w:ilvl w:val="0"/>
          <w:numId w:val="5"/>
        </w:numPr>
        <w:tabs>
          <w:tab w:val="left" w:pos="1222"/>
        </w:tabs>
        <w:spacing w:line="252" w:lineRule="auto"/>
        <w:ind w:left="260" w:right="20" w:firstLine="712"/>
        <w:jc w:val="both"/>
        <w:rPr>
          <w:rFonts w:ascii="Arial" w:eastAsia="Arial" w:hAnsi="Arial" w:cs="Arial"/>
        </w:rPr>
      </w:pPr>
      <w:r w:rsidRPr="00C14869">
        <w:rPr>
          <w:rFonts w:ascii="Arial" w:eastAsia="Arial" w:hAnsi="Arial" w:cs="Arial"/>
        </w:rPr>
        <w:lastRenderedPageBreak/>
        <w:t>4.º A multa de mora, atualização monetária e juros de mora são exigidos independente de procedimento fiscal.</w:t>
      </w:r>
    </w:p>
    <w:p w:rsidR="00755F90" w:rsidRPr="00C14869" w:rsidRDefault="00755F90" w:rsidP="00186415">
      <w:pPr>
        <w:numPr>
          <w:ilvl w:val="0"/>
          <w:numId w:val="5"/>
        </w:numPr>
        <w:tabs>
          <w:tab w:val="left" w:pos="1234"/>
        </w:tabs>
        <w:spacing w:line="252" w:lineRule="auto"/>
        <w:ind w:left="260" w:firstLine="712"/>
        <w:jc w:val="both"/>
        <w:rPr>
          <w:rFonts w:ascii="Arial" w:eastAsia="Arial" w:hAnsi="Arial" w:cs="Arial"/>
        </w:rPr>
      </w:pPr>
      <w:r w:rsidRPr="00C14869">
        <w:rPr>
          <w:rFonts w:ascii="Arial" w:eastAsia="Arial" w:hAnsi="Arial" w:cs="Arial"/>
        </w:rPr>
        <w:t>5.º O Poder Executivo pode reduzir em até noventa por cento (90%) os acréscimos da multa de mora, juros de mora e multa por infração, na forma que dispuser o regulamento.</w:t>
      </w:r>
    </w:p>
    <w:p w:rsidR="00755F90" w:rsidRPr="00C14869" w:rsidRDefault="00755F90" w:rsidP="00186415">
      <w:pPr>
        <w:spacing w:line="2" w:lineRule="exact"/>
        <w:jc w:val="both"/>
        <w:rPr>
          <w:rFonts w:ascii="Arial" w:eastAsia="Arial" w:hAnsi="Arial" w:cs="Arial"/>
        </w:rPr>
      </w:pPr>
    </w:p>
    <w:p w:rsidR="00755F90" w:rsidRPr="00C14869" w:rsidRDefault="00755F90" w:rsidP="00186415">
      <w:pPr>
        <w:spacing w:line="247" w:lineRule="exact"/>
        <w:jc w:val="both"/>
        <w:rPr>
          <w:rFonts w:ascii="Arial" w:hAnsi="Arial" w:cs="Arial"/>
        </w:rPr>
      </w:pPr>
    </w:p>
    <w:p w:rsidR="00755F90" w:rsidRPr="00C14869" w:rsidRDefault="00755F90" w:rsidP="00186415">
      <w:pPr>
        <w:spacing w:line="295" w:lineRule="auto"/>
        <w:ind w:left="260" w:right="20" w:firstLine="708"/>
        <w:jc w:val="both"/>
        <w:rPr>
          <w:rFonts w:ascii="Arial" w:hAnsi="Arial" w:cs="Arial"/>
        </w:rPr>
      </w:pPr>
      <w:r w:rsidRPr="00C14869">
        <w:rPr>
          <w:rFonts w:ascii="Arial" w:eastAsia="Arial" w:hAnsi="Arial" w:cs="Arial"/>
          <w:b/>
        </w:rPr>
        <w:t>Art. 8.º</w:t>
      </w:r>
      <w:r w:rsidRPr="00C14869">
        <w:rPr>
          <w:rFonts w:ascii="Arial" w:eastAsia="Arial" w:hAnsi="Arial" w:cs="Arial"/>
        </w:rPr>
        <w:t xml:space="preserve"> O recolhimento dos tributos poderá ser feito através de entidades públicas e privadas, devidamente autorizadas pelo Secretário Municipal de Tributação.</w:t>
      </w:r>
    </w:p>
    <w:p w:rsidR="00755F90" w:rsidRPr="00C14869" w:rsidRDefault="00755F90" w:rsidP="00186415">
      <w:pPr>
        <w:spacing w:line="52" w:lineRule="exact"/>
        <w:jc w:val="both"/>
        <w:rPr>
          <w:rFonts w:ascii="Arial" w:hAnsi="Arial" w:cs="Arial"/>
        </w:rPr>
      </w:pPr>
    </w:p>
    <w:p w:rsidR="00755F90" w:rsidRPr="00C14869" w:rsidRDefault="00755F90" w:rsidP="00186415">
      <w:pPr>
        <w:spacing w:line="326" w:lineRule="exact"/>
        <w:jc w:val="both"/>
        <w:rPr>
          <w:rFonts w:ascii="Arial" w:hAnsi="Arial" w:cs="Arial"/>
        </w:rPr>
      </w:pPr>
    </w:p>
    <w:p w:rsidR="00755F90" w:rsidRPr="00C14869" w:rsidRDefault="00755F90" w:rsidP="00186415">
      <w:pPr>
        <w:spacing w:line="280" w:lineRule="auto"/>
        <w:ind w:left="260" w:firstLine="708"/>
        <w:jc w:val="both"/>
        <w:rPr>
          <w:rFonts w:ascii="Arial" w:hAnsi="Arial" w:cs="Arial"/>
        </w:rPr>
      </w:pPr>
      <w:r w:rsidRPr="00C14869">
        <w:rPr>
          <w:rFonts w:ascii="Arial" w:eastAsia="Arial" w:hAnsi="Arial" w:cs="Arial"/>
          <w:b/>
        </w:rPr>
        <w:t>Art. 9.º</w:t>
      </w:r>
      <w:r w:rsidRPr="00C14869">
        <w:rPr>
          <w:rFonts w:ascii="Arial" w:eastAsia="Arial" w:hAnsi="Arial" w:cs="Arial"/>
        </w:rPr>
        <w:t xml:space="preserve"> A Fazenda Municipal pode conceder parcelamento de crédito tributário requerido em qualquer fase de cobrança, na forma que dispuser o regulamento.</w:t>
      </w:r>
    </w:p>
    <w:p w:rsidR="00755F90" w:rsidRPr="00C14869" w:rsidRDefault="00755F90" w:rsidP="00186415">
      <w:pPr>
        <w:spacing w:line="1" w:lineRule="exact"/>
        <w:jc w:val="both"/>
        <w:rPr>
          <w:rFonts w:ascii="Arial" w:hAnsi="Arial" w:cs="Arial"/>
        </w:rPr>
      </w:pPr>
    </w:p>
    <w:p w:rsidR="00755F90" w:rsidRPr="00C14869" w:rsidRDefault="00755F90" w:rsidP="00186415">
      <w:pPr>
        <w:spacing w:line="341" w:lineRule="exact"/>
        <w:jc w:val="both"/>
        <w:rPr>
          <w:rFonts w:ascii="Arial" w:hAnsi="Arial" w:cs="Arial"/>
        </w:rPr>
      </w:pPr>
    </w:p>
    <w:p w:rsidR="00755F90" w:rsidRPr="00C14869" w:rsidRDefault="00755F90" w:rsidP="00186415">
      <w:pPr>
        <w:ind w:left="4260"/>
        <w:jc w:val="both"/>
        <w:rPr>
          <w:rFonts w:ascii="Arial" w:hAnsi="Arial" w:cs="Arial"/>
          <w:b/>
        </w:rPr>
      </w:pPr>
      <w:r w:rsidRPr="00C14869">
        <w:rPr>
          <w:rFonts w:ascii="Arial" w:eastAsia="Arial" w:hAnsi="Arial" w:cs="Arial"/>
          <w:b/>
          <w:i/>
          <w:iCs/>
        </w:rPr>
        <w:t>SEÇÃO IV</w:t>
      </w:r>
    </w:p>
    <w:p w:rsidR="00755F90" w:rsidRPr="00C14869" w:rsidRDefault="00755F90" w:rsidP="00186415">
      <w:pPr>
        <w:spacing w:line="36" w:lineRule="exact"/>
        <w:jc w:val="both"/>
        <w:rPr>
          <w:rFonts w:ascii="Arial" w:hAnsi="Arial" w:cs="Arial"/>
          <w:b/>
        </w:rPr>
      </w:pPr>
    </w:p>
    <w:p w:rsidR="00755F90" w:rsidRPr="00C14869" w:rsidRDefault="00755F90" w:rsidP="00186415">
      <w:pPr>
        <w:ind w:left="4060"/>
        <w:jc w:val="both"/>
        <w:rPr>
          <w:rFonts w:ascii="Arial" w:hAnsi="Arial" w:cs="Arial"/>
        </w:rPr>
      </w:pPr>
      <w:r w:rsidRPr="00C14869">
        <w:rPr>
          <w:rFonts w:ascii="Arial" w:eastAsia="Arial" w:hAnsi="Arial" w:cs="Arial"/>
          <w:b/>
        </w:rPr>
        <w:t>Da Restituição</w:t>
      </w:r>
    </w:p>
    <w:p w:rsidR="005E7EC4" w:rsidRDefault="005E7EC4" w:rsidP="00186415">
      <w:pPr>
        <w:spacing w:line="256" w:lineRule="auto"/>
        <w:ind w:left="260" w:firstLine="708"/>
        <w:jc w:val="both"/>
        <w:rPr>
          <w:rFonts w:ascii="Arial" w:eastAsia="Arial" w:hAnsi="Arial" w:cs="Arial"/>
          <w:b/>
        </w:rPr>
      </w:pPr>
    </w:p>
    <w:p w:rsidR="00755F90" w:rsidRPr="00C14869" w:rsidRDefault="00755F90" w:rsidP="00186415">
      <w:pPr>
        <w:spacing w:line="256" w:lineRule="auto"/>
        <w:ind w:left="260" w:firstLine="708"/>
        <w:jc w:val="both"/>
        <w:rPr>
          <w:rFonts w:ascii="Arial" w:hAnsi="Arial" w:cs="Arial"/>
        </w:rPr>
      </w:pPr>
      <w:r w:rsidRPr="00C14869">
        <w:rPr>
          <w:rFonts w:ascii="Arial" w:eastAsia="Arial" w:hAnsi="Arial" w:cs="Arial"/>
          <w:b/>
        </w:rPr>
        <w:t xml:space="preserve">Art. </w:t>
      </w:r>
      <w:proofErr w:type="gramStart"/>
      <w:r w:rsidRPr="00C14869">
        <w:rPr>
          <w:rFonts w:ascii="Arial" w:eastAsia="Arial" w:hAnsi="Arial" w:cs="Arial"/>
          <w:b/>
        </w:rPr>
        <w:t>10.</w:t>
      </w:r>
      <w:r w:rsidR="008C09F2" w:rsidRPr="00C14869">
        <w:rPr>
          <w:rFonts w:ascii="Arial" w:eastAsia="Arial" w:hAnsi="Arial" w:cs="Arial"/>
          <w:b/>
        </w:rPr>
        <w:t>°</w:t>
      </w:r>
      <w:proofErr w:type="gramEnd"/>
      <w:r w:rsidRPr="00C14869">
        <w:rPr>
          <w:rFonts w:ascii="Arial" w:eastAsia="Arial" w:hAnsi="Arial" w:cs="Arial"/>
        </w:rPr>
        <w:t xml:space="preserve"> O sujeito passivo tem direito, independentemente de prévio protesto, à restituição total ou parcial do tributo, seja qual for a modalidade do seu pagamento, nos seguintes casos:</w:t>
      </w:r>
    </w:p>
    <w:p w:rsidR="00755F90" w:rsidRPr="00C14869" w:rsidRDefault="00755F90" w:rsidP="00186415">
      <w:pPr>
        <w:spacing w:line="1" w:lineRule="exact"/>
        <w:jc w:val="both"/>
        <w:rPr>
          <w:rFonts w:ascii="Arial" w:hAnsi="Arial" w:cs="Arial"/>
        </w:rPr>
      </w:pPr>
    </w:p>
    <w:p w:rsidR="00755F90" w:rsidRPr="00C14869" w:rsidRDefault="00755F90" w:rsidP="00186415">
      <w:pPr>
        <w:spacing w:line="252" w:lineRule="auto"/>
        <w:ind w:left="260" w:firstLine="708"/>
        <w:jc w:val="both"/>
        <w:rPr>
          <w:rFonts w:ascii="Arial" w:hAnsi="Arial" w:cs="Arial"/>
        </w:rPr>
      </w:pPr>
      <w:r w:rsidRPr="00C14869">
        <w:rPr>
          <w:rFonts w:ascii="Arial" w:eastAsia="Arial" w:hAnsi="Arial" w:cs="Arial"/>
        </w:rPr>
        <w:t>I – cobrança ou pagamento espontâneo de tributo indevido ou maior que o devido em face de legislação tributária aplicável, ou da natureza ou circunstâncias materiais do fato gerador efetivamente ocorrido.</w:t>
      </w:r>
    </w:p>
    <w:p w:rsidR="00755F90" w:rsidRPr="00C14869" w:rsidRDefault="00755F90" w:rsidP="00186415">
      <w:pPr>
        <w:spacing w:line="1" w:lineRule="exact"/>
        <w:jc w:val="both"/>
        <w:rPr>
          <w:rFonts w:ascii="Arial" w:hAnsi="Arial" w:cs="Arial"/>
        </w:rPr>
      </w:pPr>
    </w:p>
    <w:p w:rsidR="00755F90" w:rsidRPr="00C14869" w:rsidRDefault="00755F90" w:rsidP="00186415">
      <w:pPr>
        <w:numPr>
          <w:ilvl w:val="0"/>
          <w:numId w:val="8"/>
        </w:numPr>
        <w:tabs>
          <w:tab w:val="left" w:pos="1292"/>
        </w:tabs>
        <w:spacing w:line="256" w:lineRule="auto"/>
        <w:ind w:left="260" w:firstLine="712"/>
        <w:jc w:val="both"/>
        <w:rPr>
          <w:rFonts w:ascii="Arial" w:eastAsia="Arial" w:hAnsi="Arial" w:cs="Arial"/>
        </w:rPr>
      </w:pPr>
      <w:r w:rsidRPr="00C14869">
        <w:rPr>
          <w:rFonts w:ascii="Arial" w:eastAsia="Arial" w:hAnsi="Arial" w:cs="Arial"/>
        </w:rPr>
        <w:t>– erro na identificação do sujeito passivo, na determinação da alíquota aplicável, no cálculo do montante do débito ou na elaboração ou conferência de qualquer documento relativo ao pagamento.</w:t>
      </w:r>
    </w:p>
    <w:p w:rsidR="00755F90" w:rsidRPr="00C14869" w:rsidRDefault="00755F90" w:rsidP="00186415">
      <w:pPr>
        <w:spacing w:line="1" w:lineRule="exact"/>
        <w:jc w:val="both"/>
        <w:rPr>
          <w:rFonts w:ascii="Arial" w:eastAsia="Arial" w:hAnsi="Arial" w:cs="Arial"/>
        </w:rPr>
      </w:pPr>
    </w:p>
    <w:p w:rsidR="00755F90" w:rsidRPr="00C14869" w:rsidRDefault="00755F90" w:rsidP="00186415">
      <w:pPr>
        <w:ind w:left="980"/>
        <w:jc w:val="both"/>
        <w:rPr>
          <w:rFonts w:ascii="Arial" w:eastAsia="Arial" w:hAnsi="Arial" w:cs="Arial"/>
        </w:rPr>
      </w:pPr>
      <w:r w:rsidRPr="00C14869">
        <w:rPr>
          <w:rFonts w:ascii="Arial" w:eastAsia="Arial" w:hAnsi="Arial" w:cs="Arial"/>
        </w:rPr>
        <w:t>III – reforma, anulação revogação, ou rescisão de decisão condenatória.</w:t>
      </w:r>
    </w:p>
    <w:p w:rsidR="00755F90" w:rsidRPr="00C14869" w:rsidRDefault="00755F90" w:rsidP="00186415">
      <w:pPr>
        <w:spacing w:line="18" w:lineRule="exact"/>
        <w:jc w:val="both"/>
        <w:rPr>
          <w:rFonts w:ascii="Arial" w:eastAsia="Arial" w:hAnsi="Arial" w:cs="Arial"/>
        </w:rPr>
      </w:pPr>
    </w:p>
    <w:p w:rsidR="00755F90" w:rsidRPr="00C14869" w:rsidRDefault="00755F90" w:rsidP="00186415">
      <w:pPr>
        <w:spacing w:line="349" w:lineRule="exact"/>
        <w:jc w:val="both"/>
        <w:rPr>
          <w:rFonts w:ascii="Arial" w:hAnsi="Arial" w:cs="Arial"/>
        </w:rPr>
      </w:pPr>
    </w:p>
    <w:p w:rsidR="00755F90" w:rsidRPr="00C14869" w:rsidRDefault="00755F90" w:rsidP="00186415">
      <w:pPr>
        <w:spacing w:line="280" w:lineRule="auto"/>
        <w:ind w:left="260" w:firstLine="708"/>
        <w:jc w:val="both"/>
        <w:rPr>
          <w:rFonts w:ascii="Arial" w:hAnsi="Arial" w:cs="Arial"/>
        </w:rPr>
      </w:pPr>
      <w:r w:rsidRPr="00C14869">
        <w:rPr>
          <w:rFonts w:ascii="Arial" w:eastAsia="Arial" w:hAnsi="Arial" w:cs="Arial"/>
          <w:b/>
        </w:rPr>
        <w:t>Art. 11.</w:t>
      </w:r>
      <w:r w:rsidR="008C09F2" w:rsidRPr="00C14869">
        <w:rPr>
          <w:rFonts w:ascii="Arial" w:eastAsia="Arial" w:hAnsi="Arial" w:cs="Arial"/>
          <w:b/>
        </w:rPr>
        <w:t>º</w:t>
      </w:r>
      <w:r w:rsidRPr="00C14869">
        <w:rPr>
          <w:rFonts w:ascii="Arial" w:eastAsia="Arial" w:hAnsi="Arial" w:cs="Arial"/>
        </w:rPr>
        <w:t xml:space="preserve"> A restituição total ou parcial dos tributos abrangerá também, na mesma proporção, os acréscimos que tiverem sido recolhidos, salvo os referentes a infrações de caráter formal, não prejudicadas pela causa das restituição.</w:t>
      </w:r>
    </w:p>
    <w:p w:rsidR="00755F90" w:rsidRPr="00C14869" w:rsidRDefault="00755F90" w:rsidP="00186415">
      <w:pPr>
        <w:spacing w:line="99" w:lineRule="exact"/>
        <w:jc w:val="both"/>
        <w:rPr>
          <w:rFonts w:ascii="Arial" w:hAnsi="Arial" w:cs="Arial"/>
        </w:rPr>
      </w:pPr>
    </w:p>
    <w:p w:rsidR="00755F90" w:rsidRPr="00C14869" w:rsidRDefault="00755F90" w:rsidP="00186415">
      <w:pPr>
        <w:numPr>
          <w:ilvl w:val="0"/>
          <w:numId w:val="9"/>
        </w:numPr>
        <w:tabs>
          <w:tab w:val="left" w:pos="1174"/>
        </w:tabs>
        <w:spacing w:line="261" w:lineRule="auto"/>
        <w:ind w:left="260" w:firstLine="712"/>
        <w:jc w:val="both"/>
        <w:rPr>
          <w:rFonts w:ascii="Arial" w:eastAsia="Arial" w:hAnsi="Arial" w:cs="Arial"/>
        </w:rPr>
      </w:pPr>
      <w:r w:rsidRPr="00C14869">
        <w:rPr>
          <w:rFonts w:ascii="Arial" w:eastAsia="Arial" w:hAnsi="Arial" w:cs="Arial"/>
        </w:rPr>
        <w:t>1.º As importâncias objeto de restituição serão corrigidas monetariamente com base nos mesmos índices utilizados para os débitos fiscais.</w:t>
      </w:r>
    </w:p>
    <w:p w:rsidR="00755F90" w:rsidRPr="00C14869" w:rsidRDefault="00755F90" w:rsidP="00186415">
      <w:pPr>
        <w:numPr>
          <w:ilvl w:val="0"/>
          <w:numId w:val="9"/>
        </w:numPr>
        <w:tabs>
          <w:tab w:val="left" w:pos="1190"/>
        </w:tabs>
        <w:spacing w:line="256" w:lineRule="auto"/>
        <w:ind w:left="260" w:firstLine="712"/>
        <w:jc w:val="both"/>
        <w:rPr>
          <w:rFonts w:ascii="Arial" w:eastAsia="Arial" w:hAnsi="Arial" w:cs="Arial"/>
        </w:rPr>
      </w:pPr>
      <w:r w:rsidRPr="00C14869">
        <w:rPr>
          <w:rFonts w:ascii="Arial" w:eastAsia="Arial" w:hAnsi="Arial" w:cs="Arial"/>
        </w:rPr>
        <w:t>2.º A incidência da atualização monetária observará como termo inicial, para fins de cálculo, a data de ingresso do pedido de restituição na Secretaria Municipal de Tributação.</w:t>
      </w:r>
    </w:p>
    <w:p w:rsidR="005E7EC4" w:rsidRDefault="005E7EC4" w:rsidP="00186415">
      <w:pPr>
        <w:spacing w:line="280" w:lineRule="auto"/>
        <w:ind w:left="260" w:firstLine="708"/>
        <w:jc w:val="both"/>
        <w:rPr>
          <w:rFonts w:ascii="Arial" w:hAnsi="Arial" w:cs="Arial"/>
        </w:rPr>
      </w:pPr>
    </w:p>
    <w:p w:rsidR="005E7EC4" w:rsidRDefault="005E7EC4" w:rsidP="00186415">
      <w:pPr>
        <w:spacing w:line="280" w:lineRule="auto"/>
        <w:ind w:left="260" w:firstLine="708"/>
        <w:jc w:val="both"/>
        <w:rPr>
          <w:rFonts w:ascii="Arial" w:hAnsi="Arial" w:cs="Arial"/>
        </w:rPr>
      </w:pPr>
    </w:p>
    <w:p w:rsidR="005E7EC4" w:rsidRPr="005E7EC4" w:rsidRDefault="005E7EC4" w:rsidP="005E7EC4">
      <w:pPr>
        <w:spacing w:line="280" w:lineRule="auto"/>
        <w:ind w:left="260" w:firstLine="708"/>
        <w:jc w:val="right"/>
        <w:rPr>
          <w:rFonts w:ascii="Arial" w:hAnsi="Arial" w:cs="Arial"/>
          <w:b/>
        </w:rPr>
      </w:pPr>
    </w:p>
    <w:p w:rsidR="00755F90" w:rsidRPr="00C14869" w:rsidRDefault="00755F90" w:rsidP="00186415">
      <w:pPr>
        <w:spacing w:line="280" w:lineRule="auto"/>
        <w:ind w:left="260" w:firstLine="708"/>
        <w:jc w:val="both"/>
        <w:rPr>
          <w:rFonts w:ascii="Arial" w:hAnsi="Arial" w:cs="Arial"/>
        </w:rPr>
      </w:pPr>
      <w:r w:rsidRPr="00C14869">
        <w:rPr>
          <w:rFonts w:ascii="Arial" w:eastAsia="Arial" w:hAnsi="Arial" w:cs="Arial"/>
          <w:b/>
        </w:rPr>
        <w:t>Art. 12.</w:t>
      </w:r>
      <w:r w:rsidR="008C09F2" w:rsidRPr="00C14869">
        <w:rPr>
          <w:rFonts w:ascii="Arial" w:eastAsia="Arial" w:hAnsi="Arial" w:cs="Arial"/>
          <w:b/>
        </w:rPr>
        <w:t>º</w:t>
      </w:r>
      <w:r w:rsidRPr="00C14869">
        <w:rPr>
          <w:rFonts w:ascii="Arial" w:eastAsia="Arial" w:hAnsi="Arial" w:cs="Arial"/>
        </w:rPr>
        <w:t xml:space="preserve"> As restituições dependem de requerimento ao responsável pelo julgamento em primeira instância administrativa que recorre de ofício das decisões que autorizem restituição no valor superior a duzentos reais (R$ 200,00).</w:t>
      </w:r>
    </w:p>
    <w:p w:rsidR="00755F90" w:rsidRPr="005E7EC4" w:rsidRDefault="00755F90" w:rsidP="005E7EC4">
      <w:pPr>
        <w:spacing w:line="99" w:lineRule="exact"/>
        <w:jc w:val="right"/>
        <w:rPr>
          <w:rFonts w:ascii="Arial" w:hAnsi="Arial" w:cs="Arial"/>
          <w:b/>
        </w:rPr>
      </w:pPr>
    </w:p>
    <w:p w:rsidR="00755F90" w:rsidRPr="00C14869" w:rsidRDefault="00755F90" w:rsidP="00186415">
      <w:pPr>
        <w:spacing w:line="266" w:lineRule="auto"/>
        <w:ind w:left="260" w:firstLine="708"/>
        <w:jc w:val="both"/>
        <w:rPr>
          <w:rFonts w:ascii="Arial" w:hAnsi="Arial" w:cs="Arial"/>
        </w:rPr>
      </w:pPr>
      <w:r w:rsidRPr="00C14869">
        <w:rPr>
          <w:rFonts w:ascii="Arial" w:eastAsia="Arial" w:hAnsi="Arial" w:cs="Arial"/>
        </w:rPr>
        <w:t>Parágrafo único. Para os efeitos do disposto neste artigo, serão anexados ao requerimento os comprovantes do pagamento efetuado, os quais poderão ser substituídos, em caso de extravio, por um dos seguintes documentos:</w:t>
      </w:r>
    </w:p>
    <w:p w:rsidR="00755F90" w:rsidRPr="00C14869" w:rsidRDefault="00755F90" w:rsidP="00186415">
      <w:pPr>
        <w:spacing w:line="2" w:lineRule="exact"/>
        <w:jc w:val="both"/>
        <w:rPr>
          <w:rFonts w:ascii="Arial" w:hAnsi="Arial" w:cs="Arial"/>
        </w:rPr>
      </w:pPr>
    </w:p>
    <w:p w:rsidR="00755F90" w:rsidRPr="00C14869" w:rsidRDefault="00755F90" w:rsidP="00186415">
      <w:pPr>
        <w:spacing w:line="252" w:lineRule="auto"/>
        <w:ind w:left="260" w:firstLine="708"/>
        <w:jc w:val="both"/>
        <w:rPr>
          <w:rFonts w:ascii="Arial" w:hAnsi="Arial" w:cs="Arial"/>
        </w:rPr>
      </w:pPr>
      <w:r w:rsidRPr="00C14869">
        <w:rPr>
          <w:rFonts w:ascii="Arial" w:eastAsia="Arial" w:hAnsi="Arial" w:cs="Arial"/>
        </w:rPr>
        <w:t>I – Certidão em que conste o fim a que se destina, passada a vista do documento existente nas repartições competentes;</w:t>
      </w:r>
    </w:p>
    <w:p w:rsidR="00755F90" w:rsidRPr="00C14869" w:rsidRDefault="00755F90" w:rsidP="00186415">
      <w:pPr>
        <w:numPr>
          <w:ilvl w:val="0"/>
          <w:numId w:val="10"/>
        </w:numPr>
        <w:tabs>
          <w:tab w:val="left" w:pos="1292"/>
        </w:tabs>
        <w:spacing w:line="252" w:lineRule="auto"/>
        <w:ind w:left="260" w:firstLine="712"/>
        <w:jc w:val="both"/>
        <w:rPr>
          <w:rFonts w:ascii="Arial" w:eastAsia="Arial" w:hAnsi="Arial" w:cs="Arial"/>
        </w:rPr>
      </w:pPr>
      <w:r w:rsidRPr="00C14869">
        <w:rPr>
          <w:rFonts w:ascii="Arial" w:eastAsia="Arial" w:hAnsi="Arial" w:cs="Arial"/>
        </w:rPr>
        <w:t>– Certidão lavrada por serventuário público, em cujo cartório estiver o documento;</w:t>
      </w:r>
    </w:p>
    <w:p w:rsidR="00755F90" w:rsidRPr="00C14869" w:rsidRDefault="00755F90" w:rsidP="00186415">
      <w:pPr>
        <w:ind w:left="980"/>
        <w:jc w:val="both"/>
        <w:rPr>
          <w:rFonts w:ascii="Arial" w:eastAsia="Arial" w:hAnsi="Arial" w:cs="Arial"/>
        </w:rPr>
      </w:pPr>
      <w:r w:rsidRPr="00C14869">
        <w:rPr>
          <w:rFonts w:ascii="Arial" w:eastAsia="Arial" w:hAnsi="Arial" w:cs="Arial"/>
        </w:rPr>
        <w:lastRenderedPageBreak/>
        <w:t>III – Cópia do respectivo documento devidamente autenticado</w:t>
      </w:r>
      <w:r w:rsidRPr="00C14869">
        <w:rPr>
          <w:rFonts w:ascii="Arial" w:eastAsia="Arial" w:hAnsi="Arial" w:cs="Arial"/>
          <w:color w:val="FF0000"/>
        </w:rPr>
        <w:t>.</w:t>
      </w:r>
    </w:p>
    <w:p w:rsidR="00755F90" w:rsidRPr="00C14869" w:rsidRDefault="00755F90" w:rsidP="00186415">
      <w:pPr>
        <w:spacing w:line="20" w:lineRule="exact"/>
        <w:jc w:val="both"/>
        <w:rPr>
          <w:rFonts w:ascii="Arial" w:eastAsia="Arial" w:hAnsi="Arial" w:cs="Arial"/>
        </w:rPr>
      </w:pPr>
    </w:p>
    <w:p w:rsidR="00755F90" w:rsidRPr="00C14869" w:rsidRDefault="00755F90" w:rsidP="00186415">
      <w:pPr>
        <w:spacing w:line="349" w:lineRule="exact"/>
        <w:jc w:val="both"/>
        <w:rPr>
          <w:rFonts w:ascii="Arial" w:hAnsi="Arial" w:cs="Arial"/>
        </w:rPr>
      </w:pPr>
    </w:p>
    <w:p w:rsidR="00755F90" w:rsidRPr="00C14869" w:rsidRDefault="00755F90" w:rsidP="00186415">
      <w:pPr>
        <w:spacing w:line="264" w:lineRule="auto"/>
        <w:ind w:left="260" w:right="20" w:firstLine="708"/>
        <w:jc w:val="both"/>
        <w:rPr>
          <w:rFonts w:ascii="Arial" w:hAnsi="Arial" w:cs="Arial"/>
        </w:rPr>
      </w:pPr>
      <w:r w:rsidRPr="00C14869">
        <w:rPr>
          <w:rFonts w:ascii="Arial" w:eastAsia="Arial" w:hAnsi="Arial" w:cs="Arial"/>
          <w:b/>
        </w:rPr>
        <w:t>Art. 13.</w:t>
      </w:r>
      <w:r w:rsidR="008C09F2" w:rsidRPr="00C14869">
        <w:rPr>
          <w:rFonts w:ascii="Arial" w:eastAsia="Arial" w:hAnsi="Arial" w:cs="Arial"/>
          <w:b/>
        </w:rPr>
        <w:t>º</w:t>
      </w:r>
      <w:r w:rsidRPr="00C14869">
        <w:rPr>
          <w:rFonts w:ascii="Arial" w:eastAsia="Arial" w:hAnsi="Arial" w:cs="Arial"/>
        </w:rPr>
        <w:t xml:space="preserve"> Atendendo a natureza e ao montante do tributo a ser restituído, poderá o Secretário Municipal de Tributação determinar que a restituição se processe através da forma de compensação de crédito.</w:t>
      </w:r>
    </w:p>
    <w:p w:rsidR="00755F90" w:rsidRPr="00C14869" w:rsidRDefault="00755F90" w:rsidP="00186415">
      <w:pPr>
        <w:spacing w:line="310" w:lineRule="exact"/>
        <w:jc w:val="both"/>
        <w:rPr>
          <w:rFonts w:ascii="Arial" w:hAnsi="Arial" w:cs="Arial"/>
        </w:rPr>
      </w:pPr>
    </w:p>
    <w:p w:rsidR="00755F90" w:rsidRPr="00C14869" w:rsidRDefault="00755F90" w:rsidP="00186415">
      <w:pPr>
        <w:spacing w:line="280" w:lineRule="auto"/>
        <w:ind w:left="260" w:right="20" w:firstLine="708"/>
        <w:jc w:val="both"/>
        <w:rPr>
          <w:rFonts w:ascii="Arial" w:hAnsi="Arial" w:cs="Arial"/>
        </w:rPr>
      </w:pPr>
      <w:r w:rsidRPr="00C14869">
        <w:rPr>
          <w:rFonts w:ascii="Arial" w:eastAsia="Arial" w:hAnsi="Arial" w:cs="Arial"/>
          <w:b/>
        </w:rPr>
        <w:t>Art. 14.</w:t>
      </w:r>
      <w:r w:rsidR="008C09F2" w:rsidRPr="00C14869">
        <w:rPr>
          <w:rFonts w:ascii="Arial" w:eastAsia="Arial" w:hAnsi="Arial" w:cs="Arial"/>
          <w:b/>
        </w:rPr>
        <w:t>º</w:t>
      </w:r>
      <w:r w:rsidRPr="00C14869">
        <w:rPr>
          <w:rFonts w:ascii="Arial" w:eastAsia="Arial" w:hAnsi="Arial" w:cs="Arial"/>
        </w:rPr>
        <w:t xml:space="preserve"> Quando a dívida estiver sendo paga em prestações, o deferimento do pedido de restituição somente desobriga o contribuinte ao pagamento das parcelas restantes, a partir da data da decisão definitiva, na esfera administrativa.</w:t>
      </w:r>
    </w:p>
    <w:p w:rsidR="00755F90" w:rsidRPr="00C14869" w:rsidRDefault="00755F90" w:rsidP="00186415">
      <w:pPr>
        <w:spacing w:line="291" w:lineRule="exact"/>
        <w:jc w:val="both"/>
        <w:rPr>
          <w:rFonts w:ascii="Arial" w:hAnsi="Arial" w:cs="Arial"/>
        </w:rPr>
      </w:pPr>
    </w:p>
    <w:p w:rsidR="00755F90" w:rsidRPr="00C14869" w:rsidRDefault="00755F90" w:rsidP="005E7EC4">
      <w:pPr>
        <w:spacing w:line="264" w:lineRule="auto"/>
        <w:ind w:left="260" w:firstLine="708"/>
        <w:jc w:val="both"/>
        <w:rPr>
          <w:rFonts w:ascii="Arial" w:hAnsi="Arial" w:cs="Arial"/>
        </w:rPr>
      </w:pPr>
      <w:r w:rsidRPr="00C14869">
        <w:rPr>
          <w:rFonts w:ascii="Arial" w:eastAsia="Arial" w:hAnsi="Arial" w:cs="Arial"/>
          <w:b/>
        </w:rPr>
        <w:t>Art. 15.</w:t>
      </w:r>
      <w:r w:rsidR="008C09F2" w:rsidRPr="00C14869">
        <w:rPr>
          <w:rFonts w:ascii="Arial" w:eastAsia="Arial" w:hAnsi="Arial" w:cs="Arial"/>
          <w:b/>
        </w:rPr>
        <w:t>º</w:t>
      </w:r>
      <w:r w:rsidRPr="00C14869">
        <w:rPr>
          <w:rFonts w:ascii="Arial" w:eastAsia="Arial" w:hAnsi="Arial" w:cs="Arial"/>
        </w:rPr>
        <w:t xml:space="preserve"> O direito de pleitear restituição extingue</w:t>
      </w:r>
      <w:r w:rsidRPr="00C14869">
        <w:rPr>
          <w:rFonts w:ascii="Arial" w:eastAsia="Arial" w:hAnsi="Arial" w:cs="Arial"/>
        </w:rPr>
        <w:softHyphen/>
      </w:r>
      <w:r w:rsidR="00C64928" w:rsidRPr="00C14869">
        <w:rPr>
          <w:rFonts w:ascii="Arial" w:eastAsia="Arial" w:hAnsi="Arial" w:cs="Arial"/>
        </w:rPr>
        <w:t>-</w:t>
      </w:r>
      <w:r w:rsidRPr="00C14869">
        <w:rPr>
          <w:rFonts w:ascii="Arial" w:eastAsia="Arial" w:hAnsi="Arial" w:cs="Arial"/>
        </w:rPr>
        <w:t>se após o decurso de 5 (cinco) anos, contados da data do recolhimento, ou da data que se torna definitiva a decisão judicial que tenha alterado a decisão administrativa.</w:t>
      </w:r>
    </w:p>
    <w:p w:rsidR="00755F90" w:rsidRPr="00C14869" w:rsidRDefault="00755F90" w:rsidP="00186415">
      <w:pPr>
        <w:spacing w:line="399" w:lineRule="exact"/>
        <w:jc w:val="both"/>
        <w:rPr>
          <w:rFonts w:ascii="Arial" w:hAnsi="Arial" w:cs="Arial"/>
        </w:rPr>
      </w:pPr>
    </w:p>
    <w:p w:rsidR="00755F90" w:rsidRPr="00C14869" w:rsidRDefault="00755F90" w:rsidP="00186415">
      <w:pPr>
        <w:ind w:right="-219"/>
        <w:jc w:val="both"/>
        <w:rPr>
          <w:rFonts w:ascii="Arial" w:hAnsi="Arial" w:cs="Arial"/>
          <w:b/>
        </w:rPr>
      </w:pPr>
      <w:r w:rsidRPr="00C14869">
        <w:rPr>
          <w:rFonts w:ascii="Arial" w:eastAsia="Arial" w:hAnsi="Arial" w:cs="Arial"/>
          <w:b/>
          <w:i/>
          <w:iCs/>
        </w:rPr>
        <w:t>SEÇÃO V</w:t>
      </w:r>
    </w:p>
    <w:p w:rsidR="00755F90" w:rsidRPr="00C14869" w:rsidRDefault="00755F90" w:rsidP="00186415">
      <w:pPr>
        <w:spacing w:line="36" w:lineRule="exact"/>
        <w:jc w:val="both"/>
        <w:rPr>
          <w:rFonts w:ascii="Arial" w:hAnsi="Arial" w:cs="Arial"/>
          <w:b/>
        </w:rPr>
      </w:pPr>
    </w:p>
    <w:p w:rsidR="00755F90" w:rsidRPr="00C14869" w:rsidRDefault="00755F90" w:rsidP="00186415">
      <w:pPr>
        <w:ind w:right="-259"/>
        <w:jc w:val="both"/>
        <w:rPr>
          <w:rFonts w:ascii="Arial" w:hAnsi="Arial" w:cs="Arial"/>
        </w:rPr>
      </w:pPr>
      <w:r w:rsidRPr="00C14869">
        <w:rPr>
          <w:rFonts w:ascii="Arial" w:eastAsia="Arial" w:hAnsi="Arial" w:cs="Arial"/>
          <w:b/>
        </w:rPr>
        <w:t>Da Compensação</w:t>
      </w:r>
    </w:p>
    <w:p w:rsidR="00755F90" w:rsidRPr="00C14869" w:rsidRDefault="00755F90" w:rsidP="00186415">
      <w:pPr>
        <w:spacing w:line="377" w:lineRule="exact"/>
        <w:jc w:val="both"/>
        <w:rPr>
          <w:rFonts w:ascii="Arial" w:hAnsi="Arial" w:cs="Arial"/>
        </w:rPr>
      </w:pPr>
    </w:p>
    <w:p w:rsidR="00755F90" w:rsidRPr="00C14869" w:rsidRDefault="00755F90" w:rsidP="00186415">
      <w:pPr>
        <w:spacing w:line="254" w:lineRule="auto"/>
        <w:ind w:left="260" w:firstLine="708"/>
        <w:jc w:val="both"/>
        <w:rPr>
          <w:rFonts w:ascii="Arial" w:hAnsi="Arial" w:cs="Arial"/>
        </w:rPr>
      </w:pPr>
      <w:r w:rsidRPr="00C14869">
        <w:rPr>
          <w:rFonts w:ascii="Arial" w:eastAsia="Arial" w:hAnsi="Arial" w:cs="Arial"/>
          <w:b/>
        </w:rPr>
        <w:t>Art. 16.</w:t>
      </w:r>
      <w:r w:rsidR="008C09F2" w:rsidRPr="00C14869">
        <w:rPr>
          <w:rFonts w:ascii="Arial" w:eastAsia="Arial" w:hAnsi="Arial" w:cs="Arial"/>
          <w:b/>
        </w:rPr>
        <w:t>º</w:t>
      </w:r>
      <w:r w:rsidRPr="00C14869">
        <w:rPr>
          <w:rFonts w:ascii="Arial" w:eastAsia="Arial" w:hAnsi="Arial" w:cs="Arial"/>
        </w:rPr>
        <w:t xml:space="preserve"> Os Secretários Municipais de Tributação e de Administração e Finanças podem autorizar, conjuntamente, compensação de créditos tributários com créditos líquidos e certos do sujeito passivo contra a Fazenda Municipal resultante de precatórios ou licitados.</w:t>
      </w:r>
    </w:p>
    <w:p w:rsidR="00755F90" w:rsidRPr="00C14869" w:rsidRDefault="00755F90" w:rsidP="00186415">
      <w:pPr>
        <w:spacing w:line="4" w:lineRule="exact"/>
        <w:jc w:val="both"/>
        <w:rPr>
          <w:rFonts w:ascii="Arial" w:hAnsi="Arial" w:cs="Arial"/>
        </w:rPr>
      </w:pPr>
    </w:p>
    <w:p w:rsidR="00755F90" w:rsidRPr="00C14869" w:rsidRDefault="00755F90" w:rsidP="00186415">
      <w:pPr>
        <w:spacing w:line="252" w:lineRule="auto"/>
        <w:ind w:left="260" w:firstLine="708"/>
        <w:jc w:val="both"/>
        <w:rPr>
          <w:rFonts w:ascii="Arial" w:hAnsi="Arial" w:cs="Arial"/>
        </w:rPr>
      </w:pPr>
      <w:r w:rsidRPr="00C14869">
        <w:rPr>
          <w:rFonts w:ascii="Arial" w:eastAsia="Arial" w:hAnsi="Arial" w:cs="Arial"/>
        </w:rPr>
        <w:t xml:space="preserve">Parágrafo único. A compensação referida no </w:t>
      </w:r>
      <w:r w:rsidRPr="00C14869">
        <w:rPr>
          <w:rFonts w:ascii="Arial" w:eastAsia="Arial" w:hAnsi="Arial" w:cs="Arial"/>
          <w:i/>
          <w:iCs/>
        </w:rPr>
        <w:t>caput</w:t>
      </w:r>
      <w:r w:rsidRPr="00C14869">
        <w:rPr>
          <w:rFonts w:ascii="Arial" w:eastAsia="Arial" w:hAnsi="Arial" w:cs="Arial"/>
        </w:rPr>
        <w:t xml:space="preserve"> deste artigo que envolver créditos </w:t>
      </w:r>
      <w:proofErr w:type="spellStart"/>
      <w:r w:rsidRPr="00C14869">
        <w:rPr>
          <w:rFonts w:ascii="Arial" w:eastAsia="Arial" w:hAnsi="Arial" w:cs="Arial"/>
        </w:rPr>
        <w:t>superiores</w:t>
      </w:r>
      <w:proofErr w:type="spellEnd"/>
      <w:r w:rsidRPr="00C14869">
        <w:rPr>
          <w:rFonts w:ascii="Arial" w:eastAsia="Arial" w:hAnsi="Arial" w:cs="Arial"/>
        </w:rPr>
        <w:t xml:space="preserve"> a dez mil reais (R$ 10.000,00) fica sujeita à publicação no órgão oficial de divulgação do Município no prazo de 15 dias de sua celebração, sob pena de nulidade do ato que a aprovou.</w:t>
      </w:r>
    </w:p>
    <w:p w:rsidR="00755F90" w:rsidRPr="00C14869" w:rsidRDefault="00755F90" w:rsidP="00186415">
      <w:pPr>
        <w:jc w:val="both"/>
        <w:rPr>
          <w:rFonts w:ascii="Arial" w:hAnsi="Arial" w:cs="Arial"/>
        </w:rPr>
      </w:pPr>
    </w:p>
    <w:p w:rsidR="00755F90" w:rsidRPr="00C14869" w:rsidRDefault="00755F90" w:rsidP="00186415">
      <w:pPr>
        <w:ind w:left="4260"/>
        <w:jc w:val="both"/>
        <w:rPr>
          <w:rFonts w:ascii="Arial" w:hAnsi="Arial" w:cs="Arial"/>
          <w:b/>
        </w:rPr>
      </w:pPr>
      <w:r w:rsidRPr="00C14869">
        <w:rPr>
          <w:rFonts w:ascii="Arial" w:eastAsia="Arial" w:hAnsi="Arial" w:cs="Arial"/>
          <w:b/>
          <w:i/>
          <w:iCs/>
        </w:rPr>
        <w:t>SEÇÃO VI</w:t>
      </w:r>
    </w:p>
    <w:p w:rsidR="00755F90" w:rsidRPr="00C14869" w:rsidRDefault="00755F90" w:rsidP="00186415">
      <w:pPr>
        <w:spacing w:line="36" w:lineRule="exact"/>
        <w:jc w:val="both"/>
        <w:rPr>
          <w:rFonts w:ascii="Arial" w:hAnsi="Arial" w:cs="Arial"/>
          <w:b/>
        </w:rPr>
      </w:pPr>
    </w:p>
    <w:p w:rsidR="00755F90" w:rsidRPr="00C14869" w:rsidRDefault="00755F90" w:rsidP="00186415">
      <w:pPr>
        <w:ind w:left="4100"/>
        <w:jc w:val="both"/>
        <w:rPr>
          <w:rFonts w:ascii="Arial" w:hAnsi="Arial" w:cs="Arial"/>
        </w:rPr>
      </w:pPr>
      <w:r w:rsidRPr="00C14869">
        <w:rPr>
          <w:rFonts w:ascii="Arial" w:eastAsia="Arial" w:hAnsi="Arial" w:cs="Arial"/>
          <w:b/>
        </w:rPr>
        <w:t>Da Transação</w:t>
      </w:r>
    </w:p>
    <w:p w:rsidR="00755F90" w:rsidRPr="00C14869" w:rsidRDefault="00755F90" w:rsidP="00186415">
      <w:pPr>
        <w:spacing w:line="353" w:lineRule="exact"/>
        <w:jc w:val="both"/>
        <w:rPr>
          <w:rFonts w:ascii="Arial" w:hAnsi="Arial" w:cs="Arial"/>
        </w:rPr>
      </w:pPr>
    </w:p>
    <w:p w:rsidR="00755F90" w:rsidRPr="00C14869" w:rsidRDefault="00755F90" w:rsidP="00186415">
      <w:pPr>
        <w:spacing w:line="264" w:lineRule="auto"/>
        <w:ind w:left="260" w:firstLine="708"/>
        <w:jc w:val="both"/>
        <w:rPr>
          <w:rFonts w:ascii="Arial" w:hAnsi="Arial" w:cs="Arial"/>
        </w:rPr>
      </w:pPr>
      <w:r w:rsidRPr="00C14869">
        <w:rPr>
          <w:rFonts w:ascii="Arial" w:eastAsia="Arial" w:hAnsi="Arial" w:cs="Arial"/>
          <w:b/>
        </w:rPr>
        <w:t>Art. 17.</w:t>
      </w:r>
      <w:r w:rsidR="008C09F2" w:rsidRPr="00C14869">
        <w:rPr>
          <w:rFonts w:ascii="Arial" w:eastAsia="Arial" w:hAnsi="Arial" w:cs="Arial"/>
          <w:b/>
        </w:rPr>
        <w:t>º</w:t>
      </w:r>
      <w:r w:rsidRPr="00C14869">
        <w:rPr>
          <w:rFonts w:ascii="Arial" w:eastAsia="Arial" w:hAnsi="Arial" w:cs="Arial"/>
        </w:rPr>
        <w:t xml:space="preserve"> O Chefe do Poder Executivo pode autorizar, a quem representa o Município em juízo, a efetuar transações nas questões fiscais mediante concessões mútuas que importem no término do litígio.</w:t>
      </w:r>
    </w:p>
    <w:p w:rsidR="00755F90" w:rsidRPr="00C14869" w:rsidRDefault="00755F90" w:rsidP="00186415">
      <w:pPr>
        <w:spacing w:line="45" w:lineRule="exact"/>
        <w:jc w:val="both"/>
        <w:rPr>
          <w:rFonts w:ascii="Arial" w:hAnsi="Arial" w:cs="Arial"/>
        </w:rPr>
      </w:pPr>
    </w:p>
    <w:p w:rsidR="005E7EC4" w:rsidRDefault="00755F90" w:rsidP="00186415">
      <w:pPr>
        <w:numPr>
          <w:ilvl w:val="0"/>
          <w:numId w:val="12"/>
        </w:numPr>
        <w:tabs>
          <w:tab w:val="left" w:pos="1220"/>
        </w:tabs>
        <w:spacing w:line="280" w:lineRule="auto"/>
        <w:ind w:left="260" w:firstLine="712"/>
        <w:jc w:val="both"/>
        <w:rPr>
          <w:rFonts w:ascii="Arial" w:eastAsia="Arial" w:hAnsi="Arial" w:cs="Arial"/>
        </w:rPr>
      </w:pPr>
      <w:r w:rsidRPr="00C14869">
        <w:rPr>
          <w:rFonts w:ascii="Arial" w:eastAsia="Arial" w:hAnsi="Arial" w:cs="Arial"/>
        </w:rPr>
        <w:t>1.º A transação de que trata este artigo é proposta pelo responsável pela representação judicial do Município ouvido o Secretário Municipal de Tributação e limita</w:t>
      </w:r>
      <w:r w:rsidRPr="00C14869">
        <w:rPr>
          <w:rFonts w:ascii="Arial" w:eastAsia="Arial" w:hAnsi="Arial" w:cs="Arial"/>
        </w:rPr>
        <w:softHyphen/>
      </w:r>
      <w:r w:rsidR="00C64928" w:rsidRPr="00C14869">
        <w:rPr>
          <w:rFonts w:ascii="Arial" w:eastAsia="Arial" w:hAnsi="Arial" w:cs="Arial"/>
        </w:rPr>
        <w:t>-</w:t>
      </w:r>
      <w:r w:rsidRPr="00C14869">
        <w:rPr>
          <w:rFonts w:ascii="Arial" w:eastAsia="Arial" w:hAnsi="Arial" w:cs="Arial"/>
        </w:rPr>
        <w:t xml:space="preserve">se, </w:t>
      </w:r>
    </w:p>
    <w:p w:rsidR="00755F90" w:rsidRPr="00C14869" w:rsidRDefault="00755F90" w:rsidP="00186415">
      <w:pPr>
        <w:numPr>
          <w:ilvl w:val="0"/>
          <w:numId w:val="12"/>
        </w:numPr>
        <w:tabs>
          <w:tab w:val="left" w:pos="1220"/>
        </w:tabs>
        <w:spacing w:line="280" w:lineRule="auto"/>
        <w:ind w:left="260" w:firstLine="712"/>
        <w:jc w:val="both"/>
        <w:rPr>
          <w:rFonts w:ascii="Arial" w:eastAsia="Arial" w:hAnsi="Arial" w:cs="Arial"/>
        </w:rPr>
      </w:pPr>
      <w:proofErr w:type="gramStart"/>
      <w:r w:rsidRPr="00C14869">
        <w:rPr>
          <w:rFonts w:ascii="Arial" w:eastAsia="Arial" w:hAnsi="Arial" w:cs="Arial"/>
        </w:rPr>
        <w:t>em</w:t>
      </w:r>
      <w:proofErr w:type="gramEnd"/>
      <w:r w:rsidRPr="00C14869">
        <w:rPr>
          <w:rFonts w:ascii="Arial" w:eastAsia="Arial" w:hAnsi="Arial" w:cs="Arial"/>
        </w:rPr>
        <w:t xml:space="preserve"> qualquer caso, à dispensa de até oitenta por cento (80%) dos acréscimos legais e de vinte por cento (20%) do principal atualizado monetariamente.</w:t>
      </w:r>
    </w:p>
    <w:p w:rsidR="00755F90" w:rsidRPr="00C14869" w:rsidRDefault="00755F90" w:rsidP="00186415">
      <w:pPr>
        <w:spacing w:line="26" w:lineRule="exact"/>
        <w:jc w:val="both"/>
        <w:rPr>
          <w:rFonts w:ascii="Arial" w:eastAsia="Arial" w:hAnsi="Arial" w:cs="Arial"/>
        </w:rPr>
      </w:pPr>
    </w:p>
    <w:p w:rsidR="00755F90" w:rsidRPr="00C14869" w:rsidRDefault="00755F90" w:rsidP="00186415">
      <w:pPr>
        <w:numPr>
          <w:ilvl w:val="0"/>
          <w:numId w:val="12"/>
        </w:numPr>
        <w:tabs>
          <w:tab w:val="left" w:pos="1164"/>
        </w:tabs>
        <w:spacing w:line="256" w:lineRule="auto"/>
        <w:ind w:left="260" w:firstLine="712"/>
        <w:jc w:val="both"/>
        <w:rPr>
          <w:rFonts w:ascii="Arial" w:eastAsia="Arial" w:hAnsi="Arial" w:cs="Arial"/>
        </w:rPr>
      </w:pPr>
      <w:r w:rsidRPr="00C14869">
        <w:rPr>
          <w:rFonts w:ascii="Arial" w:eastAsia="Arial" w:hAnsi="Arial" w:cs="Arial"/>
        </w:rPr>
        <w:t>2.º Quando a transação importar no parcelamento do crédito transacionado, este não pode ser em prazo superior à metade do concedido regularmente no âmbito administrativo.</w:t>
      </w:r>
    </w:p>
    <w:p w:rsidR="00755F90" w:rsidRPr="00C14869" w:rsidRDefault="00755F90" w:rsidP="00186415">
      <w:pPr>
        <w:spacing w:line="55" w:lineRule="exact"/>
        <w:jc w:val="both"/>
        <w:rPr>
          <w:rFonts w:ascii="Arial" w:eastAsia="Arial" w:hAnsi="Arial" w:cs="Arial"/>
        </w:rPr>
      </w:pPr>
    </w:p>
    <w:p w:rsidR="00755F90" w:rsidRPr="00C14869" w:rsidRDefault="00755F90" w:rsidP="00186415">
      <w:pPr>
        <w:numPr>
          <w:ilvl w:val="0"/>
          <w:numId w:val="12"/>
        </w:numPr>
        <w:tabs>
          <w:tab w:val="left" w:pos="1182"/>
        </w:tabs>
        <w:spacing w:line="283" w:lineRule="auto"/>
        <w:ind w:left="260" w:firstLine="712"/>
        <w:jc w:val="both"/>
        <w:rPr>
          <w:rFonts w:ascii="Arial" w:eastAsia="Arial" w:hAnsi="Arial" w:cs="Arial"/>
        </w:rPr>
      </w:pPr>
      <w:r w:rsidRPr="00C14869">
        <w:rPr>
          <w:rFonts w:ascii="Arial" w:eastAsia="Arial" w:hAnsi="Arial" w:cs="Arial"/>
        </w:rPr>
        <w:t xml:space="preserve">3.º Nos casos em que a transação referida no </w:t>
      </w:r>
      <w:r w:rsidRPr="00C14869">
        <w:rPr>
          <w:rFonts w:ascii="Arial" w:eastAsia="Arial" w:hAnsi="Arial" w:cs="Arial"/>
          <w:i/>
          <w:iCs/>
        </w:rPr>
        <w:t>caput</w:t>
      </w:r>
      <w:r w:rsidRPr="00C14869">
        <w:rPr>
          <w:rFonts w:ascii="Arial" w:eastAsia="Arial" w:hAnsi="Arial" w:cs="Arial"/>
        </w:rPr>
        <w:t xml:space="preserve"> deste artigo for superior a </w:t>
      </w:r>
      <w:r w:rsidR="00C64928" w:rsidRPr="00C14869">
        <w:rPr>
          <w:rFonts w:ascii="Arial" w:eastAsia="Arial" w:hAnsi="Arial" w:cs="Arial"/>
        </w:rPr>
        <w:t>cinquenta</w:t>
      </w:r>
      <w:r w:rsidRPr="00C14869">
        <w:rPr>
          <w:rFonts w:ascii="Arial" w:eastAsia="Arial" w:hAnsi="Arial" w:cs="Arial"/>
        </w:rPr>
        <w:t xml:space="preserve"> mil reais (R$ 50.000,00) fica o Chefe do Poder Executivo obrigado a publicar no prazo de quinze dias, sob pena de nulidade, a sentença homologatória da composição judicial ou de acordo administrativo no órgão de divulgação oficial do Município.</w:t>
      </w:r>
    </w:p>
    <w:p w:rsidR="00755F90" w:rsidRPr="00C14869" w:rsidRDefault="00755F90" w:rsidP="00186415">
      <w:pPr>
        <w:spacing w:line="3" w:lineRule="exact"/>
        <w:jc w:val="both"/>
        <w:rPr>
          <w:rFonts w:ascii="Arial" w:eastAsia="Arial" w:hAnsi="Arial" w:cs="Arial"/>
        </w:rPr>
      </w:pPr>
    </w:p>
    <w:p w:rsidR="00C64928" w:rsidRPr="00C14869" w:rsidRDefault="00C64928" w:rsidP="00186415">
      <w:pPr>
        <w:ind w:right="-219"/>
        <w:jc w:val="both"/>
        <w:rPr>
          <w:rFonts w:ascii="Arial" w:eastAsia="Arial" w:hAnsi="Arial" w:cs="Arial"/>
          <w:i/>
          <w:iCs/>
        </w:rPr>
      </w:pPr>
    </w:p>
    <w:p w:rsidR="00E306D0" w:rsidRDefault="00E306D0" w:rsidP="00E306D0">
      <w:pPr>
        <w:ind w:right="-219"/>
        <w:jc w:val="center"/>
        <w:rPr>
          <w:rFonts w:ascii="Arial" w:eastAsia="Arial" w:hAnsi="Arial" w:cs="Arial"/>
          <w:b/>
          <w:i/>
          <w:iCs/>
        </w:rPr>
      </w:pPr>
    </w:p>
    <w:p w:rsidR="00E306D0" w:rsidRDefault="00E306D0" w:rsidP="00E306D0">
      <w:pPr>
        <w:ind w:right="-219"/>
        <w:jc w:val="center"/>
        <w:rPr>
          <w:rFonts w:ascii="Arial" w:eastAsia="Arial" w:hAnsi="Arial" w:cs="Arial"/>
          <w:b/>
          <w:i/>
          <w:iCs/>
        </w:rPr>
      </w:pPr>
    </w:p>
    <w:p w:rsidR="00755F90" w:rsidRPr="00C14869" w:rsidRDefault="00755F90" w:rsidP="00E306D0">
      <w:pPr>
        <w:ind w:right="-219"/>
        <w:jc w:val="center"/>
        <w:rPr>
          <w:rFonts w:ascii="Arial" w:hAnsi="Arial" w:cs="Arial"/>
          <w:b/>
        </w:rPr>
      </w:pPr>
      <w:r w:rsidRPr="00C14869">
        <w:rPr>
          <w:rFonts w:ascii="Arial" w:eastAsia="Arial" w:hAnsi="Arial" w:cs="Arial"/>
          <w:b/>
          <w:i/>
          <w:iCs/>
        </w:rPr>
        <w:lastRenderedPageBreak/>
        <w:t>SEÇÃO VII</w:t>
      </w:r>
    </w:p>
    <w:p w:rsidR="00755F90" w:rsidRPr="00C14869" w:rsidRDefault="00755F90" w:rsidP="00186415">
      <w:pPr>
        <w:spacing w:line="36" w:lineRule="exact"/>
        <w:jc w:val="both"/>
        <w:rPr>
          <w:rFonts w:ascii="Arial" w:hAnsi="Arial" w:cs="Arial"/>
          <w:b/>
        </w:rPr>
      </w:pPr>
    </w:p>
    <w:p w:rsidR="00755F90" w:rsidRPr="00C14869" w:rsidRDefault="00755F90" w:rsidP="00E306D0">
      <w:pPr>
        <w:ind w:right="-259"/>
        <w:jc w:val="center"/>
        <w:rPr>
          <w:rFonts w:ascii="Arial" w:hAnsi="Arial" w:cs="Arial"/>
        </w:rPr>
      </w:pPr>
      <w:r w:rsidRPr="00C14869">
        <w:rPr>
          <w:rFonts w:ascii="Arial" w:eastAsia="Arial" w:hAnsi="Arial" w:cs="Arial"/>
          <w:b/>
        </w:rPr>
        <w:t>Das Imunidades e Isenções</w:t>
      </w:r>
    </w:p>
    <w:p w:rsidR="00755F90" w:rsidRPr="00C14869" w:rsidRDefault="00755F90" w:rsidP="00186415">
      <w:pPr>
        <w:spacing w:line="353" w:lineRule="exact"/>
        <w:jc w:val="both"/>
        <w:rPr>
          <w:rFonts w:ascii="Arial" w:hAnsi="Arial" w:cs="Arial"/>
        </w:rPr>
      </w:pPr>
    </w:p>
    <w:p w:rsidR="00755F90" w:rsidRPr="00C14869" w:rsidRDefault="00755F90" w:rsidP="00186415">
      <w:pPr>
        <w:ind w:left="980"/>
        <w:jc w:val="both"/>
        <w:rPr>
          <w:rFonts w:ascii="Arial" w:hAnsi="Arial" w:cs="Arial"/>
        </w:rPr>
      </w:pPr>
      <w:r w:rsidRPr="00C14869">
        <w:rPr>
          <w:rFonts w:ascii="Arial" w:eastAsia="Arial" w:hAnsi="Arial" w:cs="Arial"/>
          <w:b/>
        </w:rPr>
        <w:t>Art. 18.</w:t>
      </w:r>
      <w:r w:rsidR="008C09F2" w:rsidRPr="00C14869">
        <w:rPr>
          <w:rFonts w:ascii="Arial" w:eastAsia="Arial" w:hAnsi="Arial" w:cs="Arial"/>
          <w:b/>
        </w:rPr>
        <w:t>º</w:t>
      </w:r>
      <w:r w:rsidRPr="00C14869">
        <w:rPr>
          <w:rFonts w:ascii="Arial" w:eastAsia="Arial" w:hAnsi="Arial" w:cs="Arial"/>
        </w:rPr>
        <w:t xml:space="preserve"> Os impostos municipais não incidem sobre o patrimônio ou serviço:</w:t>
      </w:r>
    </w:p>
    <w:p w:rsidR="00755F90" w:rsidRPr="00C14869" w:rsidRDefault="00755F90" w:rsidP="00186415">
      <w:pPr>
        <w:spacing w:line="50" w:lineRule="exact"/>
        <w:jc w:val="both"/>
        <w:rPr>
          <w:rFonts w:ascii="Arial" w:hAnsi="Arial" w:cs="Arial"/>
        </w:rPr>
      </w:pPr>
    </w:p>
    <w:p w:rsidR="00755F90" w:rsidRPr="00C14869" w:rsidRDefault="00755F90" w:rsidP="00186415">
      <w:pPr>
        <w:ind w:left="980"/>
        <w:jc w:val="both"/>
        <w:rPr>
          <w:rFonts w:ascii="Arial" w:hAnsi="Arial" w:cs="Arial"/>
        </w:rPr>
      </w:pPr>
      <w:r w:rsidRPr="00C14869">
        <w:rPr>
          <w:rFonts w:ascii="Arial" w:eastAsia="Arial" w:hAnsi="Arial" w:cs="Arial"/>
        </w:rPr>
        <w:t>I – da União, dos Estados e dos Municípios;</w:t>
      </w:r>
    </w:p>
    <w:p w:rsidR="00755F90" w:rsidRPr="00C14869" w:rsidRDefault="00755F90" w:rsidP="00186415">
      <w:pPr>
        <w:spacing w:line="15" w:lineRule="exact"/>
        <w:jc w:val="both"/>
        <w:rPr>
          <w:rFonts w:ascii="Arial" w:hAnsi="Arial" w:cs="Arial"/>
        </w:rPr>
      </w:pPr>
    </w:p>
    <w:p w:rsidR="00755F90" w:rsidRPr="00C14869" w:rsidRDefault="00755F90" w:rsidP="00186415">
      <w:pPr>
        <w:numPr>
          <w:ilvl w:val="0"/>
          <w:numId w:val="13"/>
        </w:numPr>
        <w:tabs>
          <w:tab w:val="left" w:pos="1216"/>
        </w:tabs>
        <w:spacing w:line="256" w:lineRule="auto"/>
        <w:ind w:left="260" w:right="20" w:firstLine="712"/>
        <w:jc w:val="both"/>
        <w:rPr>
          <w:rFonts w:ascii="Arial" w:eastAsia="Arial" w:hAnsi="Arial" w:cs="Arial"/>
        </w:rPr>
      </w:pPr>
      <w:r w:rsidRPr="00C14869">
        <w:rPr>
          <w:rFonts w:ascii="Arial" w:eastAsia="Arial" w:hAnsi="Arial" w:cs="Arial"/>
        </w:rPr>
        <w:t>– das autarquias e das fundações instituídas e mantidas pelo Poder Público, no que se refere ao patrimônio, à renda e aos serviços, vinculados a suas finalidades essenciais ou às delas decorrentes;</w:t>
      </w:r>
    </w:p>
    <w:p w:rsidR="00755F90" w:rsidRPr="00C14869" w:rsidRDefault="00755F90" w:rsidP="00186415">
      <w:pPr>
        <w:spacing w:line="80" w:lineRule="exact"/>
        <w:jc w:val="both"/>
        <w:rPr>
          <w:rFonts w:ascii="Arial" w:hAnsi="Arial" w:cs="Arial"/>
        </w:rPr>
      </w:pPr>
    </w:p>
    <w:p w:rsidR="00755F90" w:rsidRPr="00C14869" w:rsidRDefault="00755F90" w:rsidP="00186415">
      <w:pPr>
        <w:ind w:left="980"/>
        <w:jc w:val="both"/>
        <w:rPr>
          <w:rFonts w:ascii="Arial" w:hAnsi="Arial" w:cs="Arial"/>
        </w:rPr>
      </w:pPr>
      <w:r w:rsidRPr="00C14869">
        <w:rPr>
          <w:rFonts w:ascii="Arial" w:eastAsia="Arial" w:hAnsi="Arial" w:cs="Arial"/>
        </w:rPr>
        <w:t>III – dos templos de qualquer culto;</w:t>
      </w:r>
    </w:p>
    <w:p w:rsidR="00755F90" w:rsidRPr="00C14869" w:rsidRDefault="00755F90" w:rsidP="00186415">
      <w:pPr>
        <w:spacing w:line="15" w:lineRule="exact"/>
        <w:jc w:val="both"/>
        <w:rPr>
          <w:rFonts w:ascii="Arial" w:hAnsi="Arial" w:cs="Arial"/>
        </w:rPr>
      </w:pPr>
    </w:p>
    <w:p w:rsidR="00755F90" w:rsidRPr="00C14869" w:rsidRDefault="00755F90" w:rsidP="00186415">
      <w:pPr>
        <w:spacing w:line="302" w:lineRule="auto"/>
        <w:ind w:left="260" w:right="20" w:firstLine="708"/>
        <w:jc w:val="both"/>
        <w:rPr>
          <w:rFonts w:ascii="Arial" w:hAnsi="Arial" w:cs="Arial"/>
        </w:rPr>
      </w:pPr>
      <w:r w:rsidRPr="00C14869">
        <w:rPr>
          <w:rFonts w:ascii="Arial" w:eastAsia="Arial" w:hAnsi="Arial" w:cs="Arial"/>
        </w:rPr>
        <w:t xml:space="preserve">IV </w:t>
      </w:r>
      <w:r w:rsidRPr="00C14869">
        <w:rPr>
          <w:rFonts w:ascii="Arial" w:eastAsia="Arial" w:hAnsi="Arial" w:cs="Arial"/>
        </w:rPr>
        <w:softHyphen/>
        <w:t xml:space="preserve"> dos partidos políticos e instituições de educação pública ou de assistência social sem fins lucrativos, observados os requisitos estabelecidos em lei.</w:t>
      </w:r>
    </w:p>
    <w:p w:rsidR="00755F90" w:rsidRPr="00C14869" w:rsidRDefault="00755F90" w:rsidP="00186415">
      <w:pPr>
        <w:spacing w:line="25" w:lineRule="exact"/>
        <w:jc w:val="both"/>
        <w:rPr>
          <w:rFonts w:ascii="Arial" w:hAnsi="Arial" w:cs="Arial"/>
        </w:rPr>
      </w:pPr>
    </w:p>
    <w:p w:rsidR="00755F90" w:rsidRPr="00C14869" w:rsidRDefault="00755F90" w:rsidP="00186415">
      <w:pPr>
        <w:numPr>
          <w:ilvl w:val="0"/>
          <w:numId w:val="14"/>
        </w:numPr>
        <w:tabs>
          <w:tab w:val="left" w:pos="1202"/>
        </w:tabs>
        <w:spacing w:line="271" w:lineRule="auto"/>
        <w:ind w:left="260" w:firstLine="712"/>
        <w:jc w:val="both"/>
        <w:rPr>
          <w:rFonts w:ascii="Arial" w:eastAsia="Arial" w:hAnsi="Arial" w:cs="Arial"/>
        </w:rPr>
      </w:pPr>
      <w:r w:rsidRPr="00C14869">
        <w:rPr>
          <w:rFonts w:ascii="Arial" w:eastAsia="Arial" w:hAnsi="Arial" w:cs="Arial"/>
        </w:rPr>
        <w:t>1º As imunidades previstas no inciso I, não se aplicam ao patrimônio e aos serviços relacionados com a exploração de atividades econômicas regidas pelas normas aplicáveis a empreendimentos privados, ou em que haja contraprestação ou pagamento de preços ou tarifas pelo usuário, nem exonera o promitente comprador da obrigação de pagar o imposto relativamente ao bem imóvel.</w:t>
      </w:r>
    </w:p>
    <w:p w:rsidR="00755F90" w:rsidRPr="00C14869" w:rsidRDefault="00755F90" w:rsidP="00186415">
      <w:pPr>
        <w:numPr>
          <w:ilvl w:val="0"/>
          <w:numId w:val="14"/>
        </w:numPr>
        <w:tabs>
          <w:tab w:val="left" w:pos="1216"/>
        </w:tabs>
        <w:spacing w:line="252" w:lineRule="auto"/>
        <w:ind w:left="260" w:firstLine="712"/>
        <w:jc w:val="both"/>
        <w:rPr>
          <w:rFonts w:ascii="Arial" w:eastAsia="Arial" w:hAnsi="Arial" w:cs="Arial"/>
        </w:rPr>
      </w:pPr>
      <w:r w:rsidRPr="00C14869">
        <w:rPr>
          <w:rFonts w:ascii="Arial" w:eastAsia="Arial" w:hAnsi="Arial" w:cs="Arial"/>
        </w:rPr>
        <w:t>2º As imunidades expressas nos incisos III e IV, compreendem somente o patrimônio e os serviços, relacionados com as finalidades essenciais das entidades nelas mencionadas.</w:t>
      </w:r>
    </w:p>
    <w:p w:rsidR="00755F90" w:rsidRPr="00C14869" w:rsidRDefault="00755F90" w:rsidP="00186415">
      <w:pPr>
        <w:numPr>
          <w:ilvl w:val="0"/>
          <w:numId w:val="14"/>
        </w:numPr>
        <w:tabs>
          <w:tab w:val="left" w:pos="1164"/>
        </w:tabs>
        <w:spacing w:line="252" w:lineRule="auto"/>
        <w:ind w:left="260" w:firstLine="712"/>
        <w:jc w:val="both"/>
        <w:rPr>
          <w:rFonts w:ascii="Arial" w:eastAsia="Arial" w:hAnsi="Arial" w:cs="Arial"/>
        </w:rPr>
      </w:pPr>
      <w:r w:rsidRPr="00C14869">
        <w:rPr>
          <w:rFonts w:ascii="Arial" w:eastAsia="Arial" w:hAnsi="Arial" w:cs="Arial"/>
        </w:rPr>
        <w:t>3º Os requisitos condicionadores da imunidade devem ser comprovados perante a Fazenda Municipal quando da solicitação do recolhimento de imunidade, apresentando os seguintes documentos:</w:t>
      </w:r>
    </w:p>
    <w:p w:rsidR="00755F90" w:rsidRPr="005E7EC4" w:rsidRDefault="00755F90" w:rsidP="005E7EC4">
      <w:pPr>
        <w:ind w:left="980"/>
        <w:jc w:val="both"/>
        <w:rPr>
          <w:rFonts w:ascii="Arial" w:eastAsia="Arial" w:hAnsi="Arial" w:cs="Arial"/>
        </w:rPr>
      </w:pPr>
      <w:r w:rsidRPr="00C14869">
        <w:rPr>
          <w:rFonts w:ascii="Arial" w:eastAsia="Arial" w:hAnsi="Arial" w:cs="Arial"/>
        </w:rPr>
        <w:t>I – estatuto ou ato constitutivo o</w:t>
      </w:r>
      <w:r w:rsidR="005E7EC4">
        <w:rPr>
          <w:rFonts w:ascii="Arial" w:eastAsia="Arial" w:hAnsi="Arial" w:cs="Arial"/>
        </w:rPr>
        <w:t>u outro devidamente registrado;</w:t>
      </w:r>
    </w:p>
    <w:p w:rsidR="00755F90" w:rsidRPr="00C14869" w:rsidRDefault="00755F90" w:rsidP="00186415">
      <w:pPr>
        <w:ind w:left="980"/>
        <w:jc w:val="both"/>
        <w:rPr>
          <w:rFonts w:ascii="Arial" w:hAnsi="Arial" w:cs="Arial"/>
        </w:rPr>
      </w:pPr>
      <w:r w:rsidRPr="00C14869">
        <w:rPr>
          <w:rFonts w:ascii="Arial" w:eastAsia="Arial" w:hAnsi="Arial" w:cs="Arial"/>
        </w:rPr>
        <w:t>II – prova de registro no Cadastro Fiscal do Município;</w:t>
      </w:r>
    </w:p>
    <w:p w:rsidR="00755F90" w:rsidRPr="00C14869" w:rsidRDefault="00755F90" w:rsidP="00186415">
      <w:pPr>
        <w:spacing w:line="15" w:lineRule="exact"/>
        <w:jc w:val="both"/>
        <w:rPr>
          <w:rFonts w:ascii="Arial" w:hAnsi="Arial" w:cs="Arial"/>
        </w:rPr>
      </w:pPr>
    </w:p>
    <w:p w:rsidR="00755F90" w:rsidRPr="00C14869" w:rsidRDefault="00755F90" w:rsidP="00186415">
      <w:pPr>
        <w:numPr>
          <w:ilvl w:val="0"/>
          <w:numId w:val="15"/>
        </w:numPr>
        <w:tabs>
          <w:tab w:val="left" w:pos="1300"/>
        </w:tabs>
        <w:ind w:left="1300" w:hanging="328"/>
        <w:jc w:val="both"/>
        <w:rPr>
          <w:rFonts w:ascii="Arial" w:eastAsia="Arial" w:hAnsi="Arial" w:cs="Arial"/>
        </w:rPr>
      </w:pPr>
      <w:r w:rsidRPr="00C14869">
        <w:rPr>
          <w:rFonts w:ascii="Arial" w:eastAsia="Arial" w:hAnsi="Arial" w:cs="Arial"/>
        </w:rPr>
        <w:t>– cópia do último balanço, acompanhada da demonstração da conta “Lucros e</w:t>
      </w:r>
    </w:p>
    <w:p w:rsidR="00755F90" w:rsidRPr="00C14869" w:rsidRDefault="00755F90" w:rsidP="00186415">
      <w:pPr>
        <w:spacing w:line="49" w:lineRule="exact"/>
        <w:jc w:val="both"/>
        <w:rPr>
          <w:rFonts w:ascii="Arial" w:eastAsia="Arial" w:hAnsi="Arial" w:cs="Arial"/>
        </w:rPr>
      </w:pPr>
    </w:p>
    <w:p w:rsidR="00755F90" w:rsidRPr="00C14869" w:rsidRDefault="00755F90" w:rsidP="00186415">
      <w:pPr>
        <w:ind w:left="260"/>
        <w:jc w:val="both"/>
        <w:rPr>
          <w:rFonts w:ascii="Arial" w:eastAsia="Arial" w:hAnsi="Arial" w:cs="Arial"/>
        </w:rPr>
      </w:pPr>
      <w:r w:rsidRPr="00C14869">
        <w:rPr>
          <w:rFonts w:ascii="Arial" w:eastAsia="Arial" w:hAnsi="Arial" w:cs="Arial"/>
        </w:rPr>
        <w:t>Perdas”.</w:t>
      </w:r>
    </w:p>
    <w:p w:rsidR="00755F90" w:rsidRPr="00C14869" w:rsidRDefault="00755F90" w:rsidP="00186415">
      <w:pPr>
        <w:spacing w:line="15" w:lineRule="exact"/>
        <w:jc w:val="both"/>
        <w:rPr>
          <w:rFonts w:ascii="Arial" w:eastAsia="Arial" w:hAnsi="Arial" w:cs="Arial"/>
        </w:rPr>
      </w:pPr>
    </w:p>
    <w:p w:rsidR="00755F90" w:rsidRPr="00C14869" w:rsidRDefault="00755F90" w:rsidP="00186415">
      <w:pPr>
        <w:spacing w:line="252" w:lineRule="auto"/>
        <w:ind w:left="260" w:firstLine="708"/>
        <w:jc w:val="both"/>
        <w:rPr>
          <w:rFonts w:ascii="Arial" w:eastAsia="Arial" w:hAnsi="Arial" w:cs="Arial"/>
        </w:rPr>
      </w:pPr>
      <w:r w:rsidRPr="00C14869">
        <w:rPr>
          <w:rFonts w:ascii="Arial" w:eastAsia="Arial" w:hAnsi="Arial" w:cs="Arial"/>
        </w:rPr>
        <w:t>IV – declaração do requerente, assegurando aplicação integral no País, para manutenção dos seus objetivos institucionais, dos recursos direto ou indiretamente obtidos de sua atividade, qualquer que seja a sua natureza.</w:t>
      </w:r>
    </w:p>
    <w:p w:rsidR="00755F90" w:rsidRPr="005E7EC4" w:rsidRDefault="00755F90" w:rsidP="005E7EC4">
      <w:pPr>
        <w:spacing w:line="285" w:lineRule="auto"/>
        <w:ind w:left="260" w:right="20" w:firstLine="708"/>
        <w:jc w:val="right"/>
        <w:rPr>
          <w:rFonts w:ascii="Arial" w:eastAsia="Arial" w:hAnsi="Arial" w:cs="Arial"/>
        </w:rPr>
      </w:pPr>
      <w:r w:rsidRPr="00C14869">
        <w:rPr>
          <w:rFonts w:ascii="Arial" w:eastAsia="Arial" w:hAnsi="Arial" w:cs="Arial"/>
        </w:rPr>
        <w:t>§ 4º O disposto neste artigo não exclui a atribuição as entidades nele referidas da condição de responsáveis pelos tributos que lhes caibam reter na fonte e não as dispensa da prática de atos assecuratórios do cumprimento de obrigações tributárias por terceiros.</w:t>
      </w:r>
      <w:r w:rsidR="005E7EC4">
        <w:rPr>
          <w:rFonts w:ascii="Arial" w:eastAsia="Arial" w:hAnsi="Arial" w:cs="Arial"/>
        </w:rPr>
        <w:t xml:space="preserve">         </w:t>
      </w:r>
    </w:p>
    <w:p w:rsidR="00755F90" w:rsidRPr="00C14869" w:rsidRDefault="00755F90" w:rsidP="00186415">
      <w:pPr>
        <w:spacing w:line="256" w:lineRule="auto"/>
        <w:ind w:left="260" w:firstLine="708"/>
        <w:jc w:val="both"/>
        <w:rPr>
          <w:rFonts w:ascii="Arial" w:hAnsi="Arial" w:cs="Arial"/>
        </w:rPr>
      </w:pPr>
      <w:r w:rsidRPr="00C14869">
        <w:rPr>
          <w:rFonts w:ascii="Arial" w:eastAsia="Arial" w:hAnsi="Arial" w:cs="Arial"/>
          <w:b/>
        </w:rPr>
        <w:t>Art. 19.</w:t>
      </w:r>
      <w:r w:rsidR="008C09F2" w:rsidRPr="00C14869">
        <w:rPr>
          <w:rFonts w:ascii="Arial" w:eastAsia="Arial" w:hAnsi="Arial" w:cs="Arial"/>
          <w:b/>
        </w:rPr>
        <w:t>º</w:t>
      </w:r>
      <w:r w:rsidRPr="00C14869">
        <w:rPr>
          <w:rFonts w:ascii="Arial" w:eastAsia="Arial" w:hAnsi="Arial" w:cs="Arial"/>
        </w:rPr>
        <w:t xml:space="preserve"> Qualquer subsidio ou isenção, redução de base de cálculo, anistia ou remissão, relativos a impostos, taxas ou contribuição de melhoria só poderá ser concedido mediante lei especifica, que regule exclusivamente as matérias acima enumeradas ou o correspondente tributo.</w:t>
      </w:r>
    </w:p>
    <w:p w:rsidR="00755F90" w:rsidRPr="00C14869" w:rsidRDefault="00755F90" w:rsidP="00186415">
      <w:pPr>
        <w:spacing w:line="11" w:lineRule="exact"/>
        <w:jc w:val="both"/>
        <w:rPr>
          <w:rFonts w:ascii="Arial" w:hAnsi="Arial" w:cs="Arial"/>
        </w:rPr>
      </w:pPr>
    </w:p>
    <w:p w:rsidR="00755F90" w:rsidRPr="00C14869" w:rsidRDefault="00755F90" w:rsidP="00186415">
      <w:pPr>
        <w:spacing w:line="268" w:lineRule="exact"/>
        <w:jc w:val="both"/>
        <w:rPr>
          <w:rFonts w:ascii="Arial" w:hAnsi="Arial" w:cs="Arial"/>
        </w:rPr>
      </w:pPr>
    </w:p>
    <w:p w:rsidR="00755F90" w:rsidRPr="00C14869" w:rsidRDefault="00755F90" w:rsidP="00186415">
      <w:pPr>
        <w:spacing w:line="256" w:lineRule="auto"/>
        <w:ind w:left="260" w:firstLine="708"/>
        <w:jc w:val="both"/>
        <w:rPr>
          <w:rFonts w:ascii="Arial" w:hAnsi="Arial" w:cs="Arial"/>
        </w:rPr>
      </w:pPr>
      <w:r w:rsidRPr="00C14869">
        <w:rPr>
          <w:rFonts w:ascii="Arial" w:eastAsia="Arial" w:hAnsi="Arial" w:cs="Arial"/>
          <w:b/>
        </w:rPr>
        <w:t>Art. 20.</w:t>
      </w:r>
      <w:r w:rsidR="008C09F2" w:rsidRPr="00C14869">
        <w:rPr>
          <w:rFonts w:ascii="Arial" w:eastAsia="Arial" w:hAnsi="Arial" w:cs="Arial"/>
          <w:b/>
        </w:rPr>
        <w:t>º</w:t>
      </w:r>
      <w:r w:rsidRPr="00C14869">
        <w:rPr>
          <w:rFonts w:ascii="Arial" w:eastAsia="Arial" w:hAnsi="Arial" w:cs="Arial"/>
        </w:rPr>
        <w:t xml:space="preserve"> A concessão de qualquer dos benefícios referidos no artigo anterior fica condicionada a requerimento do sujeito passivo e apreciação da autoridade administrativa na forma disposta na lei especifica.</w:t>
      </w:r>
    </w:p>
    <w:p w:rsidR="00755F90" w:rsidRPr="00C14869" w:rsidRDefault="00755F90" w:rsidP="00186415">
      <w:pPr>
        <w:spacing w:line="10" w:lineRule="exact"/>
        <w:jc w:val="both"/>
        <w:rPr>
          <w:rFonts w:ascii="Arial" w:hAnsi="Arial" w:cs="Arial"/>
        </w:rPr>
      </w:pPr>
    </w:p>
    <w:p w:rsidR="00755F90" w:rsidRPr="00C14869" w:rsidRDefault="00755F90" w:rsidP="00186415">
      <w:pPr>
        <w:spacing w:line="244" w:lineRule="exact"/>
        <w:jc w:val="both"/>
        <w:rPr>
          <w:rFonts w:ascii="Arial" w:hAnsi="Arial" w:cs="Arial"/>
        </w:rPr>
      </w:pPr>
    </w:p>
    <w:p w:rsidR="00755F90" w:rsidRPr="00C14869" w:rsidRDefault="00755F90" w:rsidP="00186415">
      <w:pPr>
        <w:spacing w:line="259" w:lineRule="auto"/>
        <w:ind w:left="260" w:right="20" w:firstLine="708"/>
        <w:jc w:val="both"/>
        <w:rPr>
          <w:rFonts w:ascii="Arial" w:hAnsi="Arial" w:cs="Arial"/>
        </w:rPr>
      </w:pPr>
      <w:r w:rsidRPr="00C14869">
        <w:rPr>
          <w:rFonts w:ascii="Arial" w:eastAsia="Arial" w:hAnsi="Arial" w:cs="Arial"/>
          <w:b/>
        </w:rPr>
        <w:t>Art. 21.</w:t>
      </w:r>
      <w:r w:rsidR="008C09F2" w:rsidRPr="00C14869">
        <w:rPr>
          <w:rFonts w:ascii="Arial" w:eastAsia="Arial" w:hAnsi="Arial" w:cs="Arial"/>
          <w:b/>
        </w:rPr>
        <w:t>º</w:t>
      </w:r>
      <w:r w:rsidRPr="00C14869">
        <w:rPr>
          <w:rFonts w:ascii="Arial" w:eastAsia="Arial" w:hAnsi="Arial" w:cs="Arial"/>
        </w:rPr>
        <w:t xml:space="preserve"> As isenções não abrangem as taxas e a contribuição de melhoria, salvo as exceções legalmente previstas.</w:t>
      </w:r>
    </w:p>
    <w:p w:rsidR="00755F90" w:rsidRPr="00C14869" w:rsidRDefault="00755F90" w:rsidP="00186415">
      <w:pPr>
        <w:spacing w:line="1" w:lineRule="exact"/>
        <w:jc w:val="both"/>
        <w:rPr>
          <w:rFonts w:ascii="Arial" w:hAnsi="Arial" w:cs="Arial"/>
        </w:rPr>
      </w:pPr>
    </w:p>
    <w:p w:rsidR="008B3849" w:rsidRPr="00C14869" w:rsidRDefault="008B3849" w:rsidP="00186415">
      <w:pPr>
        <w:ind w:left="4160"/>
        <w:jc w:val="both"/>
        <w:rPr>
          <w:rFonts w:ascii="Arial" w:eastAsia="Arial" w:hAnsi="Arial" w:cs="Arial"/>
          <w:i/>
          <w:iCs/>
        </w:rPr>
      </w:pPr>
    </w:p>
    <w:p w:rsidR="00E306D0" w:rsidRDefault="00E306D0" w:rsidP="00186415">
      <w:pPr>
        <w:ind w:left="4160"/>
        <w:jc w:val="both"/>
        <w:rPr>
          <w:rFonts w:ascii="Arial" w:eastAsia="Arial" w:hAnsi="Arial" w:cs="Arial"/>
          <w:b/>
          <w:i/>
          <w:iCs/>
        </w:rPr>
      </w:pPr>
    </w:p>
    <w:p w:rsidR="00E306D0" w:rsidRDefault="00E306D0" w:rsidP="00186415">
      <w:pPr>
        <w:ind w:left="4160"/>
        <w:jc w:val="both"/>
        <w:rPr>
          <w:rFonts w:ascii="Arial" w:eastAsia="Arial" w:hAnsi="Arial" w:cs="Arial"/>
          <w:b/>
          <w:i/>
          <w:iCs/>
        </w:rPr>
      </w:pPr>
    </w:p>
    <w:p w:rsidR="00755F90" w:rsidRPr="00C14869" w:rsidRDefault="00755F90" w:rsidP="00186415">
      <w:pPr>
        <w:ind w:left="4160"/>
        <w:jc w:val="both"/>
        <w:rPr>
          <w:rFonts w:ascii="Arial" w:hAnsi="Arial" w:cs="Arial"/>
          <w:b/>
        </w:rPr>
      </w:pPr>
      <w:r w:rsidRPr="00C14869">
        <w:rPr>
          <w:rFonts w:ascii="Arial" w:eastAsia="Arial" w:hAnsi="Arial" w:cs="Arial"/>
          <w:b/>
          <w:i/>
          <w:iCs/>
        </w:rPr>
        <w:lastRenderedPageBreak/>
        <w:t>SEÇÃO VIII</w:t>
      </w:r>
    </w:p>
    <w:p w:rsidR="00755F90" w:rsidRPr="00C14869" w:rsidRDefault="00755F90" w:rsidP="00186415">
      <w:pPr>
        <w:spacing w:line="36" w:lineRule="exact"/>
        <w:jc w:val="both"/>
        <w:rPr>
          <w:rFonts w:ascii="Arial" w:hAnsi="Arial" w:cs="Arial"/>
          <w:b/>
        </w:rPr>
      </w:pPr>
    </w:p>
    <w:p w:rsidR="00755F90" w:rsidRPr="00C14869" w:rsidRDefault="00755F90" w:rsidP="00186415">
      <w:pPr>
        <w:ind w:left="3980"/>
        <w:jc w:val="both"/>
        <w:rPr>
          <w:rFonts w:ascii="Arial" w:hAnsi="Arial" w:cs="Arial"/>
        </w:rPr>
      </w:pPr>
      <w:r w:rsidRPr="00C14869">
        <w:rPr>
          <w:rFonts w:ascii="Arial" w:eastAsia="Arial" w:hAnsi="Arial" w:cs="Arial"/>
          <w:b/>
        </w:rPr>
        <w:t>Da Dívida Ativa</w:t>
      </w:r>
    </w:p>
    <w:p w:rsidR="00755F90" w:rsidRPr="00C14869" w:rsidRDefault="00755F90" w:rsidP="00186415">
      <w:pPr>
        <w:spacing w:line="353" w:lineRule="exact"/>
        <w:jc w:val="both"/>
        <w:rPr>
          <w:rFonts w:ascii="Arial" w:hAnsi="Arial" w:cs="Arial"/>
        </w:rPr>
      </w:pPr>
    </w:p>
    <w:p w:rsidR="00755F90" w:rsidRPr="00C14869" w:rsidRDefault="00755F90" w:rsidP="00186415">
      <w:pPr>
        <w:spacing w:line="259" w:lineRule="auto"/>
        <w:ind w:left="260" w:firstLine="708"/>
        <w:jc w:val="both"/>
        <w:rPr>
          <w:rFonts w:ascii="Arial" w:hAnsi="Arial" w:cs="Arial"/>
        </w:rPr>
      </w:pPr>
      <w:r w:rsidRPr="00C14869">
        <w:rPr>
          <w:rFonts w:ascii="Arial" w:eastAsia="Arial" w:hAnsi="Arial" w:cs="Arial"/>
          <w:b/>
        </w:rPr>
        <w:t>Art. 22.</w:t>
      </w:r>
      <w:r w:rsidR="008C09F2" w:rsidRPr="00C14869">
        <w:rPr>
          <w:rFonts w:ascii="Arial" w:eastAsia="Arial" w:hAnsi="Arial" w:cs="Arial"/>
          <w:b/>
        </w:rPr>
        <w:t>º</w:t>
      </w:r>
      <w:r w:rsidRPr="00C14869">
        <w:rPr>
          <w:rFonts w:ascii="Arial" w:eastAsia="Arial" w:hAnsi="Arial" w:cs="Arial"/>
        </w:rPr>
        <w:t xml:space="preserve"> Constitui dívida ativa tributária, a proveniente de crédito dessa natureza, regularmente inscrito na repartição administrativa competente, depois de esgotado o prazo fixado para pagamento pela Lei ou por decisão final proferida em processo regular.</w:t>
      </w:r>
    </w:p>
    <w:p w:rsidR="00755F90" w:rsidRPr="00C14869" w:rsidRDefault="00755F90" w:rsidP="00186415">
      <w:pPr>
        <w:spacing w:line="317" w:lineRule="exact"/>
        <w:jc w:val="both"/>
        <w:rPr>
          <w:rFonts w:ascii="Arial" w:hAnsi="Arial" w:cs="Arial"/>
        </w:rPr>
      </w:pPr>
    </w:p>
    <w:p w:rsidR="00755F90" w:rsidRPr="00C14869" w:rsidRDefault="00755F90" w:rsidP="00186415">
      <w:pPr>
        <w:ind w:left="980"/>
        <w:jc w:val="both"/>
        <w:rPr>
          <w:rFonts w:ascii="Arial" w:hAnsi="Arial" w:cs="Arial"/>
        </w:rPr>
      </w:pPr>
      <w:r w:rsidRPr="00C14869">
        <w:rPr>
          <w:rFonts w:ascii="Arial" w:eastAsia="Arial" w:hAnsi="Arial" w:cs="Arial"/>
          <w:b/>
        </w:rPr>
        <w:t>Art. 23.</w:t>
      </w:r>
      <w:r w:rsidR="008C09F2" w:rsidRPr="00C14869">
        <w:rPr>
          <w:rFonts w:ascii="Arial" w:eastAsia="Arial" w:hAnsi="Arial" w:cs="Arial"/>
          <w:b/>
        </w:rPr>
        <w:t>º</w:t>
      </w:r>
      <w:r w:rsidRPr="00C14869">
        <w:rPr>
          <w:rFonts w:ascii="Arial" w:eastAsia="Arial" w:hAnsi="Arial" w:cs="Arial"/>
        </w:rPr>
        <w:t xml:space="preserve"> A inscrição do débito em </w:t>
      </w:r>
      <w:proofErr w:type="spellStart"/>
      <w:r w:rsidRPr="00C14869">
        <w:rPr>
          <w:rFonts w:ascii="Arial" w:eastAsia="Arial" w:hAnsi="Arial" w:cs="Arial"/>
        </w:rPr>
        <w:t>divida</w:t>
      </w:r>
      <w:proofErr w:type="spellEnd"/>
      <w:r w:rsidRPr="00C14869">
        <w:rPr>
          <w:rFonts w:ascii="Arial" w:eastAsia="Arial" w:hAnsi="Arial" w:cs="Arial"/>
        </w:rPr>
        <w:t xml:space="preserve"> ativa far</w:t>
      </w:r>
      <w:r w:rsidRPr="00C14869">
        <w:rPr>
          <w:rFonts w:ascii="Arial" w:eastAsia="Arial" w:hAnsi="Arial" w:cs="Arial"/>
        </w:rPr>
        <w:softHyphen/>
      </w:r>
      <w:r w:rsidR="008B3849" w:rsidRPr="00C14869">
        <w:rPr>
          <w:rFonts w:ascii="Arial" w:eastAsia="Arial" w:hAnsi="Arial" w:cs="Arial"/>
        </w:rPr>
        <w:t>-</w:t>
      </w:r>
      <w:r w:rsidRPr="00C14869">
        <w:rPr>
          <w:rFonts w:ascii="Arial" w:eastAsia="Arial" w:hAnsi="Arial" w:cs="Arial"/>
        </w:rPr>
        <w:t>se</w:t>
      </w:r>
      <w:r w:rsidR="008B3849" w:rsidRPr="00C14869">
        <w:rPr>
          <w:rFonts w:ascii="Arial" w:eastAsia="Arial" w:hAnsi="Arial" w:cs="Arial"/>
        </w:rPr>
        <w:t>-</w:t>
      </w:r>
      <w:r w:rsidRPr="00C14869">
        <w:rPr>
          <w:rFonts w:ascii="Arial" w:eastAsia="Arial" w:hAnsi="Arial" w:cs="Arial"/>
        </w:rPr>
        <w:softHyphen/>
        <w:t>á em observância à lei nº.</w:t>
      </w:r>
    </w:p>
    <w:p w:rsidR="00755F90" w:rsidRPr="00C14869" w:rsidRDefault="00755F90" w:rsidP="00186415">
      <w:pPr>
        <w:spacing w:line="61" w:lineRule="exact"/>
        <w:jc w:val="both"/>
        <w:rPr>
          <w:rFonts w:ascii="Arial" w:hAnsi="Arial" w:cs="Arial"/>
        </w:rPr>
      </w:pPr>
    </w:p>
    <w:p w:rsidR="00755F90" w:rsidRPr="00C14869" w:rsidRDefault="00755F90" w:rsidP="00186415">
      <w:pPr>
        <w:ind w:left="260"/>
        <w:jc w:val="both"/>
        <w:rPr>
          <w:rFonts w:ascii="Arial" w:hAnsi="Arial" w:cs="Arial"/>
        </w:rPr>
      </w:pPr>
      <w:r w:rsidRPr="00C14869">
        <w:rPr>
          <w:rFonts w:ascii="Arial" w:eastAsia="Arial" w:hAnsi="Arial" w:cs="Arial"/>
        </w:rPr>
        <w:t>6.830, de 22/09/80.</w:t>
      </w:r>
    </w:p>
    <w:p w:rsidR="00755F90" w:rsidRPr="00C14869" w:rsidRDefault="00755F90" w:rsidP="00186415">
      <w:pPr>
        <w:spacing w:line="29" w:lineRule="exact"/>
        <w:jc w:val="both"/>
        <w:rPr>
          <w:rFonts w:ascii="Arial" w:hAnsi="Arial" w:cs="Arial"/>
        </w:rPr>
      </w:pPr>
    </w:p>
    <w:p w:rsidR="00755F90" w:rsidRPr="00C14869" w:rsidRDefault="00755F90" w:rsidP="00186415">
      <w:pPr>
        <w:spacing w:line="340" w:lineRule="exact"/>
        <w:jc w:val="both"/>
        <w:rPr>
          <w:rFonts w:ascii="Arial" w:hAnsi="Arial" w:cs="Arial"/>
        </w:rPr>
      </w:pPr>
    </w:p>
    <w:p w:rsidR="00755F90" w:rsidRPr="00C14869" w:rsidRDefault="00755F90" w:rsidP="00186415">
      <w:pPr>
        <w:spacing w:line="259" w:lineRule="auto"/>
        <w:ind w:left="260" w:right="20" w:firstLine="708"/>
        <w:jc w:val="both"/>
        <w:rPr>
          <w:rFonts w:ascii="Arial" w:hAnsi="Arial" w:cs="Arial"/>
        </w:rPr>
      </w:pPr>
      <w:r w:rsidRPr="00C14869">
        <w:rPr>
          <w:rFonts w:ascii="Arial" w:eastAsia="Arial" w:hAnsi="Arial" w:cs="Arial"/>
          <w:b/>
        </w:rPr>
        <w:t>Art. 24.</w:t>
      </w:r>
      <w:r w:rsidR="008C09F2" w:rsidRPr="00C14869">
        <w:rPr>
          <w:rFonts w:ascii="Arial" w:eastAsia="Arial" w:hAnsi="Arial" w:cs="Arial"/>
          <w:b/>
        </w:rPr>
        <w:t>º</w:t>
      </w:r>
      <w:r w:rsidRPr="00C14869">
        <w:rPr>
          <w:rFonts w:ascii="Arial" w:eastAsia="Arial" w:hAnsi="Arial" w:cs="Arial"/>
        </w:rPr>
        <w:t xml:space="preserve"> O termo de Inscrição de Dívida Ativa, autenticado pela autoridade competente, indicará obrigatoriamente:</w:t>
      </w:r>
    </w:p>
    <w:p w:rsidR="00755F90" w:rsidRPr="00C14869" w:rsidRDefault="00755F90" w:rsidP="00186415">
      <w:pPr>
        <w:spacing w:line="1" w:lineRule="exact"/>
        <w:jc w:val="both"/>
        <w:rPr>
          <w:rFonts w:ascii="Arial" w:hAnsi="Arial" w:cs="Arial"/>
        </w:rPr>
      </w:pPr>
    </w:p>
    <w:p w:rsidR="00755F90" w:rsidRPr="00C14869" w:rsidRDefault="00755F90" w:rsidP="00186415">
      <w:pPr>
        <w:spacing w:line="252" w:lineRule="auto"/>
        <w:ind w:left="260" w:right="20" w:firstLine="708"/>
        <w:jc w:val="both"/>
        <w:rPr>
          <w:rFonts w:ascii="Arial" w:hAnsi="Arial" w:cs="Arial"/>
        </w:rPr>
      </w:pPr>
      <w:r w:rsidRPr="00C14869">
        <w:rPr>
          <w:rFonts w:ascii="Arial" w:eastAsia="Arial" w:hAnsi="Arial" w:cs="Arial"/>
        </w:rPr>
        <w:t>I – o nome do devedor, e, sendo o caso, dos co</w:t>
      </w:r>
      <w:r w:rsidR="008B3849" w:rsidRPr="00C14869">
        <w:rPr>
          <w:rFonts w:ascii="Arial" w:eastAsia="Arial" w:hAnsi="Arial" w:cs="Arial"/>
        </w:rPr>
        <w:t>r</w:t>
      </w:r>
      <w:r w:rsidRPr="00C14869">
        <w:rPr>
          <w:rFonts w:ascii="Arial" w:eastAsia="Arial" w:hAnsi="Arial" w:cs="Arial"/>
        </w:rPr>
        <w:softHyphen/>
        <w:t>responsáveis, bem como, sempre que possível, o domicílio ou residência de um e de outro;</w:t>
      </w:r>
    </w:p>
    <w:p w:rsidR="00755F90" w:rsidRPr="00C14869" w:rsidRDefault="00755F90" w:rsidP="00186415">
      <w:pPr>
        <w:numPr>
          <w:ilvl w:val="0"/>
          <w:numId w:val="20"/>
        </w:numPr>
        <w:tabs>
          <w:tab w:val="left" w:pos="1210"/>
        </w:tabs>
        <w:spacing w:line="252" w:lineRule="auto"/>
        <w:ind w:left="260" w:firstLine="712"/>
        <w:jc w:val="both"/>
        <w:rPr>
          <w:rFonts w:ascii="Arial" w:eastAsia="Arial" w:hAnsi="Arial" w:cs="Arial"/>
        </w:rPr>
      </w:pPr>
      <w:r w:rsidRPr="00C14869">
        <w:rPr>
          <w:rFonts w:ascii="Arial" w:eastAsia="Arial" w:hAnsi="Arial" w:cs="Arial"/>
        </w:rPr>
        <w:t>– o valor originário da dívida, bem como termo inicial e a forma de calcular os juros de mora e demais encargos previstos em lei, inclusive a atualização monetária e seus fundamentos;</w:t>
      </w:r>
    </w:p>
    <w:p w:rsidR="00722380" w:rsidRDefault="00755F90" w:rsidP="005E7EC4">
      <w:pPr>
        <w:spacing w:line="261" w:lineRule="auto"/>
        <w:ind w:left="980" w:right="1100"/>
        <w:jc w:val="both"/>
        <w:rPr>
          <w:rFonts w:ascii="Arial" w:eastAsia="Arial" w:hAnsi="Arial" w:cs="Arial"/>
        </w:rPr>
      </w:pPr>
      <w:r w:rsidRPr="00C14869">
        <w:rPr>
          <w:rFonts w:ascii="Arial" w:eastAsia="Arial" w:hAnsi="Arial" w:cs="Arial"/>
        </w:rPr>
        <w:t xml:space="preserve">III – a origem, a natureza e o fundamento legal ou contratual da dívida; </w:t>
      </w:r>
    </w:p>
    <w:p w:rsidR="00755F90" w:rsidRPr="00C14869" w:rsidRDefault="00755F90" w:rsidP="005E7EC4">
      <w:pPr>
        <w:spacing w:line="261" w:lineRule="auto"/>
        <w:ind w:left="980" w:right="1100"/>
        <w:jc w:val="both"/>
        <w:rPr>
          <w:rFonts w:ascii="Arial" w:hAnsi="Arial" w:cs="Arial"/>
        </w:rPr>
      </w:pPr>
      <w:r w:rsidRPr="00C14869">
        <w:rPr>
          <w:rFonts w:ascii="Arial" w:eastAsia="Arial" w:hAnsi="Arial" w:cs="Arial"/>
        </w:rPr>
        <w:t xml:space="preserve">IV – </w:t>
      </w:r>
      <w:r w:rsidR="005E7EC4">
        <w:rPr>
          <w:rFonts w:ascii="Arial" w:eastAsia="Arial" w:hAnsi="Arial" w:cs="Arial"/>
        </w:rPr>
        <w:t>a data e o número de inscrição;</w:t>
      </w:r>
    </w:p>
    <w:p w:rsidR="00755F90" w:rsidRPr="00C14869" w:rsidRDefault="00755F90" w:rsidP="005E7EC4">
      <w:pPr>
        <w:spacing w:line="261" w:lineRule="auto"/>
        <w:ind w:left="260" w:firstLine="708"/>
        <w:jc w:val="both"/>
        <w:rPr>
          <w:rFonts w:ascii="Arial" w:hAnsi="Arial" w:cs="Arial"/>
        </w:rPr>
      </w:pPr>
      <w:r w:rsidRPr="00C14869">
        <w:rPr>
          <w:rFonts w:ascii="Arial" w:eastAsia="Arial" w:hAnsi="Arial" w:cs="Arial"/>
        </w:rPr>
        <w:t>V – o número do processo administrativo ou auto de infração de que se originar o crédito, se houver.</w:t>
      </w:r>
    </w:p>
    <w:p w:rsidR="005E7EC4" w:rsidRDefault="005E7EC4" w:rsidP="00186415">
      <w:pPr>
        <w:spacing w:line="280" w:lineRule="auto"/>
        <w:ind w:left="260" w:firstLine="708"/>
        <w:jc w:val="both"/>
        <w:rPr>
          <w:rFonts w:ascii="Arial" w:eastAsia="Arial" w:hAnsi="Arial" w:cs="Arial"/>
          <w:b/>
        </w:rPr>
      </w:pPr>
    </w:p>
    <w:p w:rsidR="00755F90" w:rsidRPr="00C14869" w:rsidRDefault="00755F90" w:rsidP="00186415">
      <w:pPr>
        <w:spacing w:line="280" w:lineRule="auto"/>
        <w:ind w:left="260" w:firstLine="708"/>
        <w:jc w:val="both"/>
        <w:rPr>
          <w:rFonts w:ascii="Arial" w:hAnsi="Arial" w:cs="Arial"/>
        </w:rPr>
      </w:pPr>
      <w:r w:rsidRPr="00C14869">
        <w:rPr>
          <w:rFonts w:ascii="Arial" w:eastAsia="Arial" w:hAnsi="Arial" w:cs="Arial"/>
          <w:b/>
        </w:rPr>
        <w:t>Art. 25.</w:t>
      </w:r>
      <w:r w:rsidR="008C09F2" w:rsidRPr="00C14869">
        <w:rPr>
          <w:rFonts w:ascii="Arial" w:eastAsia="Arial" w:hAnsi="Arial" w:cs="Arial"/>
          <w:b/>
        </w:rPr>
        <w:t>º</w:t>
      </w:r>
      <w:r w:rsidRPr="00C14869">
        <w:rPr>
          <w:rFonts w:ascii="Arial" w:eastAsia="Arial" w:hAnsi="Arial" w:cs="Arial"/>
        </w:rPr>
        <w:t xml:space="preserve"> Por determinação do Secretário Municipal de Tributação serão administrativamente cancelados os débitos:</w:t>
      </w:r>
    </w:p>
    <w:p w:rsidR="00755F90" w:rsidRPr="00C14869" w:rsidRDefault="00755F90" w:rsidP="00186415">
      <w:pPr>
        <w:spacing w:line="73" w:lineRule="exact"/>
        <w:jc w:val="both"/>
        <w:rPr>
          <w:rFonts w:ascii="Arial" w:hAnsi="Arial" w:cs="Arial"/>
        </w:rPr>
      </w:pPr>
    </w:p>
    <w:p w:rsidR="00755F90" w:rsidRPr="00C14869" w:rsidRDefault="00755F90" w:rsidP="00186415">
      <w:pPr>
        <w:ind w:left="980"/>
        <w:jc w:val="both"/>
        <w:rPr>
          <w:rFonts w:ascii="Arial" w:hAnsi="Arial" w:cs="Arial"/>
        </w:rPr>
      </w:pPr>
      <w:r w:rsidRPr="00C14869">
        <w:rPr>
          <w:rFonts w:ascii="Arial" w:eastAsia="Arial" w:hAnsi="Arial" w:cs="Arial"/>
        </w:rPr>
        <w:t>I – prescritos;</w:t>
      </w:r>
    </w:p>
    <w:p w:rsidR="00755F90" w:rsidRPr="00C14869" w:rsidRDefault="00755F90" w:rsidP="00186415">
      <w:pPr>
        <w:spacing w:line="15" w:lineRule="exact"/>
        <w:jc w:val="both"/>
        <w:rPr>
          <w:rFonts w:ascii="Arial" w:hAnsi="Arial" w:cs="Arial"/>
        </w:rPr>
      </w:pPr>
    </w:p>
    <w:p w:rsidR="00755F90" w:rsidRPr="00C14869" w:rsidRDefault="00755F90" w:rsidP="00186415">
      <w:pPr>
        <w:numPr>
          <w:ilvl w:val="0"/>
          <w:numId w:val="21"/>
        </w:numPr>
        <w:tabs>
          <w:tab w:val="left" w:pos="1256"/>
        </w:tabs>
        <w:spacing w:line="252" w:lineRule="auto"/>
        <w:ind w:left="260" w:right="20" w:firstLine="712"/>
        <w:jc w:val="both"/>
        <w:rPr>
          <w:rFonts w:ascii="Arial" w:eastAsia="Arial" w:hAnsi="Arial" w:cs="Arial"/>
        </w:rPr>
      </w:pPr>
      <w:r w:rsidRPr="00C14869">
        <w:rPr>
          <w:rFonts w:ascii="Arial" w:eastAsia="Arial" w:hAnsi="Arial" w:cs="Arial"/>
        </w:rPr>
        <w:t>– de contribuintes que hajam falecido, deixando bens que por força de lei sejam insuscetíveis de execução;</w:t>
      </w:r>
    </w:p>
    <w:p w:rsidR="00755F90" w:rsidRDefault="00755F90" w:rsidP="00186415">
      <w:pPr>
        <w:spacing w:line="249" w:lineRule="auto"/>
        <w:ind w:left="260" w:right="20" w:firstLine="708"/>
        <w:jc w:val="both"/>
        <w:rPr>
          <w:rFonts w:ascii="Arial" w:eastAsia="Arial" w:hAnsi="Arial" w:cs="Arial"/>
        </w:rPr>
      </w:pPr>
      <w:r w:rsidRPr="00C14869">
        <w:rPr>
          <w:rFonts w:ascii="Arial" w:eastAsia="Arial" w:hAnsi="Arial" w:cs="Arial"/>
        </w:rPr>
        <w:t>III – de até dez reais (R$ 10,00) que, por seu reduzido valor, torne a cobrança ou execução antieconômica;</w:t>
      </w:r>
    </w:p>
    <w:p w:rsidR="005E7EC4" w:rsidRPr="00C14869" w:rsidRDefault="005E7EC4" w:rsidP="00186415">
      <w:pPr>
        <w:spacing w:line="249" w:lineRule="auto"/>
        <w:ind w:left="260" w:right="20" w:firstLine="708"/>
        <w:jc w:val="both"/>
        <w:rPr>
          <w:rFonts w:ascii="Arial" w:eastAsia="Arial" w:hAnsi="Arial" w:cs="Arial"/>
        </w:rPr>
      </w:pPr>
    </w:p>
    <w:p w:rsidR="00755F90" w:rsidRPr="00C14869" w:rsidRDefault="00755F90" w:rsidP="00186415">
      <w:pPr>
        <w:spacing w:line="2" w:lineRule="exact"/>
        <w:jc w:val="both"/>
        <w:rPr>
          <w:rFonts w:ascii="Arial" w:hAnsi="Arial" w:cs="Arial"/>
        </w:rPr>
      </w:pPr>
    </w:p>
    <w:p w:rsidR="00755F90" w:rsidRPr="00C14869" w:rsidRDefault="00755F90" w:rsidP="00186415">
      <w:pPr>
        <w:spacing w:line="18" w:lineRule="exact"/>
        <w:jc w:val="both"/>
        <w:rPr>
          <w:rFonts w:ascii="Arial" w:hAnsi="Arial" w:cs="Arial"/>
        </w:rPr>
      </w:pPr>
    </w:p>
    <w:p w:rsidR="005E7EC4" w:rsidRPr="005E7EC4" w:rsidRDefault="00755F90" w:rsidP="005E7EC4">
      <w:pPr>
        <w:numPr>
          <w:ilvl w:val="0"/>
          <w:numId w:val="22"/>
        </w:numPr>
        <w:tabs>
          <w:tab w:val="left" w:pos="1190"/>
        </w:tabs>
        <w:spacing w:line="271" w:lineRule="auto"/>
        <w:ind w:left="260" w:firstLine="712"/>
        <w:jc w:val="both"/>
        <w:rPr>
          <w:rFonts w:ascii="Arial" w:eastAsia="Arial" w:hAnsi="Arial" w:cs="Arial"/>
        </w:rPr>
      </w:pPr>
      <w:r w:rsidRPr="00C14869">
        <w:rPr>
          <w:rFonts w:ascii="Arial" w:eastAsia="Arial" w:hAnsi="Arial" w:cs="Arial"/>
        </w:rPr>
        <w:t>1º Poderá o Secretário Municipal de Tributação, em despacho fundamentado, conceder remissão total ou parcial de créditos tributários, atendendo:</w:t>
      </w:r>
    </w:p>
    <w:p w:rsidR="005E7EC4" w:rsidRPr="00C14869" w:rsidRDefault="00755F90" w:rsidP="005E7EC4">
      <w:pPr>
        <w:ind w:left="980"/>
        <w:jc w:val="both"/>
        <w:rPr>
          <w:rFonts w:ascii="Arial" w:eastAsia="Arial" w:hAnsi="Arial" w:cs="Arial"/>
        </w:rPr>
      </w:pPr>
      <w:r w:rsidRPr="00C14869">
        <w:rPr>
          <w:rFonts w:ascii="Arial" w:eastAsia="Arial" w:hAnsi="Arial" w:cs="Arial"/>
        </w:rPr>
        <w:t>I – a situação econômica do sujeito passivo;</w:t>
      </w:r>
    </w:p>
    <w:p w:rsidR="00755F90" w:rsidRPr="00C14869" w:rsidRDefault="00755F90" w:rsidP="00186415">
      <w:pPr>
        <w:spacing w:line="15" w:lineRule="exact"/>
        <w:jc w:val="both"/>
        <w:rPr>
          <w:rFonts w:ascii="Arial" w:eastAsia="Arial" w:hAnsi="Arial" w:cs="Arial"/>
        </w:rPr>
      </w:pPr>
    </w:p>
    <w:p w:rsidR="008B3849" w:rsidRPr="00C14869" w:rsidRDefault="00755F90" w:rsidP="00186415">
      <w:pPr>
        <w:spacing w:line="261" w:lineRule="auto"/>
        <w:ind w:left="980" w:right="60"/>
        <w:jc w:val="both"/>
        <w:rPr>
          <w:rFonts w:ascii="Arial" w:eastAsia="Arial" w:hAnsi="Arial" w:cs="Arial"/>
        </w:rPr>
      </w:pPr>
      <w:r w:rsidRPr="00C14869">
        <w:rPr>
          <w:rFonts w:ascii="Arial" w:eastAsia="Arial" w:hAnsi="Arial" w:cs="Arial"/>
        </w:rPr>
        <w:t xml:space="preserve">II – ao erro ou ignorância escusáveis do sujeito passivo, quanto a matéria de fato; </w:t>
      </w:r>
    </w:p>
    <w:p w:rsidR="00755F90" w:rsidRPr="00C14869" w:rsidRDefault="00755F90" w:rsidP="00186415">
      <w:pPr>
        <w:spacing w:line="261" w:lineRule="auto"/>
        <w:ind w:left="980" w:right="60"/>
        <w:jc w:val="both"/>
        <w:rPr>
          <w:rFonts w:ascii="Arial" w:eastAsia="Arial" w:hAnsi="Arial" w:cs="Arial"/>
        </w:rPr>
      </w:pPr>
      <w:r w:rsidRPr="00C14869">
        <w:rPr>
          <w:rFonts w:ascii="Arial" w:eastAsia="Arial" w:hAnsi="Arial" w:cs="Arial"/>
        </w:rPr>
        <w:t>III – a diminuta importância do crédito tributário;</w:t>
      </w:r>
    </w:p>
    <w:p w:rsidR="00755F90" w:rsidRPr="00C14869" w:rsidRDefault="00755F90" w:rsidP="00186415">
      <w:pPr>
        <w:spacing w:line="71" w:lineRule="exact"/>
        <w:jc w:val="both"/>
        <w:rPr>
          <w:rFonts w:ascii="Arial" w:hAnsi="Arial" w:cs="Arial"/>
        </w:rPr>
      </w:pPr>
    </w:p>
    <w:p w:rsidR="00755F90" w:rsidRPr="00C14869" w:rsidRDefault="00755F90" w:rsidP="00186415">
      <w:pPr>
        <w:ind w:left="980"/>
        <w:jc w:val="both"/>
        <w:rPr>
          <w:rFonts w:ascii="Arial" w:hAnsi="Arial" w:cs="Arial"/>
        </w:rPr>
      </w:pPr>
      <w:r w:rsidRPr="00C14869">
        <w:rPr>
          <w:rFonts w:ascii="Arial" w:eastAsia="Arial" w:hAnsi="Arial" w:cs="Arial"/>
        </w:rPr>
        <w:t xml:space="preserve">IV – a consideração de </w:t>
      </w:r>
      <w:r w:rsidR="00C64928" w:rsidRPr="00C14869">
        <w:rPr>
          <w:rFonts w:ascii="Arial" w:eastAsia="Arial" w:hAnsi="Arial" w:cs="Arial"/>
        </w:rPr>
        <w:t>equidade</w:t>
      </w:r>
      <w:r w:rsidRPr="00C14869">
        <w:rPr>
          <w:rFonts w:ascii="Arial" w:eastAsia="Arial" w:hAnsi="Arial" w:cs="Arial"/>
        </w:rPr>
        <w:t>, em relação com as características pessoais do</w:t>
      </w:r>
    </w:p>
    <w:p w:rsidR="00755F90" w:rsidRPr="00C14869" w:rsidRDefault="00755F90" w:rsidP="00186415">
      <w:pPr>
        <w:spacing w:line="50" w:lineRule="exact"/>
        <w:jc w:val="both"/>
        <w:rPr>
          <w:rFonts w:ascii="Arial" w:hAnsi="Arial" w:cs="Arial"/>
        </w:rPr>
      </w:pPr>
    </w:p>
    <w:p w:rsidR="00755F90" w:rsidRPr="00C14869" w:rsidRDefault="00755F90" w:rsidP="00186415">
      <w:pPr>
        <w:ind w:left="260"/>
        <w:jc w:val="both"/>
        <w:rPr>
          <w:rFonts w:ascii="Arial" w:hAnsi="Arial" w:cs="Arial"/>
        </w:rPr>
      </w:pPr>
      <w:proofErr w:type="gramStart"/>
      <w:r w:rsidRPr="00C14869">
        <w:rPr>
          <w:rFonts w:ascii="Arial" w:eastAsia="Arial" w:hAnsi="Arial" w:cs="Arial"/>
        </w:rPr>
        <w:t>caso</w:t>
      </w:r>
      <w:proofErr w:type="gramEnd"/>
      <w:r w:rsidRPr="00C14869">
        <w:rPr>
          <w:rFonts w:ascii="Arial" w:eastAsia="Arial" w:hAnsi="Arial" w:cs="Arial"/>
        </w:rPr>
        <w:t>;</w:t>
      </w:r>
    </w:p>
    <w:p w:rsidR="00755F90" w:rsidRPr="00C14869" w:rsidRDefault="00755F90" w:rsidP="00186415">
      <w:pPr>
        <w:spacing w:line="15" w:lineRule="exact"/>
        <w:jc w:val="both"/>
        <w:rPr>
          <w:rFonts w:ascii="Arial" w:hAnsi="Arial" w:cs="Arial"/>
        </w:rPr>
      </w:pPr>
    </w:p>
    <w:p w:rsidR="00755F90" w:rsidRPr="00C14869" w:rsidRDefault="00755F90" w:rsidP="00186415">
      <w:pPr>
        <w:ind w:left="980"/>
        <w:jc w:val="both"/>
        <w:rPr>
          <w:rFonts w:ascii="Arial" w:hAnsi="Arial" w:cs="Arial"/>
        </w:rPr>
      </w:pPr>
      <w:r w:rsidRPr="00C14869">
        <w:rPr>
          <w:rFonts w:ascii="Arial" w:eastAsia="Arial" w:hAnsi="Arial" w:cs="Arial"/>
        </w:rPr>
        <w:t>V – as condições peculiares a determinada região do território do Município.</w:t>
      </w:r>
    </w:p>
    <w:p w:rsidR="00755F90" w:rsidRPr="00C14869" w:rsidRDefault="00755F90" w:rsidP="00186415">
      <w:pPr>
        <w:spacing w:line="125" w:lineRule="exact"/>
        <w:jc w:val="both"/>
        <w:rPr>
          <w:rFonts w:ascii="Arial" w:hAnsi="Arial" w:cs="Arial"/>
        </w:rPr>
      </w:pPr>
    </w:p>
    <w:p w:rsidR="00755F90" w:rsidRPr="00C14869" w:rsidRDefault="00755F90" w:rsidP="00186415">
      <w:pPr>
        <w:numPr>
          <w:ilvl w:val="0"/>
          <w:numId w:val="23"/>
        </w:numPr>
        <w:tabs>
          <w:tab w:val="left" w:pos="1166"/>
        </w:tabs>
        <w:spacing w:line="256" w:lineRule="auto"/>
        <w:ind w:left="260" w:firstLine="712"/>
        <w:jc w:val="both"/>
        <w:rPr>
          <w:rFonts w:ascii="Arial" w:eastAsia="Arial" w:hAnsi="Arial" w:cs="Arial"/>
        </w:rPr>
      </w:pPr>
      <w:r w:rsidRPr="00C14869">
        <w:rPr>
          <w:rFonts w:ascii="Arial" w:eastAsia="Arial" w:hAnsi="Arial" w:cs="Arial"/>
        </w:rPr>
        <w:t xml:space="preserve">2.º Em nenhuma hipótese a remissão de que trata este artigo pode ser superior a </w:t>
      </w:r>
      <w:r w:rsidR="00722380">
        <w:rPr>
          <w:rFonts w:ascii="Arial" w:eastAsia="Arial" w:hAnsi="Arial" w:cs="Arial"/>
        </w:rPr>
        <w:t>duzentos e cinquenta</w:t>
      </w:r>
      <w:r w:rsidRPr="00C14869">
        <w:rPr>
          <w:rFonts w:ascii="Arial" w:eastAsia="Arial" w:hAnsi="Arial" w:cs="Arial"/>
        </w:rPr>
        <w:t xml:space="preserve"> (</w:t>
      </w:r>
      <w:r w:rsidR="00722380">
        <w:rPr>
          <w:rFonts w:ascii="Arial" w:eastAsia="Arial" w:hAnsi="Arial" w:cs="Arial"/>
        </w:rPr>
        <w:t>R$ 250</w:t>
      </w:r>
      <w:r w:rsidRPr="00C14869">
        <w:rPr>
          <w:rFonts w:ascii="Arial" w:eastAsia="Arial" w:hAnsi="Arial" w:cs="Arial"/>
        </w:rPr>
        <w:t>) por exercício, nem pode ser concedida mais de uma vez no mesmo exercício ao mesmo sujeito passivo.</w:t>
      </w:r>
    </w:p>
    <w:p w:rsidR="00755F90" w:rsidRPr="00C14869" w:rsidRDefault="00755F90" w:rsidP="00186415">
      <w:pPr>
        <w:spacing w:line="320" w:lineRule="exact"/>
        <w:jc w:val="both"/>
        <w:rPr>
          <w:rFonts w:ascii="Arial" w:hAnsi="Arial" w:cs="Arial"/>
        </w:rPr>
      </w:pPr>
    </w:p>
    <w:p w:rsidR="00755F90" w:rsidRPr="00C14869" w:rsidRDefault="00755F90" w:rsidP="00186415">
      <w:pPr>
        <w:ind w:left="980"/>
        <w:jc w:val="both"/>
        <w:rPr>
          <w:rFonts w:ascii="Arial" w:hAnsi="Arial" w:cs="Arial"/>
        </w:rPr>
      </w:pPr>
      <w:r w:rsidRPr="00C14869">
        <w:rPr>
          <w:rFonts w:ascii="Arial" w:eastAsia="Arial" w:hAnsi="Arial" w:cs="Arial"/>
          <w:b/>
        </w:rPr>
        <w:t>Art. 26.</w:t>
      </w:r>
      <w:r w:rsidR="008C09F2" w:rsidRPr="00C14869">
        <w:rPr>
          <w:rFonts w:ascii="Arial" w:eastAsia="Arial" w:hAnsi="Arial" w:cs="Arial"/>
          <w:b/>
        </w:rPr>
        <w:t>º</w:t>
      </w:r>
      <w:r w:rsidRPr="00C14869">
        <w:rPr>
          <w:rFonts w:ascii="Arial" w:eastAsia="Arial" w:hAnsi="Arial" w:cs="Arial"/>
        </w:rPr>
        <w:t xml:space="preserve"> A dívida será cobrada por procedimento:</w:t>
      </w:r>
    </w:p>
    <w:p w:rsidR="00755F90" w:rsidRPr="00C14869" w:rsidRDefault="00755F90" w:rsidP="00186415">
      <w:pPr>
        <w:spacing w:line="110" w:lineRule="exact"/>
        <w:jc w:val="both"/>
        <w:rPr>
          <w:rFonts w:ascii="Arial" w:hAnsi="Arial" w:cs="Arial"/>
        </w:rPr>
      </w:pPr>
    </w:p>
    <w:p w:rsidR="00755F90" w:rsidRPr="00C14869" w:rsidRDefault="00755F90" w:rsidP="00186415">
      <w:pPr>
        <w:ind w:left="980"/>
        <w:jc w:val="both"/>
        <w:rPr>
          <w:rFonts w:ascii="Arial" w:hAnsi="Arial" w:cs="Arial"/>
        </w:rPr>
      </w:pPr>
      <w:r w:rsidRPr="00C14869">
        <w:rPr>
          <w:rFonts w:ascii="Arial" w:eastAsia="Arial" w:hAnsi="Arial" w:cs="Arial"/>
        </w:rPr>
        <w:t>I – amigável, pela Secretaria Municipal de Tributação;</w:t>
      </w:r>
    </w:p>
    <w:p w:rsidR="00755F90" w:rsidRPr="00C14869" w:rsidRDefault="00755F90" w:rsidP="00186415">
      <w:pPr>
        <w:spacing w:line="15" w:lineRule="exact"/>
        <w:jc w:val="both"/>
        <w:rPr>
          <w:rFonts w:ascii="Arial" w:hAnsi="Arial" w:cs="Arial"/>
        </w:rPr>
      </w:pPr>
    </w:p>
    <w:p w:rsidR="00755F90" w:rsidRPr="00C14869" w:rsidRDefault="00755F90" w:rsidP="00186415">
      <w:pPr>
        <w:numPr>
          <w:ilvl w:val="0"/>
          <w:numId w:val="24"/>
        </w:numPr>
        <w:tabs>
          <w:tab w:val="left" w:pos="1268"/>
        </w:tabs>
        <w:spacing w:line="252" w:lineRule="auto"/>
        <w:ind w:left="260" w:firstLine="712"/>
        <w:jc w:val="both"/>
        <w:rPr>
          <w:rFonts w:ascii="Arial" w:eastAsia="Arial" w:hAnsi="Arial" w:cs="Arial"/>
        </w:rPr>
      </w:pPr>
      <w:r w:rsidRPr="00C14869">
        <w:rPr>
          <w:rFonts w:ascii="Arial" w:eastAsia="Arial" w:hAnsi="Arial" w:cs="Arial"/>
        </w:rPr>
        <w:lastRenderedPageBreak/>
        <w:t>– judicial, através da Procuradoria Geral do Município ou por advogados contratados.</w:t>
      </w:r>
    </w:p>
    <w:p w:rsidR="00755F90" w:rsidRPr="00C14869" w:rsidRDefault="00755F90" w:rsidP="00186415">
      <w:pPr>
        <w:spacing w:line="66" w:lineRule="exact"/>
        <w:jc w:val="both"/>
        <w:rPr>
          <w:rFonts w:ascii="Arial" w:hAnsi="Arial" w:cs="Arial"/>
        </w:rPr>
      </w:pPr>
    </w:p>
    <w:p w:rsidR="00755F90" w:rsidRPr="00C14869" w:rsidRDefault="00755F90" w:rsidP="00186415">
      <w:pPr>
        <w:spacing w:line="342" w:lineRule="exact"/>
        <w:jc w:val="both"/>
        <w:rPr>
          <w:rFonts w:ascii="Arial" w:hAnsi="Arial" w:cs="Arial"/>
        </w:rPr>
      </w:pPr>
    </w:p>
    <w:p w:rsidR="00755F90" w:rsidRPr="00C14869" w:rsidRDefault="00755F90" w:rsidP="00186415">
      <w:pPr>
        <w:spacing w:line="264" w:lineRule="auto"/>
        <w:ind w:left="260" w:firstLine="708"/>
        <w:jc w:val="both"/>
        <w:rPr>
          <w:rFonts w:ascii="Arial" w:hAnsi="Arial" w:cs="Arial"/>
        </w:rPr>
      </w:pPr>
      <w:r w:rsidRPr="00C14869">
        <w:rPr>
          <w:rFonts w:ascii="Arial" w:eastAsia="Arial" w:hAnsi="Arial" w:cs="Arial"/>
          <w:b/>
        </w:rPr>
        <w:t>Art. 27.</w:t>
      </w:r>
      <w:r w:rsidR="008C09F2" w:rsidRPr="00C14869">
        <w:rPr>
          <w:rFonts w:ascii="Arial" w:eastAsia="Arial" w:hAnsi="Arial" w:cs="Arial"/>
          <w:b/>
        </w:rPr>
        <w:t>º</w:t>
      </w:r>
      <w:r w:rsidRPr="00C14869">
        <w:rPr>
          <w:rFonts w:ascii="Arial" w:eastAsia="Arial" w:hAnsi="Arial" w:cs="Arial"/>
        </w:rPr>
        <w:t xml:space="preserve"> Cessa a competência da Secretaria Municipal de Tributação para a cobrança do débito, com o encaminhamento da certidão de dívida ativa para cobrança a cobrança judicial.</w:t>
      </w:r>
    </w:p>
    <w:p w:rsidR="00755F90" w:rsidRPr="00C14869" w:rsidRDefault="00755F90" w:rsidP="00186415">
      <w:pPr>
        <w:spacing w:line="285" w:lineRule="exact"/>
        <w:jc w:val="both"/>
        <w:rPr>
          <w:rFonts w:ascii="Arial" w:hAnsi="Arial" w:cs="Arial"/>
        </w:rPr>
      </w:pPr>
    </w:p>
    <w:p w:rsidR="00755F90" w:rsidRPr="00C14869" w:rsidRDefault="00755F90" w:rsidP="00E306D0">
      <w:pPr>
        <w:ind w:right="-219"/>
        <w:jc w:val="center"/>
        <w:rPr>
          <w:rFonts w:ascii="Arial" w:hAnsi="Arial" w:cs="Arial"/>
          <w:b/>
        </w:rPr>
      </w:pPr>
      <w:r w:rsidRPr="00C14869">
        <w:rPr>
          <w:rFonts w:ascii="Arial" w:eastAsia="Arial" w:hAnsi="Arial" w:cs="Arial"/>
          <w:b/>
          <w:i/>
          <w:iCs/>
        </w:rPr>
        <w:t>SEÇÃO IX</w:t>
      </w:r>
    </w:p>
    <w:p w:rsidR="00755F90" w:rsidRPr="00C14869" w:rsidRDefault="00755F90" w:rsidP="00E306D0">
      <w:pPr>
        <w:spacing w:line="36" w:lineRule="exact"/>
        <w:jc w:val="center"/>
        <w:rPr>
          <w:rFonts w:ascii="Arial" w:hAnsi="Arial" w:cs="Arial"/>
          <w:b/>
        </w:rPr>
      </w:pPr>
    </w:p>
    <w:p w:rsidR="00755F90" w:rsidRPr="00C14869" w:rsidRDefault="00755F90" w:rsidP="00E306D0">
      <w:pPr>
        <w:ind w:right="-259"/>
        <w:jc w:val="center"/>
        <w:rPr>
          <w:rFonts w:ascii="Arial" w:hAnsi="Arial" w:cs="Arial"/>
        </w:rPr>
      </w:pPr>
      <w:r w:rsidRPr="00C14869">
        <w:rPr>
          <w:rFonts w:ascii="Arial" w:eastAsia="Arial" w:hAnsi="Arial" w:cs="Arial"/>
          <w:b/>
        </w:rPr>
        <w:t>Da Inscrição e do Cadastro Fiscal</w:t>
      </w:r>
    </w:p>
    <w:p w:rsidR="00755F90" w:rsidRPr="00C14869" w:rsidRDefault="00755F90" w:rsidP="00186415">
      <w:pPr>
        <w:spacing w:line="377" w:lineRule="exact"/>
        <w:jc w:val="both"/>
        <w:rPr>
          <w:rFonts w:ascii="Arial" w:hAnsi="Arial" w:cs="Arial"/>
        </w:rPr>
      </w:pPr>
    </w:p>
    <w:p w:rsidR="00755F90" w:rsidRPr="00C14869" w:rsidRDefault="00755F90" w:rsidP="00186415">
      <w:pPr>
        <w:spacing w:line="256" w:lineRule="auto"/>
        <w:ind w:left="260" w:firstLine="708"/>
        <w:jc w:val="both"/>
        <w:rPr>
          <w:rFonts w:ascii="Arial" w:hAnsi="Arial" w:cs="Arial"/>
        </w:rPr>
      </w:pPr>
      <w:r w:rsidRPr="00C14869">
        <w:rPr>
          <w:rFonts w:ascii="Arial" w:eastAsia="Arial" w:hAnsi="Arial" w:cs="Arial"/>
          <w:b/>
        </w:rPr>
        <w:t>Art. 28.</w:t>
      </w:r>
      <w:r w:rsidR="008C09F2" w:rsidRPr="00C14869">
        <w:rPr>
          <w:rFonts w:ascii="Arial" w:eastAsia="Arial" w:hAnsi="Arial" w:cs="Arial"/>
          <w:b/>
        </w:rPr>
        <w:t>º</w:t>
      </w:r>
      <w:r w:rsidRPr="00C14869">
        <w:rPr>
          <w:rFonts w:ascii="Arial" w:eastAsia="Arial" w:hAnsi="Arial" w:cs="Arial"/>
        </w:rPr>
        <w:t xml:space="preserve"> Toda pessoa física ou jurídica sujeita à obrigação tributária principal deverá promover sua inscrição no Cadastro Fiscal da Prefeitura, de acordo com as formalidades exigidas nesta Lei ou regulamento.</w:t>
      </w:r>
    </w:p>
    <w:p w:rsidR="00755F90" w:rsidRPr="00C14869" w:rsidRDefault="00755F90" w:rsidP="00186415">
      <w:pPr>
        <w:spacing w:line="1" w:lineRule="exact"/>
        <w:jc w:val="both"/>
        <w:rPr>
          <w:rFonts w:ascii="Arial" w:hAnsi="Arial" w:cs="Arial"/>
        </w:rPr>
      </w:pPr>
    </w:p>
    <w:p w:rsidR="00755F90" w:rsidRPr="00C14869" w:rsidRDefault="00755F90" w:rsidP="00186415">
      <w:pPr>
        <w:ind w:left="980"/>
        <w:jc w:val="both"/>
        <w:rPr>
          <w:rFonts w:ascii="Arial" w:hAnsi="Arial" w:cs="Arial"/>
        </w:rPr>
      </w:pPr>
      <w:r w:rsidRPr="00C14869">
        <w:rPr>
          <w:rFonts w:ascii="Arial" w:eastAsia="Arial" w:hAnsi="Arial" w:cs="Arial"/>
        </w:rPr>
        <w:t xml:space="preserve">§ 1° </w:t>
      </w:r>
      <w:r w:rsidRPr="00C14869">
        <w:rPr>
          <w:rFonts w:ascii="Arial" w:eastAsia="Arial" w:hAnsi="Arial" w:cs="Arial"/>
        </w:rPr>
        <w:softHyphen/>
        <w:t xml:space="preserve"> Far</w:t>
      </w:r>
      <w:r w:rsidR="008B3849" w:rsidRPr="00C14869">
        <w:rPr>
          <w:rFonts w:ascii="Arial" w:eastAsia="Arial" w:hAnsi="Arial" w:cs="Arial"/>
        </w:rPr>
        <w:t>-</w:t>
      </w:r>
      <w:r w:rsidRPr="00C14869">
        <w:rPr>
          <w:rFonts w:ascii="Arial" w:eastAsia="Arial" w:hAnsi="Arial" w:cs="Arial"/>
        </w:rPr>
        <w:softHyphen/>
        <w:t>se</w:t>
      </w:r>
      <w:r w:rsidR="008B3849" w:rsidRPr="00C14869">
        <w:rPr>
          <w:rFonts w:ascii="Arial" w:eastAsia="Arial" w:hAnsi="Arial" w:cs="Arial"/>
        </w:rPr>
        <w:t>-</w:t>
      </w:r>
      <w:r w:rsidRPr="00C14869">
        <w:rPr>
          <w:rFonts w:ascii="Arial" w:eastAsia="Arial" w:hAnsi="Arial" w:cs="Arial"/>
        </w:rPr>
        <w:softHyphen/>
        <w:t>á a inscrição:</w:t>
      </w:r>
    </w:p>
    <w:p w:rsidR="00755F90" w:rsidRPr="00C14869" w:rsidRDefault="00755F90" w:rsidP="00186415">
      <w:pPr>
        <w:spacing w:line="99" w:lineRule="exact"/>
        <w:jc w:val="both"/>
        <w:rPr>
          <w:rFonts w:ascii="Arial" w:hAnsi="Arial" w:cs="Arial"/>
        </w:rPr>
      </w:pPr>
    </w:p>
    <w:p w:rsidR="00755F90" w:rsidRPr="00C14869" w:rsidRDefault="00755F90" w:rsidP="00186415">
      <w:pPr>
        <w:numPr>
          <w:ilvl w:val="0"/>
          <w:numId w:val="26"/>
        </w:numPr>
        <w:tabs>
          <w:tab w:val="left" w:pos="1158"/>
        </w:tabs>
        <w:spacing w:line="252" w:lineRule="auto"/>
        <w:ind w:left="260" w:right="20" w:firstLine="712"/>
        <w:jc w:val="both"/>
        <w:rPr>
          <w:rFonts w:ascii="Arial" w:eastAsia="Arial" w:hAnsi="Arial" w:cs="Arial"/>
        </w:rPr>
      </w:pPr>
      <w:r w:rsidRPr="00C14869">
        <w:rPr>
          <w:rFonts w:ascii="Arial" w:eastAsia="Arial" w:hAnsi="Arial" w:cs="Arial"/>
        </w:rPr>
        <w:softHyphen/>
        <w:t xml:space="preserve"> por declaração dó contribuinte ou de seu representante, através de petição, preenchimento de ficha ou formulário modelo;</w:t>
      </w:r>
    </w:p>
    <w:p w:rsidR="00755F90" w:rsidRPr="00C14869" w:rsidRDefault="00755F90" w:rsidP="00186415">
      <w:pPr>
        <w:ind w:left="980"/>
        <w:jc w:val="both"/>
        <w:rPr>
          <w:rFonts w:ascii="Arial" w:eastAsia="Arial" w:hAnsi="Arial" w:cs="Arial"/>
        </w:rPr>
      </w:pPr>
      <w:r w:rsidRPr="00C14869">
        <w:rPr>
          <w:rFonts w:ascii="Arial" w:eastAsia="Arial" w:hAnsi="Arial" w:cs="Arial"/>
        </w:rPr>
        <w:t xml:space="preserve">II </w:t>
      </w:r>
      <w:r w:rsidRPr="00C14869">
        <w:rPr>
          <w:rFonts w:ascii="Arial" w:eastAsia="Arial" w:hAnsi="Arial" w:cs="Arial"/>
        </w:rPr>
        <w:softHyphen/>
        <w:t xml:space="preserve"> de oficio.</w:t>
      </w:r>
    </w:p>
    <w:p w:rsidR="00755F90" w:rsidRPr="00C14869" w:rsidRDefault="00755F90" w:rsidP="00186415">
      <w:pPr>
        <w:spacing w:line="15" w:lineRule="exact"/>
        <w:jc w:val="both"/>
        <w:rPr>
          <w:rFonts w:ascii="Arial" w:eastAsia="Arial" w:hAnsi="Arial" w:cs="Arial"/>
        </w:rPr>
      </w:pPr>
    </w:p>
    <w:p w:rsidR="00755F90" w:rsidRPr="00C14869" w:rsidRDefault="00755F90" w:rsidP="00186415">
      <w:pPr>
        <w:spacing w:line="283" w:lineRule="auto"/>
        <w:ind w:left="260" w:right="20" w:firstLine="708"/>
        <w:jc w:val="both"/>
        <w:rPr>
          <w:rFonts w:ascii="Arial" w:eastAsia="Arial" w:hAnsi="Arial" w:cs="Arial"/>
        </w:rPr>
      </w:pPr>
      <w:r w:rsidRPr="00C14869">
        <w:rPr>
          <w:rFonts w:ascii="Arial" w:eastAsia="Arial" w:hAnsi="Arial" w:cs="Arial"/>
        </w:rPr>
        <w:t xml:space="preserve">§ 2° </w:t>
      </w:r>
      <w:r w:rsidRPr="00C14869">
        <w:rPr>
          <w:rFonts w:ascii="Arial" w:eastAsia="Arial" w:hAnsi="Arial" w:cs="Arial"/>
        </w:rPr>
        <w:softHyphen/>
        <w:t xml:space="preserve"> Apurada a qualquer tempo a inexatidão dos elementos declarados, </w:t>
      </w:r>
      <w:r w:rsidR="00C64928" w:rsidRPr="00C14869">
        <w:rPr>
          <w:rFonts w:ascii="Arial" w:eastAsia="Arial" w:hAnsi="Arial" w:cs="Arial"/>
        </w:rPr>
        <w:t>proceder-se-á</w:t>
      </w:r>
      <w:r w:rsidRPr="00C14869">
        <w:rPr>
          <w:rFonts w:ascii="Arial" w:eastAsia="Arial" w:hAnsi="Arial" w:cs="Arial"/>
        </w:rPr>
        <w:t xml:space="preserve"> de oficio a alteração da inscrição, aplicando</w:t>
      </w:r>
      <w:r w:rsidR="008B3849" w:rsidRPr="00C14869">
        <w:rPr>
          <w:rFonts w:ascii="Arial" w:eastAsia="Arial" w:hAnsi="Arial" w:cs="Arial"/>
        </w:rPr>
        <w:t>-</w:t>
      </w:r>
      <w:r w:rsidRPr="00C14869">
        <w:rPr>
          <w:rFonts w:ascii="Arial" w:eastAsia="Arial" w:hAnsi="Arial" w:cs="Arial"/>
        </w:rPr>
        <w:softHyphen/>
        <w:t>se as penalidades cabíveis.</w:t>
      </w:r>
    </w:p>
    <w:p w:rsidR="00755F90" w:rsidRPr="00C14869" w:rsidRDefault="00755F90" w:rsidP="00186415">
      <w:pPr>
        <w:spacing w:line="2" w:lineRule="exact"/>
        <w:jc w:val="both"/>
        <w:rPr>
          <w:rFonts w:ascii="Arial" w:eastAsia="Arial" w:hAnsi="Arial" w:cs="Arial"/>
        </w:rPr>
      </w:pPr>
    </w:p>
    <w:p w:rsidR="00755F90" w:rsidRPr="00C14869" w:rsidRDefault="00755F90" w:rsidP="00186415">
      <w:pPr>
        <w:spacing w:line="261" w:lineRule="auto"/>
        <w:ind w:left="260" w:firstLine="708"/>
        <w:jc w:val="both"/>
        <w:rPr>
          <w:rFonts w:ascii="Arial" w:eastAsia="Arial" w:hAnsi="Arial" w:cs="Arial"/>
        </w:rPr>
      </w:pPr>
      <w:r w:rsidRPr="00C14869">
        <w:rPr>
          <w:rFonts w:ascii="Arial" w:eastAsia="Arial" w:hAnsi="Arial" w:cs="Arial"/>
        </w:rPr>
        <w:t xml:space="preserve">§ 3° </w:t>
      </w:r>
      <w:r w:rsidRPr="00C14869">
        <w:rPr>
          <w:rFonts w:ascii="Arial" w:eastAsia="Arial" w:hAnsi="Arial" w:cs="Arial"/>
        </w:rPr>
        <w:softHyphen/>
        <w:t xml:space="preserve"> Servirão de base à inscrição de oficio, os elementos constantes do auto de infração e outros de que dispuser a Secretaria Municipal de Finanças.</w:t>
      </w:r>
    </w:p>
    <w:p w:rsidR="00755F90" w:rsidRPr="00C14869" w:rsidRDefault="00755F90" w:rsidP="00186415">
      <w:pPr>
        <w:spacing w:line="290" w:lineRule="exact"/>
        <w:jc w:val="both"/>
        <w:rPr>
          <w:rFonts w:ascii="Arial" w:hAnsi="Arial" w:cs="Arial"/>
        </w:rPr>
      </w:pPr>
    </w:p>
    <w:p w:rsidR="00755F90" w:rsidRPr="00C14869" w:rsidRDefault="008C09F2" w:rsidP="00186415">
      <w:pPr>
        <w:spacing w:line="266" w:lineRule="auto"/>
        <w:ind w:left="260" w:firstLine="708"/>
        <w:jc w:val="both"/>
        <w:rPr>
          <w:rFonts w:ascii="Arial" w:hAnsi="Arial" w:cs="Arial"/>
        </w:rPr>
      </w:pPr>
      <w:r w:rsidRPr="00C14869">
        <w:rPr>
          <w:rFonts w:ascii="Arial" w:eastAsia="Arial" w:hAnsi="Arial" w:cs="Arial"/>
          <w:b/>
        </w:rPr>
        <w:t>Art. 29.</w:t>
      </w:r>
      <w:r w:rsidR="00755F90" w:rsidRPr="00C14869">
        <w:rPr>
          <w:rFonts w:ascii="Arial" w:eastAsia="Arial" w:hAnsi="Arial" w:cs="Arial"/>
        </w:rPr>
        <w:t xml:space="preserve"> Os pedidos de alteração ou baixa de inscrição, serão feitos pelo contribuinte, dentro do prazo de 30(trint</w:t>
      </w:r>
      <w:r w:rsidR="00755F90" w:rsidRPr="00C14869">
        <w:rPr>
          <w:rFonts w:ascii="Arial" w:eastAsia="Arial" w:hAnsi="Arial" w:cs="Arial"/>
          <w:i/>
          <w:iCs/>
        </w:rPr>
        <w:t>a)</w:t>
      </w:r>
      <w:r w:rsidR="00755F90" w:rsidRPr="00C14869">
        <w:rPr>
          <w:rFonts w:ascii="Arial" w:eastAsia="Arial" w:hAnsi="Arial" w:cs="Arial"/>
        </w:rPr>
        <w:t xml:space="preserve"> dias, a contar do ato ou fato que motivou, instruídos com o último comprovante de pagamento dos tributos a que esteja sujeito, e somente serão deferidos após informação do órgão fiscalizador.</w:t>
      </w:r>
    </w:p>
    <w:p w:rsidR="00755F90" w:rsidRPr="00C14869" w:rsidRDefault="00755F90" w:rsidP="00186415">
      <w:pPr>
        <w:spacing w:line="1" w:lineRule="exact"/>
        <w:jc w:val="both"/>
        <w:rPr>
          <w:rFonts w:ascii="Arial" w:hAnsi="Arial" w:cs="Arial"/>
        </w:rPr>
      </w:pPr>
    </w:p>
    <w:p w:rsidR="00755F90" w:rsidRPr="00C14869" w:rsidRDefault="00755F90" w:rsidP="00186415">
      <w:pPr>
        <w:spacing w:line="264" w:lineRule="auto"/>
        <w:ind w:left="260" w:firstLine="708"/>
        <w:jc w:val="both"/>
        <w:rPr>
          <w:rFonts w:ascii="Arial" w:hAnsi="Arial" w:cs="Arial"/>
        </w:rPr>
      </w:pPr>
      <w:r w:rsidRPr="00C14869">
        <w:rPr>
          <w:rFonts w:ascii="Arial" w:eastAsia="Arial" w:hAnsi="Arial" w:cs="Arial"/>
        </w:rPr>
        <w:t>Parágrafo único. Ao contribuinte em débito, não poderá ser concedido baixa, ficando adiado o deferimento do pedido até o integral pagamento do débito, salvo se assegurado, por garantia bastante.</w:t>
      </w:r>
    </w:p>
    <w:p w:rsidR="00755F90" w:rsidRPr="00C14869" w:rsidRDefault="00755F90" w:rsidP="00186415">
      <w:pPr>
        <w:spacing w:line="310" w:lineRule="exact"/>
        <w:jc w:val="both"/>
        <w:rPr>
          <w:rFonts w:ascii="Arial" w:hAnsi="Arial" w:cs="Arial"/>
        </w:rPr>
      </w:pPr>
    </w:p>
    <w:p w:rsidR="00755F90" w:rsidRPr="00C14869" w:rsidRDefault="008C09F2" w:rsidP="00186415">
      <w:pPr>
        <w:jc w:val="both"/>
        <w:rPr>
          <w:rFonts w:ascii="Arial" w:hAnsi="Arial" w:cs="Arial"/>
        </w:rPr>
      </w:pPr>
      <w:r w:rsidRPr="00C14869">
        <w:rPr>
          <w:rFonts w:ascii="Arial" w:eastAsia="Arial" w:hAnsi="Arial" w:cs="Arial"/>
          <w:b/>
        </w:rPr>
        <w:t xml:space="preserve">             </w:t>
      </w:r>
      <w:r w:rsidR="00E306D0">
        <w:rPr>
          <w:rFonts w:ascii="Arial" w:eastAsia="Arial" w:hAnsi="Arial" w:cs="Arial"/>
          <w:b/>
        </w:rPr>
        <w:t xml:space="preserve">     </w:t>
      </w:r>
      <w:r w:rsidR="00755F90" w:rsidRPr="00C14869">
        <w:rPr>
          <w:rFonts w:ascii="Arial" w:eastAsia="Arial" w:hAnsi="Arial" w:cs="Arial"/>
          <w:b/>
        </w:rPr>
        <w:t>Art. 30.</w:t>
      </w:r>
      <w:r w:rsidR="00755F90" w:rsidRPr="00C14869">
        <w:rPr>
          <w:rFonts w:ascii="Arial" w:eastAsia="Arial" w:hAnsi="Arial" w:cs="Arial"/>
        </w:rPr>
        <w:t xml:space="preserve"> O Cadastro Fiscal compreende o conjunto de dados cadastrais referente às pessoas sujeitas ao cadastramento, conforme artigo 28, podendo merecer denominação e tratamento específicos, quando assim o requeria a natureza peculiar de cada tributo.</w:t>
      </w:r>
    </w:p>
    <w:p w:rsidR="00755F90" w:rsidRPr="00C14869" w:rsidRDefault="00755F90" w:rsidP="00186415">
      <w:pPr>
        <w:tabs>
          <w:tab w:val="left" w:pos="1340"/>
        </w:tabs>
        <w:jc w:val="both"/>
        <w:rPr>
          <w:rFonts w:ascii="Arial" w:eastAsia="Symbol" w:hAnsi="Arial" w:cs="Arial"/>
        </w:rPr>
      </w:pPr>
      <w:r w:rsidRPr="00C14869">
        <w:rPr>
          <w:rFonts w:ascii="Arial" w:eastAsia="Arial" w:hAnsi="Arial" w:cs="Arial"/>
        </w:rPr>
        <w:t>.</w:t>
      </w:r>
    </w:p>
    <w:p w:rsidR="00755F90" w:rsidRPr="00C14869" w:rsidRDefault="00755F90" w:rsidP="00186415">
      <w:pPr>
        <w:spacing w:line="229" w:lineRule="exact"/>
        <w:jc w:val="both"/>
        <w:rPr>
          <w:rFonts w:ascii="Arial" w:hAnsi="Arial" w:cs="Arial"/>
        </w:rPr>
      </w:pPr>
    </w:p>
    <w:p w:rsidR="00755F90" w:rsidRPr="00C14869" w:rsidRDefault="00755F90" w:rsidP="00E306D0">
      <w:pPr>
        <w:ind w:right="-259"/>
        <w:jc w:val="center"/>
        <w:rPr>
          <w:rFonts w:ascii="Arial" w:hAnsi="Arial" w:cs="Arial"/>
          <w:b/>
        </w:rPr>
      </w:pPr>
      <w:r w:rsidRPr="00C14869">
        <w:rPr>
          <w:rFonts w:ascii="Arial" w:eastAsia="Arial" w:hAnsi="Arial" w:cs="Arial"/>
          <w:b/>
          <w:bCs/>
        </w:rPr>
        <w:t>CAPÍTULO III</w:t>
      </w:r>
    </w:p>
    <w:p w:rsidR="00755F90" w:rsidRPr="00C14869" w:rsidRDefault="00755F90" w:rsidP="00E306D0">
      <w:pPr>
        <w:spacing w:line="36" w:lineRule="exact"/>
        <w:jc w:val="center"/>
        <w:rPr>
          <w:rFonts w:ascii="Arial" w:hAnsi="Arial" w:cs="Arial"/>
          <w:b/>
        </w:rPr>
      </w:pPr>
    </w:p>
    <w:p w:rsidR="00755F90" w:rsidRPr="00C14869" w:rsidRDefault="00755F90" w:rsidP="00E306D0">
      <w:pPr>
        <w:ind w:right="-259"/>
        <w:jc w:val="center"/>
        <w:rPr>
          <w:rFonts w:ascii="Arial" w:hAnsi="Arial" w:cs="Arial"/>
        </w:rPr>
      </w:pPr>
      <w:r w:rsidRPr="00C14869">
        <w:rPr>
          <w:rFonts w:ascii="Arial" w:eastAsia="Arial" w:hAnsi="Arial" w:cs="Arial"/>
          <w:b/>
        </w:rPr>
        <w:t>Das Infrações e Penalidades</w:t>
      </w:r>
    </w:p>
    <w:p w:rsidR="00755F90" w:rsidRPr="00C14869" w:rsidRDefault="00755F90" w:rsidP="00186415">
      <w:pPr>
        <w:spacing w:line="353" w:lineRule="exact"/>
        <w:jc w:val="both"/>
        <w:rPr>
          <w:rFonts w:ascii="Arial" w:hAnsi="Arial" w:cs="Arial"/>
        </w:rPr>
      </w:pPr>
    </w:p>
    <w:p w:rsidR="00755F90" w:rsidRPr="00C14869" w:rsidRDefault="00755F90" w:rsidP="00186415">
      <w:pPr>
        <w:spacing w:line="280" w:lineRule="auto"/>
        <w:ind w:left="260" w:firstLine="708"/>
        <w:jc w:val="both"/>
        <w:rPr>
          <w:rFonts w:ascii="Arial" w:hAnsi="Arial" w:cs="Arial"/>
        </w:rPr>
      </w:pPr>
      <w:r w:rsidRPr="00C14869">
        <w:rPr>
          <w:rFonts w:ascii="Arial" w:eastAsia="Arial" w:hAnsi="Arial" w:cs="Arial"/>
          <w:b/>
        </w:rPr>
        <w:t>Art. 31.</w:t>
      </w:r>
      <w:r w:rsidRPr="00C14869">
        <w:rPr>
          <w:rFonts w:ascii="Arial" w:eastAsia="Arial" w:hAnsi="Arial" w:cs="Arial"/>
        </w:rPr>
        <w:t xml:space="preserve"> Constitui infração toda ação ou omissão que importe em inobservância às disposições da legislação tributária.</w:t>
      </w:r>
    </w:p>
    <w:p w:rsidR="00755F90" w:rsidRPr="00C14869" w:rsidRDefault="00755F90" w:rsidP="00186415">
      <w:pPr>
        <w:spacing w:line="290" w:lineRule="exact"/>
        <w:jc w:val="both"/>
        <w:rPr>
          <w:rFonts w:ascii="Arial" w:hAnsi="Arial" w:cs="Arial"/>
        </w:rPr>
      </w:pPr>
    </w:p>
    <w:p w:rsidR="00755F90" w:rsidRPr="00C14869" w:rsidRDefault="00755F90" w:rsidP="00186415">
      <w:pPr>
        <w:spacing w:line="280" w:lineRule="auto"/>
        <w:ind w:left="260" w:right="20" w:firstLine="708"/>
        <w:jc w:val="both"/>
        <w:rPr>
          <w:rFonts w:ascii="Arial" w:hAnsi="Arial" w:cs="Arial"/>
        </w:rPr>
      </w:pPr>
      <w:r w:rsidRPr="00C14869">
        <w:rPr>
          <w:rFonts w:ascii="Arial" w:eastAsia="Arial" w:hAnsi="Arial" w:cs="Arial"/>
          <w:b/>
        </w:rPr>
        <w:t>Art. 32.</w:t>
      </w:r>
      <w:r w:rsidRPr="00C14869">
        <w:rPr>
          <w:rFonts w:ascii="Arial" w:eastAsia="Arial" w:hAnsi="Arial" w:cs="Arial"/>
        </w:rPr>
        <w:t xml:space="preserve"> Respondem pela infração, conjunta ou isoladamente, todos os que concorrem para a sua prática ou dela se beneficiarem.</w:t>
      </w:r>
    </w:p>
    <w:p w:rsidR="00755F90" w:rsidRPr="00C14869" w:rsidRDefault="00755F90" w:rsidP="00186415">
      <w:pPr>
        <w:spacing w:line="265" w:lineRule="exact"/>
        <w:jc w:val="both"/>
        <w:rPr>
          <w:rFonts w:ascii="Arial" w:hAnsi="Arial" w:cs="Arial"/>
        </w:rPr>
      </w:pPr>
    </w:p>
    <w:p w:rsidR="00755F90" w:rsidRPr="00C14869" w:rsidRDefault="00755F90" w:rsidP="00186415">
      <w:pPr>
        <w:spacing w:line="256" w:lineRule="auto"/>
        <w:ind w:left="260" w:firstLine="708"/>
        <w:jc w:val="both"/>
        <w:rPr>
          <w:rFonts w:ascii="Arial" w:hAnsi="Arial" w:cs="Arial"/>
        </w:rPr>
      </w:pPr>
      <w:r w:rsidRPr="00C14869">
        <w:rPr>
          <w:rFonts w:ascii="Arial" w:eastAsia="Arial" w:hAnsi="Arial" w:cs="Arial"/>
        </w:rPr>
        <w:lastRenderedPageBreak/>
        <w:t>Parágrafo único. Salvo disposição expressa em contrário, a responsabilidade por infrações independe da intenção do agente ou responsável e da efetividade, natureza e extensão dos efeitos do ato.</w:t>
      </w:r>
    </w:p>
    <w:p w:rsidR="00755F90" w:rsidRPr="00C14869" w:rsidRDefault="00755F90" w:rsidP="00186415">
      <w:pPr>
        <w:spacing w:line="320" w:lineRule="exact"/>
        <w:jc w:val="both"/>
        <w:rPr>
          <w:rFonts w:ascii="Arial" w:hAnsi="Arial" w:cs="Arial"/>
        </w:rPr>
      </w:pPr>
    </w:p>
    <w:p w:rsidR="00755F90" w:rsidRPr="00C14869" w:rsidRDefault="00755F90" w:rsidP="00186415">
      <w:pPr>
        <w:spacing w:line="259" w:lineRule="auto"/>
        <w:ind w:left="260" w:firstLine="708"/>
        <w:jc w:val="both"/>
        <w:rPr>
          <w:rFonts w:ascii="Arial" w:hAnsi="Arial" w:cs="Arial"/>
        </w:rPr>
      </w:pPr>
      <w:r w:rsidRPr="00C14869">
        <w:rPr>
          <w:rFonts w:ascii="Arial" w:eastAsia="Arial" w:hAnsi="Arial" w:cs="Arial"/>
          <w:b/>
        </w:rPr>
        <w:t>Art. 33.</w:t>
      </w:r>
      <w:r w:rsidRPr="00C14869">
        <w:rPr>
          <w:rFonts w:ascii="Arial" w:eastAsia="Arial" w:hAnsi="Arial" w:cs="Arial"/>
        </w:rPr>
        <w:t xml:space="preserve"> Os que, antes do início de qualquer procedimento fiscal administrativo, procurem espontaneamente a repartição fiscal competente, para sanar irregularidades, são atendidos independentemente de penalidades, salvo quando se trate de lançamento ou recolhimento de tributos.</w:t>
      </w:r>
    </w:p>
    <w:p w:rsidR="00755F90" w:rsidRPr="00C14869" w:rsidRDefault="00755F90" w:rsidP="00186415">
      <w:pPr>
        <w:spacing w:line="317" w:lineRule="exact"/>
        <w:jc w:val="both"/>
        <w:rPr>
          <w:rFonts w:ascii="Arial" w:hAnsi="Arial" w:cs="Arial"/>
        </w:rPr>
      </w:pPr>
    </w:p>
    <w:p w:rsidR="00755F90" w:rsidRPr="00C14869" w:rsidRDefault="00755F90" w:rsidP="00186415">
      <w:pPr>
        <w:spacing w:line="264" w:lineRule="auto"/>
        <w:ind w:left="260" w:firstLine="708"/>
        <w:jc w:val="both"/>
        <w:rPr>
          <w:rFonts w:ascii="Arial" w:hAnsi="Arial" w:cs="Arial"/>
        </w:rPr>
      </w:pPr>
      <w:r w:rsidRPr="00C14869">
        <w:rPr>
          <w:rFonts w:ascii="Arial" w:eastAsia="Arial" w:hAnsi="Arial" w:cs="Arial"/>
          <w:b/>
        </w:rPr>
        <w:t>Art. 34.</w:t>
      </w:r>
      <w:r w:rsidRPr="00C14869">
        <w:rPr>
          <w:rFonts w:ascii="Arial" w:eastAsia="Arial" w:hAnsi="Arial" w:cs="Arial"/>
        </w:rPr>
        <w:t xml:space="preserve"> Sem prejuízo das disposições relativas à infração e penas constantes de outras leis, as infrações a este Código serão punidas, separadas ou cumulativamente, com as seguintes cominações:</w:t>
      </w:r>
    </w:p>
    <w:p w:rsidR="00755F90" w:rsidRPr="00C14869" w:rsidRDefault="00755F90" w:rsidP="005E7EC4">
      <w:pPr>
        <w:ind w:left="284"/>
        <w:jc w:val="both"/>
        <w:rPr>
          <w:rFonts w:ascii="Arial" w:hAnsi="Arial" w:cs="Arial"/>
        </w:rPr>
      </w:pPr>
    </w:p>
    <w:p w:rsidR="00755F90" w:rsidRPr="00C14869" w:rsidRDefault="00755F90" w:rsidP="00186415">
      <w:pPr>
        <w:ind w:left="980"/>
        <w:jc w:val="both"/>
        <w:rPr>
          <w:rFonts w:ascii="Arial" w:hAnsi="Arial" w:cs="Arial"/>
        </w:rPr>
      </w:pPr>
      <w:r w:rsidRPr="00C14869">
        <w:rPr>
          <w:rFonts w:ascii="Arial" w:eastAsia="Arial" w:hAnsi="Arial" w:cs="Arial"/>
        </w:rPr>
        <w:t>I – multa;</w:t>
      </w:r>
    </w:p>
    <w:p w:rsidR="00755F90" w:rsidRPr="00C14869" w:rsidRDefault="00755F90" w:rsidP="00186415">
      <w:pPr>
        <w:spacing w:line="15" w:lineRule="exact"/>
        <w:jc w:val="both"/>
        <w:rPr>
          <w:rFonts w:ascii="Arial" w:hAnsi="Arial" w:cs="Arial"/>
        </w:rPr>
      </w:pPr>
    </w:p>
    <w:p w:rsidR="00755F90" w:rsidRPr="00C14869" w:rsidRDefault="00755F90" w:rsidP="00186415">
      <w:pPr>
        <w:numPr>
          <w:ilvl w:val="0"/>
          <w:numId w:val="28"/>
        </w:numPr>
        <w:tabs>
          <w:tab w:val="left" w:pos="1284"/>
        </w:tabs>
        <w:spacing w:line="252" w:lineRule="auto"/>
        <w:ind w:left="260" w:right="20" w:firstLine="712"/>
        <w:jc w:val="both"/>
        <w:rPr>
          <w:rFonts w:ascii="Arial" w:eastAsia="Arial" w:hAnsi="Arial" w:cs="Arial"/>
        </w:rPr>
      </w:pPr>
      <w:r w:rsidRPr="00C14869">
        <w:rPr>
          <w:rFonts w:ascii="Arial" w:eastAsia="Arial" w:hAnsi="Arial" w:cs="Arial"/>
        </w:rPr>
        <w:t>– proibição de transacionar com as repartições da administração pública municipal;</w:t>
      </w:r>
    </w:p>
    <w:p w:rsidR="00755F90" w:rsidRPr="00C14869" w:rsidRDefault="00755F90" w:rsidP="00186415">
      <w:pPr>
        <w:ind w:left="980"/>
        <w:jc w:val="both"/>
        <w:rPr>
          <w:rFonts w:ascii="Arial" w:eastAsia="Arial" w:hAnsi="Arial" w:cs="Arial"/>
        </w:rPr>
      </w:pPr>
      <w:r w:rsidRPr="00C14869">
        <w:rPr>
          <w:rFonts w:ascii="Arial" w:eastAsia="Arial" w:hAnsi="Arial" w:cs="Arial"/>
        </w:rPr>
        <w:t xml:space="preserve">III – sujeição </w:t>
      </w:r>
      <w:proofErr w:type="spellStart"/>
      <w:r w:rsidRPr="00C14869">
        <w:rPr>
          <w:rFonts w:ascii="Arial" w:eastAsia="Arial" w:hAnsi="Arial" w:cs="Arial"/>
        </w:rPr>
        <w:t>a</w:t>
      </w:r>
      <w:proofErr w:type="spellEnd"/>
      <w:r w:rsidRPr="00C14869">
        <w:rPr>
          <w:rFonts w:ascii="Arial" w:eastAsia="Arial" w:hAnsi="Arial" w:cs="Arial"/>
        </w:rPr>
        <w:t xml:space="preserve"> regime especial de fiscalização;</w:t>
      </w:r>
    </w:p>
    <w:p w:rsidR="00755F90" w:rsidRPr="00C14869" w:rsidRDefault="00755F90" w:rsidP="00186415">
      <w:pPr>
        <w:spacing w:line="15" w:lineRule="exact"/>
        <w:jc w:val="both"/>
        <w:rPr>
          <w:rFonts w:ascii="Arial" w:eastAsia="Arial" w:hAnsi="Arial" w:cs="Arial"/>
        </w:rPr>
      </w:pPr>
    </w:p>
    <w:p w:rsidR="00755F90" w:rsidRPr="00C14869" w:rsidRDefault="00755F90" w:rsidP="00186415">
      <w:pPr>
        <w:spacing w:line="283" w:lineRule="auto"/>
        <w:ind w:left="260" w:firstLine="708"/>
        <w:jc w:val="both"/>
        <w:rPr>
          <w:rFonts w:ascii="Arial" w:eastAsia="Arial" w:hAnsi="Arial" w:cs="Arial"/>
        </w:rPr>
      </w:pPr>
      <w:r w:rsidRPr="00C14869">
        <w:rPr>
          <w:rFonts w:ascii="Arial" w:eastAsia="Arial" w:hAnsi="Arial" w:cs="Arial"/>
        </w:rPr>
        <w:t>IV – suspensão ou cancelamento de benefícios, assim entendidas as concessões dadas aos contribuintes para se eximirem do pagamento total ou parcial de tributos;</w:t>
      </w:r>
    </w:p>
    <w:p w:rsidR="00755F90" w:rsidRPr="00C14869" w:rsidRDefault="00755F90" w:rsidP="00186415">
      <w:pPr>
        <w:spacing w:line="2" w:lineRule="exact"/>
        <w:jc w:val="both"/>
        <w:rPr>
          <w:rFonts w:ascii="Arial" w:eastAsia="Arial" w:hAnsi="Arial" w:cs="Arial"/>
        </w:rPr>
      </w:pPr>
    </w:p>
    <w:p w:rsidR="008B3849" w:rsidRPr="00C14869" w:rsidRDefault="00755F90" w:rsidP="00186415">
      <w:pPr>
        <w:spacing w:line="316" w:lineRule="auto"/>
        <w:ind w:left="980" w:right="1880"/>
        <w:jc w:val="both"/>
        <w:rPr>
          <w:rFonts w:ascii="Arial" w:eastAsia="Arial" w:hAnsi="Arial" w:cs="Arial"/>
        </w:rPr>
      </w:pPr>
      <w:r w:rsidRPr="00C14869">
        <w:rPr>
          <w:rFonts w:ascii="Arial" w:eastAsia="Arial" w:hAnsi="Arial" w:cs="Arial"/>
        </w:rPr>
        <w:t xml:space="preserve">V – suspensão ou cancelamento da inscrição do contribuinte; </w:t>
      </w:r>
    </w:p>
    <w:p w:rsidR="00755F90" w:rsidRPr="00C14869" w:rsidRDefault="00755F90" w:rsidP="00186415">
      <w:pPr>
        <w:spacing w:line="316" w:lineRule="auto"/>
        <w:ind w:left="980" w:right="1880"/>
        <w:jc w:val="both"/>
        <w:rPr>
          <w:rFonts w:ascii="Arial" w:eastAsia="Arial" w:hAnsi="Arial" w:cs="Arial"/>
        </w:rPr>
      </w:pPr>
      <w:r w:rsidRPr="00C14869">
        <w:rPr>
          <w:rFonts w:ascii="Arial" w:eastAsia="Arial" w:hAnsi="Arial" w:cs="Arial"/>
        </w:rPr>
        <w:t>VI – apreensão de documentos e interdição do estabelecimento.</w:t>
      </w:r>
    </w:p>
    <w:p w:rsidR="00755F90" w:rsidRPr="00C14869" w:rsidRDefault="00755F90" w:rsidP="00186415">
      <w:pPr>
        <w:spacing w:line="1" w:lineRule="exact"/>
        <w:jc w:val="both"/>
        <w:rPr>
          <w:rFonts w:ascii="Arial" w:hAnsi="Arial" w:cs="Arial"/>
        </w:rPr>
      </w:pPr>
    </w:p>
    <w:p w:rsidR="00755F90" w:rsidRPr="00C14869" w:rsidRDefault="00755F90" w:rsidP="00186415">
      <w:pPr>
        <w:spacing w:line="256" w:lineRule="auto"/>
        <w:ind w:left="260" w:firstLine="708"/>
        <w:jc w:val="both"/>
        <w:rPr>
          <w:rFonts w:ascii="Arial" w:hAnsi="Arial" w:cs="Arial"/>
        </w:rPr>
      </w:pPr>
      <w:r w:rsidRPr="00C14869">
        <w:rPr>
          <w:rFonts w:ascii="Arial" w:eastAsia="Arial" w:hAnsi="Arial" w:cs="Arial"/>
        </w:rPr>
        <w:t>Parágrafo único. A aplicação de penalidade de qualquer natureza, em caso algum, dispensa o pagamento do tributo, dos acréscimos cabíveis e a reparação do dano resultante da infração, na forma da legislação aplicável.</w:t>
      </w:r>
    </w:p>
    <w:p w:rsidR="00755F90" w:rsidRPr="00C14869" w:rsidRDefault="00755F90" w:rsidP="00186415">
      <w:pPr>
        <w:spacing w:line="320" w:lineRule="exact"/>
        <w:jc w:val="both"/>
        <w:rPr>
          <w:rFonts w:ascii="Arial" w:hAnsi="Arial" w:cs="Arial"/>
        </w:rPr>
      </w:pPr>
    </w:p>
    <w:p w:rsidR="00755F90" w:rsidRPr="00C14869" w:rsidRDefault="00755F90" w:rsidP="00186415">
      <w:pPr>
        <w:spacing w:line="259" w:lineRule="auto"/>
        <w:ind w:left="260" w:firstLine="708"/>
        <w:jc w:val="both"/>
        <w:rPr>
          <w:rFonts w:ascii="Arial" w:hAnsi="Arial" w:cs="Arial"/>
        </w:rPr>
      </w:pPr>
      <w:r w:rsidRPr="00C14869">
        <w:rPr>
          <w:rFonts w:ascii="Arial" w:eastAsia="Arial" w:hAnsi="Arial" w:cs="Arial"/>
          <w:b/>
        </w:rPr>
        <w:t>Art. 35.</w:t>
      </w:r>
      <w:r w:rsidRPr="00C14869">
        <w:rPr>
          <w:rFonts w:ascii="Arial" w:eastAsia="Arial" w:hAnsi="Arial" w:cs="Arial"/>
        </w:rPr>
        <w:t xml:space="preserve"> A responsabilidade é excluída pela denúncia espontânea da infração, acompanhada, se for o caso, do pagamento do tributo devido e dos acréscimos cabíveis, ou o depósito de importância arbitrada pela autoridade administrativa, quando o montante do tributo dependa de apuração.</w:t>
      </w:r>
    </w:p>
    <w:p w:rsidR="00755F90" w:rsidRPr="00C14869" w:rsidRDefault="00755F90" w:rsidP="00186415">
      <w:pPr>
        <w:spacing w:line="51" w:lineRule="exact"/>
        <w:jc w:val="both"/>
        <w:rPr>
          <w:rFonts w:ascii="Arial" w:hAnsi="Arial" w:cs="Arial"/>
        </w:rPr>
      </w:pPr>
    </w:p>
    <w:p w:rsidR="00755F90" w:rsidRPr="00C14869" w:rsidRDefault="00755F90" w:rsidP="00186415">
      <w:pPr>
        <w:spacing w:line="256" w:lineRule="auto"/>
        <w:ind w:left="260" w:right="20" w:firstLine="708"/>
        <w:jc w:val="both"/>
        <w:rPr>
          <w:rFonts w:ascii="Arial" w:hAnsi="Arial" w:cs="Arial"/>
        </w:rPr>
      </w:pPr>
      <w:r w:rsidRPr="00C14869">
        <w:rPr>
          <w:rFonts w:ascii="Arial" w:eastAsia="Arial" w:hAnsi="Arial" w:cs="Arial"/>
        </w:rPr>
        <w:t>Parágrafo único. Não se considera espontânea, a denúncia apresentada após o início de qualquer procedimento administrativo ou medida de fiscalização relacionados com a infração, observando o disposto no artigo 46.</w:t>
      </w:r>
    </w:p>
    <w:p w:rsidR="00755F90" w:rsidRPr="00C14869" w:rsidRDefault="00755F90" w:rsidP="00186415">
      <w:pPr>
        <w:spacing w:line="320" w:lineRule="exact"/>
        <w:jc w:val="both"/>
        <w:rPr>
          <w:rFonts w:ascii="Arial" w:hAnsi="Arial" w:cs="Arial"/>
        </w:rPr>
      </w:pPr>
    </w:p>
    <w:p w:rsidR="00755F90" w:rsidRPr="00C14869" w:rsidRDefault="00755F90" w:rsidP="00186415">
      <w:pPr>
        <w:spacing w:line="256" w:lineRule="auto"/>
        <w:ind w:left="260" w:firstLine="708"/>
        <w:jc w:val="both"/>
        <w:rPr>
          <w:rFonts w:ascii="Arial" w:hAnsi="Arial" w:cs="Arial"/>
        </w:rPr>
      </w:pPr>
      <w:r w:rsidRPr="00C14869">
        <w:rPr>
          <w:rFonts w:ascii="Arial" w:eastAsia="Arial" w:hAnsi="Arial" w:cs="Arial"/>
          <w:b/>
        </w:rPr>
        <w:t>Art. 36.</w:t>
      </w:r>
      <w:r w:rsidRPr="00C14869">
        <w:rPr>
          <w:rFonts w:ascii="Arial" w:eastAsia="Arial" w:hAnsi="Arial" w:cs="Arial"/>
        </w:rPr>
        <w:t xml:space="preserve"> Não se procede contra servidor ou contribuinte que aja ou pague tributo de acordo com a orientação ou interpretação fiscal constante de decisão administrativa, enquanto esta não for modificada.</w:t>
      </w:r>
    </w:p>
    <w:p w:rsidR="00755F90" w:rsidRPr="00C14869" w:rsidRDefault="00755F90" w:rsidP="00186415">
      <w:pPr>
        <w:spacing w:line="340" w:lineRule="exact"/>
        <w:jc w:val="both"/>
        <w:rPr>
          <w:rFonts w:ascii="Arial" w:hAnsi="Arial" w:cs="Arial"/>
        </w:rPr>
      </w:pPr>
    </w:p>
    <w:p w:rsidR="00755F90" w:rsidRPr="00C14869" w:rsidRDefault="00755F90" w:rsidP="00186415">
      <w:pPr>
        <w:spacing w:line="264" w:lineRule="auto"/>
        <w:ind w:left="260" w:firstLine="708"/>
        <w:jc w:val="both"/>
        <w:rPr>
          <w:rFonts w:ascii="Arial" w:hAnsi="Arial" w:cs="Arial"/>
        </w:rPr>
      </w:pPr>
      <w:r w:rsidRPr="00C14869">
        <w:rPr>
          <w:rFonts w:ascii="Arial" w:eastAsia="Arial" w:hAnsi="Arial" w:cs="Arial"/>
          <w:b/>
        </w:rPr>
        <w:t>Art. 37</w:t>
      </w:r>
      <w:r w:rsidRPr="00C14869">
        <w:rPr>
          <w:rFonts w:ascii="Arial" w:eastAsia="Arial" w:hAnsi="Arial" w:cs="Arial"/>
        </w:rPr>
        <w:t xml:space="preserve">. Na reincidência, a infração é punida com dobro de penalidade, e a cada reincidência </w:t>
      </w:r>
      <w:r w:rsidR="00C64928" w:rsidRPr="00C14869">
        <w:rPr>
          <w:rFonts w:ascii="Arial" w:eastAsia="Arial" w:hAnsi="Arial" w:cs="Arial"/>
        </w:rPr>
        <w:t>subsequente</w:t>
      </w:r>
      <w:r w:rsidRPr="00C14869">
        <w:rPr>
          <w:rFonts w:ascii="Arial" w:eastAsia="Arial" w:hAnsi="Arial" w:cs="Arial"/>
        </w:rPr>
        <w:t>, aplica</w:t>
      </w:r>
      <w:r w:rsidRPr="00C14869">
        <w:rPr>
          <w:rFonts w:ascii="Arial" w:eastAsia="Arial" w:hAnsi="Arial" w:cs="Arial"/>
        </w:rPr>
        <w:softHyphen/>
      </w:r>
      <w:r w:rsidR="008B3849" w:rsidRPr="00C14869">
        <w:rPr>
          <w:rFonts w:ascii="Arial" w:eastAsia="Arial" w:hAnsi="Arial" w:cs="Arial"/>
        </w:rPr>
        <w:t>-</w:t>
      </w:r>
      <w:r w:rsidRPr="00C14869">
        <w:rPr>
          <w:rFonts w:ascii="Arial" w:eastAsia="Arial" w:hAnsi="Arial" w:cs="Arial"/>
        </w:rPr>
        <w:t>se multa correspondente à reincidência anterior acrescida de dez por cento (10%) sobre o seu valor.</w:t>
      </w:r>
    </w:p>
    <w:p w:rsidR="00755F90" w:rsidRPr="00C14869" w:rsidRDefault="00755F90" w:rsidP="00186415">
      <w:pPr>
        <w:spacing w:line="67" w:lineRule="exact"/>
        <w:jc w:val="both"/>
        <w:rPr>
          <w:rFonts w:ascii="Arial" w:hAnsi="Arial" w:cs="Arial"/>
        </w:rPr>
      </w:pPr>
    </w:p>
    <w:p w:rsidR="00755F90" w:rsidRPr="00C14869" w:rsidRDefault="00755F90" w:rsidP="00186415">
      <w:pPr>
        <w:spacing w:line="288" w:lineRule="auto"/>
        <w:ind w:left="260" w:firstLine="708"/>
        <w:jc w:val="both"/>
        <w:rPr>
          <w:rFonts w:ascii="Arial" w:hAnsi="Arial" w:cs="Arial"/>
        </w:rPr>
      </w:pPr>
      <w:r w:rsidRPr="00C14869">
        <w:rPr>
          <w:rFonts w:ascii="Arial" w:eastAsia="Arial" w:hAnsi="Arial" w:cs="Arial"/>
        </w:rPr>
        <w:t>Parágrafo único. Entende</w:t>
      </w:r>
      <w:r w:rsidRPr="00C14869">
        <w:rPr>
          <w:rFonts w:ascii="Arial" w:eastAsia="Arial" w:hAnsi="Arial" w:cs="Arial"/>
        </w:rPr>
        <w:softHyphen/>
      </w:r>
      <w:r w:rsidR="008B3849" w:rsidRPr="00C14869">
        <w:rPr>
          <w:rFonts w:ascii="Arial" w:eastAsia="Arial" w:hAnsi="Arial" w:cs="Arial"/>
        </w:rPr>
        <w:t>-</w:t>
      </w:r>
      <w:r w:rsidRPr="00C14869">
        <w:rPr>
          <w:rFonts w:ascii="Arial" w:eastAsia="Arial" w:hAnsi="Arial" w:cs="Arial"/>
        </w:rPr>
        <w:t>se por reincidência, a nova infração violado a mesma norma tributária, cometida pelo mesmo infrator dentro do prazo de cinco (5) anos, contado da data em que se torne definitiva a decisão que a julgou procedente.</w:t>
      </w:r>
    </w:p>
    <w:p w:rsidR="00755F90" w:rsidRPr="00C14869" w:rsidRDefault="00755F90" w:rsidP="00186415">
      <w:pPr>
        <w:spacing w:line="288" w:lineRule="exact"/>
        <w:jc w:val="both"/>
        <w:rPr>
          <w:rFonts w:ascii="Arial" w:hAnsi="Arial" w:cs="Arial"/>
        </w:rPr>
      </w:pPr>
    </w:p>
    <w:p w:rsidR="00755F90" w:rsidRPr="00C14869" w:rsidRDefault="00755F90" w:rsidP="00186415">
      <w:pPr>
        <w:ind w:left="4340"/>
        <w:jc w:val="both"/>
        <w:rPr>
          <w:rFonts w:ascii="Arial" w:hAnsi="Arial" w:cs="Arial"/>
          <w:b/>
        </w:rPr>
      </w:pPr>
      <w:r w:rsidRPr="00C14869">
        <w:rPr>
          <w:rFonts w:ascii="Arial" w:eastAsia="Arial" w:hAnsi="Arial" w:cs="Arial"/>
          <w:b/>
          <w:i/>
          <w:iCs/>
        </w:rPr>
        <w:lastRenderedPageBreak/>
        <w:t>SEÇÃO I</w:t>
      </w:r>
    </w:p>
    <w:p w:rsidR="00755F90" w:rsidRPr="00C14869" w:rsidRDefault="00755F90" w:rsidP="00186415">
      <w:pPr>
        <w:spacing w:line="36" w:lineRule="exact"/>
        <w:jc w:val="both"/>
        <w:rPr>
          <w:rFonts w:ascii="Arial" w:hAnsi="Arial" w:cs="Arial"/>
          <w:b/>
        </w:rPr>
      </w:pPr>
    </w:p>
    <w:p w:rsidR="00755F90" w:rsidRPr="00C14869" w:rsidRDefault="00755F90" w:rsidP="00186415">
      <w:pPr>
        <w:ind w:left="4240"/>
        <w:jc w:val="both"/>
        <w:rPr>
          <w:rFonts w:ascii="Arial" w:hAnsi="Arial" w:cs="Arial"/>
        </w:rPr>
      </w:pPr>
      <w:r w:rsidRPr="00C14869">
        <w:rPr>
          <w:rFonts w:ascii="Arial" w:eastAsia="Arial" w:hAnsi="Arial" w:cs="Arial"/>
          <w:b/>
        </w:rPr>
        <w:t>Das Multas</w:t>
      </w:r>
    </w:p>
    <w:p w:rsidR="00755F90" w:rsidRPr="00C14869" w:rsidRDefault="00755F90" w:rsidP="00186415">
      <w:pPr>
        <w:spacing w:line="353" w:lineRule="exact"/>
        <w:jc w:val="both"/>
        <w:rPr>
          <w:rFonts w:ascii="Arial" w:hAnsi="Arial" w:cs="Arial"/>
        </w:rPr>
      </w:pPr>
    </w:p>
    <w:p w:rsidR="00755F90" w:rsidRPr="00C14869" w:rsidRDefault="00755F90" w:rsidP="00186415">
      <w:pPr>
        <w:spacing w:line="280" w:lineRule="auto"/>
        <w:ind w:left="260" w:firstLine="708"/>
        <w:jc w:val="both"/>
        <w:rPr>
          <w:rFonts w:ascii="Arial" w:hAnsi="Arial" w:cs="Arial"/>
        </w:rPr>
      </w:pPr>
      <w:r w:rsidRPr="00C14869">
        <w:rPr>
          <w:rFonts w:ascii="Arial" w:eastAsia="Arial" w:hAnsi="Arial" w:cs="Arial"/>
          <w:b/>
        </w:rPr>
        <w:t>Art. 38.</w:t>
      </w:r>
      <w:r w:rsidRPr="00C14869">
        <w:rPr>
          <w:rFonts w:ascii="Arial" w:eastAsia="Arial" w:hAnsi="Arial" w:cs="Arial"/>
        </w:rPr>
        <w:t xml:space="preserve"> São passíveis de multa por infração, para todo e qualquer tributo previsto neste Código, quando não imposta em capítulo próprio:</w:t>
      </w:r>
    </w:p>
    <w:p w:rsidR="00755F90" w:rsidRPr="00C14869" w:rsidRDefault="00755F90" w:rsidP="00186415">
      <w:pPr>
        <w:spacing w:line="71" w:lineRule="exact"/>
        <w:jc w:val="both"/>
        <w:rPr>
          <w:rFonts w:ascii="Arial" w:hAnsi="Arial" w:cs="Arial"/>
        </w:rPr>
      </w:pPr>
    </w:p>
    <w:p w:rsidR="00755F90" w:rsidRPr="00C14869" w:rsidRDefault="00755F90" w:rsidP="00186415">
      <w:pPr>
        <w:spacing w:line="261" w:lineRule="auto"/>
        <w:ind w:left="260" w:firstLine="708"/>
        <w:jc w:val="both"/>
        <w:rPr>
          <w:rFonts w:ascii="Arial" w:hAnsi="Arial" w:cs="Arial"/>
        </w:rPr>
      </w:pPr>
      <w:r w:rsidRPr="00C14869">
        <w:rPr>
          <w:rFonts w:ascii="Arial" w:eastAsia="Arial" w:hAnsi="Arial" w:cs="Arial"/>
        </w:rPr>
        <w:t>I – de trinta por cento (30%) sobre o valor do tributo devido pela falta de pagamento total ou parcial de tributo;</w:t>
      </w:r>
    </w:p>
    <w:p w:rsidR="00755F90" w:rsidRPr="00C14869" w:rsidRDefault="00755F90" w:rsidP="00186415">
      <w:pPr>
        <w:spacing w:line="97" w:lineRule="exact"/>
        <w:jc w:val="both"/>
        <w:rPr>
          <w:rFonts w:ascii="Arial" w:hAnsi="Arial" w:cs="Arial"/>
        </w:rPr>
      </w:pPr>
    </w:p>
    <w:p w:rsidR="00755F90" w:rsidRPr="00C14869" w:rsidRDefault="00755F90" w:rsidP="00186415">
      <w:pPr>
        <w:numPr>
          <w:ilvl w:val="0"/>
          <w:numId w:val="30"/>
        </w:numPr>
        <w:tabs>
          <w:tab w:val="left" w:pos="1228"/>
        </w:tabs>
        <w:spacing w:line="304" w:lineRule="auto"/>
        <w:ind w:left="260" w:firstLine="712"/>
        <w:jc w:val="both"/>
        <w:rPr>
          <w:rFonts w:ascii="Arial" w:eastAsia="Arial" w:hAnsi="Arial" w:cs="Arial"/>
        </w:rPr>
      </w:pPr>
      <w:r w:rsidRPr="00C14869">
        <w:rPr>
          <w:rFonts w:ascii="Arial" w:eastAsia="Arial" w:hAnsi="Arial" w:cs="Arial"/>
        </w:rPr>
        <w:t>– de cem por cento (100%) do valor do tributo devido, o início ou prática de atos sujeitos à Taxa de Licença sem o respectivo licenciamento e pelo não recolhimento de tributo devido que não se enquadre na multa prevista no inciso anterior;</w:t>
      </w:r>
    </w:p>
    <w:p w:rsidR="00755F90" w:rsidRPr="00C14869" w:rsidRDefault="00755F90" w:rsidP="00186415">
      <w:pPr>
        <w:numPr>
          <w:ilvl w:val="0"/>
          <w:numId w:val="31"/>
        </w:numPr>
        <w:tabs>
          <w:tab w:val="left" w:pos="1334"/>
        </w:tabs>
        <w:spacing w:line="252" w:lineRule="auto"/>
        <w:ind w:left="260" w:firstLine="712"/>
        <w:jc w:val="both"/>
        <w:rPr>
          <w:rFonts w:ascii="Arial" w:eastAsia="Arial" w:hAnsi="Arial" w:cs="Arial"/>
        </w:rPr>
      </w:pPr>
      <w:r w:rsidRPr="00C14869">
        <w:rPr>
          <w:rFonts w:ascii="Arial" w:eastAsia="Arial" w:hAnsi="Arial" w:cs="Arial"/>
        </w:rPr>
        <w:t>– de cem reais (R$ 100,00), a falta de apresentação ao fisco municipal de quaisquer documentos solicitados no prazo de cinco (5) dias úteis;</w:t>
      </w:r>
    </w:p>
    <w:p w:rsidR="00755F90" w:rsidRPr="00C14869" w:rsidRDefault="00755F90" w:rsidP="00186415">
      <w:pPr>
        <w:spacing w:line="252" w:lineRule="auto"/>
        <w:ind w:left="260" w:firstLine="708"/>
        <w:jc w:val="both"/>
        <w:rPr>
          <w:rFonts w:ascii="Arial" w:eastAsia="Arial" w:hAnsi="Arial" w:cs="Arial"/>
        </w:rPr>
      </w:pPr>
      <w:r w:rsidRPr="00C14869">
        <w:rPr>
          <w:rFonts w:ascii="Arial" w:eastAsia="Arial" w:hAnsi="Arial" w:cs="Arial"/>
        </w:rPr>
        <w:t>IV – de trezentos reais (R$ 300,00), o contribuinte que embaraçar, dificultar propositadamente, desacatar ou impedir, por qualquer meio, a ação do fisco municipal, renovável a cada cinco (5) dias úteis;</w:t>
      </w:r>
    </w:p>
    <w:p w:rsidR="00755F90" w:rsidRPr="00C14869" w:rsidRDefault="00755F90" w:rsidP="00186415">
      <w:pPr>
        <w:spacing w:line="252" w:lineRule="auto"/>
        <w:ind w:left="260" w:firstLine="708"/>
        <w:jc w:val="both"/>
        <w:rPr>
          <w:rFonts w:ascii="Arial" w:eastAsia="Arial" w:hAnsi="Arial" w:cs="Arial"/>
        </w:rPr>
      </w:pPr>
      <w:r w:rsidRPr="00C14869">
        <w:rPr>
          <w:rFonts w:ascii="Arial" w:eastAsia="Arial" w:hAnsi="Arial" w:cs="Arial"/>
        </w:rPr>
        <w:t>V – de duzentos reais (R$ 200,00), o veículo de aluguel de qualquer espécie que circular sem o respectivo licenciamento.</w:t>
      </w:r>
    </w:p>
    <w:p w:rsidR="00755F90" w:rsidRPr="00C14869" w:rsidRDefault="00755F90" w:rsidP="00186415">
      <w:pPr>
        <w:spacing w:line="252" w:lineRule="auto"/>
        <w:ind w:left="260" w:firstLine="708"/>
        <w:jc w:val="both"/>
        <w:rPr>
          <w:rFonts w:ascii="Arial" w:eastAsia="Arial" w:hAnsi="Arial" w:cs="Arial"/>
        </w:rPr>
      </w:pPr>
      <w:r w:rsidRPr="00C14869">
        <w:rPr>
          <w:rFonts w:ascii="Arial" w:eastAsia="Arial" w:hAnsi="Arial" w:cs="Arial"/>
        </w:rPr>
        <w:t>VI – de até trezentos reais (R$ 300,00) por infração de caráter acessório não especificado nesse Código e definido em regulamento.</w:t>
      </w:r>
    </w:p>
    <w:p w:rsidR="00755F90" w:rsidRPr="00C14869" w:rsidRDefault="00755F90" w:rsidP="00186415">
      <w:pPr>
        <w:spacing w:line="53" w:lineRule="exact"/>
        <w:jc w:val="both"/>
        <w:rPr>
          <w:rFonts w:ascii="Arial" w:hAnsi="Arial" w:cs="Arial"/>
        </w:rPr>
      </w:pPr>
    </w:p>
    <w:p w:rsidR="00755F90" w:rsidRPr="00C14869" w:rsidRDefault="00755F90" w:rsidP="00186415">
      <w:pPr>
        <w:spacing w:line="200" w:lineRule="exact"/>
        <w:jc w:val="both"/>
        <w:rPr>
          <w:rFonts w:ascii="Arial" w:hAnsi="Arial" w:cs="Arial"/>
        </w:rPr>
      </w:pPr>
    </w:p>
    <w:p w:rsidR="00755F90" w:rsidRPr="00C14869" w:rsidRDefault="00755F90" w:rsidP="00186415">
      <w:pPr>
        <w:spacing w:line="214" w:lineRule="exact"/>
        <w:jc w:val="both"/>
        <w:rPr>
          <w:rFonts w:ascii="Arial" w:hAnsi="Arial" w:cs="Arial"/>
        </w:rPr>
      </w:pPr>
    </w:p>
    <w:p w:rsidR="00755F90" w:rsidRPr="00C14869" w:rsidRDefault="00755F90" w:rsidP="00186415">
      <w:pPr>
        <w:spacing w:line="259" w:lineRule="auto"/>
        <w:ind w:left="260" w:right="20" w:firstLine="708"/>
        <w:jc w:val="both"/>
        <w:rPr>
          <w:rFonts w:ascii="Arial" w:hAnsi="Arial" w:cs="Arial"/>
        </w:rPr>
      </w:pPr>
      <w:r w:rsidRPr="00C14869">
        <w:rPr>
          <w:rFonts w:ascii="Arial" w:eastAsia="Arial" w:hAnsi="Arial" w:cs="Arial"/>
          <w:b/>
        </w:rPr>
        <w:t>Art. 39.</w:t>
      </w:r>
      <w:r w:rsidRPr="00C14869">
        <w:rPr>
          <w:rFonts w:ascii="Arial" w:eastAsia="Arial" w:hAnsi="Arial" w:cs="Arial"/>
        </w:rPr>
        <w:t xml:space="preserve"> Na hipótese de crime contra a ordem tributária, as multas previstas no artigo 38 são aplicadas em dobro.</w:t>
      </w:r>
    </w:p>
    <w:p w:rsidR="00755F90" w:rsidRPr="00C14869" w:rsidRDefault="00755F90" w:rsidP="00186415">
      <w:pPr>
        <w:spacing w:line="1" w:lineRule="exact"/>
        <w:jc w:val="both"/>
        <w:rPr>
          <w:rFonts w:ascii="Arial" w:hAnsi="Arial" w:cs="Arial"/>
        </w:rPr>
      </w:pPr>
    </w:p>
    <w:p w:rsidR="00755F90" w:rsidRPr="00C14869" w:rsidRDefault="00755F90" w:rsidP="00186415">
      <w:pPr>
        <w:spacing w:line="366" w:lineRule="exact"/>
        <w:jc w:val="both"/>
        <w:rPr>
          <w:rFonts w:ascii="Arial" w:hAnsi="Arial" w:cs="Arial"/>
        </w:rPr>
      </w:pPr>
    </w:p>
    <w:p w:rsidR="00755F90" w:rsidRPr="00C14869" w:rsidRDefault="00755F90" w:rsidP="00186415">
      <w:pPr>
        <w:spacing w:line="268" w:lineRule="auto"/>
        <w:ind w:left="260" w:firstLine="708"/>
        <w:jc w:val="both"/>
        <w:rPr>
          <w:rFonts w:ascii="Arial" w:hAnsi="Arial" w:cs="Arial"/>
        </w:rPr>
      </w:pPr>
      <w:r w:rsidRPr="00C14869">
        <w:rPr>
          <w:rFonts w:ascii="Arial" w:eastAsia="Arial" w:hAnsi="Arial" w:cs="Arial"/>
          <w:b/>
        </w:rPr>
        <w:t>Art. 40</w:t>
      </w:r>
      <w:r w:rsidRPr="00C14869">
        <w:rPr>
          <w:rFonts w:ascii="Arial" w:eastAsia="Arial" w:hAnsi="Arial" w:cs="Arial"/>
        </w:rPr>
        <w:t>. As multas estabelecidas nos incisos I e II do artigo 38, são calculadas sobre a parcela do débito que não tenha sido recolhida antes do início de procedimento fiscal administrativo, observado o disposto n § 2º do artigo 7.º.</w:t>
      </w:r>
    </w:p>
    <w:p w:rsidR="00755F90" w:rsidRPr="00C14869" w:rsidRDefault="00755F90" w:rsidP="00186415">
      <w:pPr>
        <w:spacing w:line="9" w:lineRule="exact"/>
        <w:jc w:val="both"/>
        <w:rPr>
          <w:rFonts w:ascii="Arial" w:hAnsi="Arial" w:cs="Arial"/>
        </w:rPr>
      </w:pPr>
    </w:p>
    <w:p w:rsidR="00755F90" w:rsidRPr="00C14869" w:rsidRDefault="00755F90" w:rsidP="00186415">
      <w:pPr>
        <w:spacing w:line="200" w:lineRule="exact"/>
        <w:jc w:val="both"/>
        <w:rPr>
          <w:rFonts w:ascii="Arial" w:hAnsi="Arial" w:cs="Arial"/>
        </w:rPr>
      </w:pPr>
    </w:p>
    <w:p w:rsidR="00755F90" w:rsidRPr="00C14869" w:rsidRDefault="00755F90" w:rsidP="00186415">
      <w:pPr>
        <w:spacing w:line="200" w:lineRule="exact"/>
        <w:jc w:val="both"/>
        <w:rPr>
          <w:rFonts w:ascii="Arial" w:hAnsi="Arial" w:cs="Arial"/>
        </w:rPr>
      </w:pPr>
    </w:p>
    <w:p w:rsidR="00755F90" w:rsidRPr="00C14869" w:rsidRDefault="00755F90" w:rsidP="00E306D0">
      <w:pPr>
        <w:ind w:right="-219"/>
        <w:jc w:val="center"/>
        <w:rPr>
          <w:rFonts w:ascii="Arial" w:hAnsi="Arial" w:cs="Arial"/>
          <w:b/>
        </w:rPr>
      </w:pPr>
      <w:r w:rsidRPr="00C14869">
        <w:rPr>
          <w:rFonts w:ascii="Arial" w:eastAsia="Arial" w:hAnsi="Arial" w:cs="Arial"/>
          <w:b/>
          <w:i/>
          <w:iCs/>
        </w:rPr>
        <w:t>SEÇÃO II</w:t>
      </w:r>
    </w:p>
    <w:p w:rsidR="00755F90" w:rsidRPr="00C14869" w:rsidRDefault="00755F90" w:rsidP="00E306D0">
      <w:pPr>
        <w:spacing w:line="36" w:lineRule="exact"/>
        <w:jc w:val="center"/>
        <w:rPr>
          <w:rFonts w:ascii="Arial" w:hAnsi="Arial" w:cs="Arial"/>
          <w:b/>
        </w:rPr>
      </w:pPr>
    </w:p>
    <w:p w:rsidR="00755F90" w:rsidRPr="00C14869" w:rsidRDefault="00755F90" w:rsidP="00E306D0">
      <w:pPr>
        <w:ind w:right="-199"/>
        <w:jc w:val="center"/>
        <w:rPr>
          <w:rFonts w:ascii="Arial" w:hAnsi="Arial" w:cs="Arial"/>
          <w:b/>
        </w:rPr>
      </w:pPr>
      <w:r w:rsidRPr="00C14869">
        <w:rPr>
          <w:rFonts w:ascii="Arial" w:eastAsia="Arial" w:hAnsi="Arial" w:cs="Arial"/>
          <w:b/>
        </w:rPr>
        <w:t>Das Proibições Aplicáveis às relações Entre os Contribuintes em Débito</w:t>
      </w:r>
    </w:p>
    <w:p w:rsidR="00755F90" w:rsidRPr="00C14869" w:rsidRDefault="00755F90" w:rsidP="00E306D0">
      <w:pPr>
        <w:spacing w:line="39" w:lineRule="exact"/>
        <w:jc w:val="center"/>
        <w:rPr>
          <w:rFonts w:ascii="Arial" w:hAnsi="Arial" w:cs="Arial"/>
          <w:b/>
        </w:rPr>
      </w:pPr>
    </w:p>
    <w:p w:rsidR="00755F90" w:rsidRPr="00C14869" w:rsidRDefault="00755F90" w:rsidP="00E306D0">
      <w:pPr>
        <w:ind w:right="-259"/>
        <w:jc w:val="center"/>
        <w:rPr>
          <w:rFonts w:ascii="Arial" w:hAnsi="Arial" w:cs="Arial"/>
        </w:rPr>
      </w:pPr>
      <w:proofErr w:type="gramStart"/>
      <w:r w:rsidRPr="00C14869">
        <w:rPr>
          <w:rFonts w:ascii="Arial" w:eastAsia="Arial" w:hAnsi="Arial" w:cs="Arial"/>
          <w:b/>
        </w:rPr>
        <w:t>e</w:t>
      </w:r>
      <w:proofErr w:type="gramEnd"/>
      <w:r w:rsidRPr="00C14869">
        <w:rPr>
          <w:rFonts w:ascii="Arial" w:eastAsia="Arial" w:hAnsi="Arial" w:cs="Arial"/>
          <w:b/>
        </w:rPr>
        <w:t xml:space="preserve"> a Fazenda Municipal</w:t>
      </w:r>
    </w:p>
    <w:p w:rsidR="00755F90" w:rsidRPr="00C14869" w:rsidRDefault="00755F90" w:rsidP="00186415">
      <w:pPr>
        <w:spacing w:line="200" w:lineRule="exact"/>
        <w:jc w:val="both"/>
        <w:rPr>
          <w:rFonts w:ascii="Arial" w:hAnsi="Arial" w:cs="Arial"/>
        </w:rPr>
      </w:pPr>
    </w:p>
    <w:p w:rsidR="00755F90" w:rsidRPr="00C14869" w:rsidRDefault="00755F90" w:rsidP="00186415">
      <w:pPr>
        <w:spacing w:line="271" w:lineRule="auto"/>
        <w:ind w:left="260" w:firstLine="708"/>
        <w:jc w:val="both"/>
        <w:rPr>
          <w:rFonts w:ascii="Arial" w:hAnsi="Arial" w:cs="Arial"/>
        </w:rPr>
      </w:pPr>
      <w:r w:rsidRPr="00C14869">
        <w:rPr>
          <w:rFonts w:ascii="Arial" w:eastAsia="Arial" w:hAnsi="Arial" w:cs="Arial"/>
          <w:b/>
        </w:rPr>
        <w:t>Art. 41</w:t>
      </w:r>
      <w:r w:rsidRPr="00C14869">
        <w:rPr>
          <w:rFonts w:ascii="Arial" w:eastAsia="Arial" w:hAnsi="Arial" w:cs="Arial"/>
        </w:rPr>
        <w:t>. Os contribuintes que se encontrarem em débito para com a Fazenda Municipal, não poderão dela receber quantias ou créditos de qualquer natureza, nem participar de licitações para fornecimento de materiais ou equipamentos, ou realização de obras e prestações de serviços, nos órgãos da Administração Municipal direta ou indireta, bem como gozar de quaisquer benefícios fiscais.</w:t>
      </w:r>
    </w:p>
    <w:p w:rsidR="00755F90" w:rsidRPr="00C14869" w:rsidRDefault="00755F90" w:rsidP="00186415">
      <w:pPr>
        <w:spacing w:line="280" w:lineRule="exact"/>
        <w:jc w:val="both"/>
        <w:rPr>
          <w:rFonts w:ascii="Arial" w:hAnsi="Arial" w:cs="Arial"/>
        </w:rPr>
      </w:pPr>
    </w:p>
    <w:p w:rsidR="00E306D0" w:rsidRDefault="00E306D0" w:rsidP="00186415">
      <w:pPr>
        <w:ind w:right="-219"/>
        <w:jc w:val="both"/>
        <w:rPr>
          <w:rFonts w:ascii="Arial" w:eastAsia="Arial" w:hAnsi="Arial" w:cs="Arial"/>
          <w:b/>
          <w:i/>
          <w:iCs/>
        </w:rPr>
      </w:pPr>
    </w:p>
    <w:p w:rsidR="00E306D0" w:rsidRDefault="00E306D0" w:rsidP="00186415">
      <w:pPr>
        <w:ind w:right="-219"/>
        <w:jc w:val="both"/>
        <w:rPr>
          <w:rFonts w:ascii="Arial" w:eastAsia="Arial" w:hAnsi="Arial" w:cs="Arial"/>
          <w:b/>
          <w:i/>
          <w:iCs/>
        </w:rPr>
      </w:pPr>
    </w:p>
    <w:p w:rsidR="00E306D0" w:rsidRDefault="00E306D0" w:rsidP="00186415">
      <w:pPr>
        <w:ind w:right="-219"/>
        <w:jc w:val="both"/>
        <w:rPr>
          <w:rFonts w:ascii="Arial" w:eastAsia="Arial" w:hAnsi="Arial" w:cs="Arial"/>
          <w:b/>
          <w:i/>
          <w:iCs/>
        </w:rPr>
      </w:pPr>
    </w:p>
    <w:p w:rsidR="00E306D0" w:rsidRDefault="00E306D0" w:rsidP="00186415">
      <w:pPr>
        <w:ind w:right="-219"/>
        <w:jc w:val="both"/>
        <w:rPr>
          <w:rFonts w:ascii="Arial" w:eastAsia="Arial" w:hAnsi="Arial" w:cs="Arial"/>
          <w:b/>
          <w:i/>
          <w:iCs/>
        </w:rPr>
      </w:pPr>
    </w:p>
    <w:p w:rsidR="00E306D0" w:rsidRDefault="00E306D0" w:rsidP="00186415">
      <w:pPr>
        <w:ind w:right="-219"/>
        <w:jc w:val="both"/>
        <w:rPr>
          <w:rFonts w:ascii="Arial" w:eastAsia="Arial" w:hAnsi="Arial" w:cs="Arial"/>
          <w:b/>
          <w:i/>
          <w:iCs/>
        </w:rPr>
      </w:pPr>
    </w:p>
    <w:p w:rsidR="00E306D0" w:rsidRDefault="00E306D0" w:rsidP="00186415">
      <w:pPr>
        <w:ind w:right="-219"/>
        <w:jc w:val="both"/>
        <w:rPr>
          <w:rFonts w:ascii="Arial" w:eastAsia="Arial" w:hAnsi="Arial" w:cs="Arial"/>
          <w:b/>
          <w:i/>
          <w:iCs/>
        </w:rPr>
      </w:pPr>
    </w:p>
    <w:p w:rsidR="00755F90" w:rsidRPr="00C14869" w:rsidRDefault="00755F90" w:rsidP="00E306D0">
      <w:pPr>
        <w:ind w:right="-219"/>
        <w:jc w:val="center"/>
        <w:rPr>
          <w:rFonts w:ascii="Arial" w:hAnsi="Arial" w:cs="Arial"/>
          <w:b/>
        </w:rPr>
      </w:pPr>
      <w:r w:rsidRPr="00C14869">
        <w:rPr>
          <w:rFonts w:ascii="Arial" w:eastAsia="Arial" w:hAnsi="Arial" w:cs="Arial"/>
          <w:b/>
          <w:i/>
          <w:iCs/>
        </w:rPr>
        <w:lastRenderedPageBreak/>
        <w:t>SEÇÃO III</w:t>
      </w:r>
    </w:p>
    <w:p w:rsidR="00755F90" w:rsidRPr="00C14869" w:rsidRDefault="00755F90" w:rsidP="00E306D0">
      <w:pPr>
        <w:spacing w:line="36" w:lineRule="exact"/>
        <w:jc w:val="center"/>
        <w:rPr>
          <w:rFonts w:ascii="Arial" w:hAnsi="Arial" w:cs="Arial"/>
          <w:b/>
        </w:rPr>
      </w:pPr>
    </w:p>
    <w:p w:rsidR="00755F90" w:rsidRPr="00C14869" w:rsidRDefault="00755F90" w:rsidP="00E306D0">
      <w:pPr>
        <w:ind w:right="-259"/>
        <w:jc w:val="center"/>
        <w:rPr>
          <w:rFonts w:ascii="Arial" w:hAnsi="Arial" w:cs="Arial"/>
        </w:rPr>
      </w:pPr>
      <w:r w:rsidRPr="00C14869">
        <w:rPr>
          <w:rFonts w:ascii="Arial" w:eastAsia="Arial" w:hAnsi="Arial" w:cs="Arial"/>
          <w:b/>
        </w:rPr>
        <w:t xml:space="preserve">Da Sujeição </w:t>
      </w:r>
      <w:proofErr w:type="spellStart"/>
      <w:r w:rsidRPr="00C14869">
        <w:rPr>
          <w:rFonts w:ascii="Arial" w:eastAsia="Arial" w:hAnsi="Arial" w:cs="Arial"/>
          <w:b/>
        </w:rPr>
        <w:t>a</w:t>
      </w:r>
      <w:proofErr w:type="spellEnd"/>
      <w:r w:rsidRPr="00C14869">
        <w:rPr>
          <w:rFonts w:ascii="Arial" w:eastAsia="Arial" w:hAnsi="Arial" w:cs="Arial"/>
          <w:b/>
        </w:rPr>
        <w:t xml:space="preserve"> regime Especial de Fiscalização</w:t>
      </w:r>
    </w:p>
    <w:p w:rsidR="00755F90" w:rsidRPr="00C14869" w:rsidRDefault="00755F90" w:rsidP="00186415">
      <w:pPr>
        <w:spacing w:line="353" w:lineRule="exact"/>
        <w:jc w:val="both"/>
        <w:rPr>
          <w:rFonts w:ascii="Arial" w:hAnsi="Arial" w:cs="Arial"/>
        </w:rPr>
      </w:pPr>
    </w:p>
    <w:p w:rsidR="00755F90" w:rsidRPr="00C14869" w:rsidRDefault="00755F90" w:rsidP="00186415">
      <w:pPr>
        <w:spacing w:line="259" w:lineRule="auto"/>
        <w:ind w:left="260" w:firstLine="708"/>
        <w:jc w:val="both"/>
        <w:rPr>
          <w:rFonts w:ascii="Arial" w:hAnsi="Arial" w:cs="Arial"/>
        </w:rPr>
      </w:pPr>
      <w:r w:rsidRPr="00C14869">
        <w:rPr>
          <w:rFonts w:ascii="Arial" w:eastAsia="Arial" w:hAnsi="Arial" w:cs="Arial"/>
          <w:b/>
        </w:rPr>
        <w:t>Art. 42.</w:t>
      </w:r>
      <w:r w:rsidRPr="00C14869">
        <w:rPr>
          <w:rFonts w:ascii="Arial" w:eastAsia="Arial" w:hAnsi="Arial" w:cs="Arial"/>
        </w:rPr>
        <w:t xml:space="preserve"> O contribuinte que houver cometido sonegação fiscal ou que reiteradamente viole a legislação tributária, poderá ser submetido a regime especial de fiscalização e ao pagamento do imposto de acordo com o previsto nos incisos I ou II do artigo 151 desta Lei.</w:t>
      </w:r>
    </w:p>
    <w:p w:rsidR="00755F90" w:rsidRPr="00C14869" w:rsidRDefault="00755F90" w:rsidP="00186415">
      <w:pPr>
        <w:spacing w:line="292" w:lineRule="exact"/>
        <w:jc w:val="both"/>
        <w:rPr>
          <w:rFonts w:ascii="Arial" w:hAnsi="Arial" w:cs="Arial"/>
        </w:rPr>
      </w:pPr>
    </w:p>
    <w:p w:rsidR="00755F90" w:rsidRPr="00C14869" w:rsidRDefault="00755F90" w:rsidP="00E306D0">
      <w:pPr>
        <w:ind w:right="-239"/>
        <w:jc w:val="center"/>
        <w:rPr>
          <w:rFonts w:ascii="Arial" w:hAnsi="Arial" w:cs="Arial"/>
          <w:b/>
        </w:rPr>
      </w:pPr>
      <w:r w:rsidRPr="00C14869">
        <w:rPr>
          <w:rFonts w:ascii="Arial" w:eastAsia="Arial" w:hAnsi="Arial" w:cs="Arial"/>
          <w:b/>
          <w:i/>
          <w:iCs/>
        </w:rPr>
        <w:t>SEÇÃO IV</w:t>
      </w:r>
    </w:p>
    <w:p w:rsidR="00755F90" w:rsidRPr="00C14869" w:rsidRDefault="00755F90" w:rsidP="00E306D0">
      <w:pPr>
        <w:ind w:left="2340" w:hanging="1914"/>
        <w:jc w:val="center"/>
        <w:rPr>
          <w:rFonts w:ascii="Arial" w:hAnsi="Arial" w:cs="Arial"/>
        </w:rPr>
      </w:pPr>
      <w:r w:rsidRPr="00C14869">
        <w:rPr>
          <w:rFonts w:ascii="Arial" w:eastAsia="Arial" w:hAnsi="Arial" w:cs="Arial"/>
          <w:b/>
        </w:rPr>
        <w:t>Da Suspensão ou Cancelamento de Benefícios</w:t>
      </w:r>
    </w:p>
    <w:p w:rsidR="00755F90" w:rsidRPr="00C14869" w:rsidRDefault="00755F90" w:rsidP="00186415">
      <w:pPr>
        <w:spacing w:line="377" w:lineRule="exact"/>
        <w:jc w:val="both"/>
        <w:rPr>
          <w:rFonts w:ascii="Arial" w:hAnsi="Arial" w:cs="Arial"/>
        </w:rPr>
      </w:pPr>
    </w:p>
    <w:p w:rsidR="00755F90" w:rsidRPr="00C14869" w:rsidRDefault="00755F90" w:rsidP="00186415">
      <w:pPr>
        <w:spacing w:line="256" w:lineRule="auto"/>
        <w:ind w:left="260" w:firstLine="708"/>
        <w:jc w:val="both"/>
        <w:rPr>
          <w:rFonts w:ascii="Arial" w:hAnsi="Arial" w:cs="Arial"/>
        </w:rPr>
      </w:pPr>
      <w:r w:rsidRPr="00C14869">
        <w:rPr>
          <w:rFonts w:ascii="Arial" w:eastAsia="Arial" w:hAnsi="Arial" w:cs="Arial"/>
          <w:b/>
        </w:rPr>
        <w:t>Art. 43.</w:t>
      </w:r>
      <w:r w:rsidRPr="00C14869">
        <w:rPr>
          <w:rFonts w:ascii="Arial" w:eastAsia="Arial" w:hAnsi="Arial" w:cs="Arial"/>
        </w:rPr>
        <w:t xml:space="preserve"> Poderão ser suspensas ou canceladas, as concessões dadas aos contribuintes, para se eximirem de pagamento total ou parcial de tributos, na hipótese de infringência à legislação </w:t>
      </w:r>
      <w:proofErr w:type="spellStart"/>
      <w:r w:rsidRPr="00C14869">
        <w:rPr>
          <w:rFonts w:ascii="Arial" w:eastAsia="Arial" w:hAnsi="Arial" w:cs="Arial"/>
        </w:rPr>
        <w:t>tributaria</w:t>
      </w:r>
      <w:proofErr w:type="spellEnd"/>
      <w:r w:rsidRPr="00C14869">
        <w:rPr>
          <w:rFonts w:ascii="Arial" w:eastAsia="Arial" w:hAnsi="Arial" w:cs="Arial"/>
        </w:rPr>
        <w:t xml:space="preserve"> pertinente.</w:t>
      </w:r>
    </w:p>
    <w:p w:rsidR="00755F90" w:rsidRPr="00C14869" w:rsidRDefault="00755F90" w:rsidP="00186415">
      <w:pPr>
        <w:spacing w:line="2" w:lineRule="exact"/>
        <w:jc w:val="both"/>
        <w:rPr>
          <w:rFonts w:ascii="Arial" w:hAnsi="Arial" w:cs="Arial"/>
        </w:rPr>
      </w:pPr>
    </w:p>
    <w:p w:rsidR="00755F90" w:rsidRPr="00C14869" w:rsidRDefault="00755F90" w:rsidP="00186415">
      <w:pPr>
        <w:spacing w:line="324" w:lineRule="auto"/>
        <w:ind w:left="260" w:firstLine="708"/>
        <w:jc w:val="both"/>
        <w:rPr>
          <w:rFonts w:ascii="Arial" w:hAnsi="Arial" w:cs="Arial"/>
        </w:rPr>
      </w:pPr>
      <w:r w:rsidRPr="00C14869">
        <w:rPr>
          <w:rFonts w:ascii="Arial" w:eastAsia="Arial" w:hAnsi="Arial" w:cs="Arial"/>
        </w:rPr>
        <w:t>Parágrafo único. A suspensão ou cancelamento, serão determinados pelo Secretário Municipal de Tributação, considerada a gravidade e natureza da infração.</w:t>
      </w:r>
    </w:p>
    <w:p w:rsidR="00755F90" w:rsidRPr="00C14869" w:rsidRDefault="00755F90" w:rsidP="00186415">
      <w:pPr>
        <w:spacing w:line="200" w:lineRule="exact"/>
        <w:jc w:val="both"/>
        <w:rPr>
          <w:rFonts w:ascii="Arial" w:hAnsi="Arial" w:cs="Arial"/>
        </w:rPr>
      </w:pPr>
    </w:p>
    <w:p w:rsidR="00755F90" w:rsidRPr="00C14869" w:rsidRDefault="00755F90" w:rsidP="00E306D0">
      <w:pPr>
        <w:spacing w:line="302" w:lineRule="exact"/>
        <w:jc w:val="center"/>
        <w:rPr>
          <w:rFonts w:ascii="Arial" w:hAnsi="Arial" w:cs="Arial"/>
        </w:rPr>
      </w:pPr>
    </w:p>
    <w:p w:rsidR="00755F90" w:rsidRPr="00C14869" w:rsidRDefault="00755F90" w:rsidP="00E306D0">
      <w:pPr>
        <w:ind w:right="-259"/>
        <w:jc w:val="center"/>
        <w:rPr>
          <w:rFonts w:ascii="Arial" w:hAnsi="Arial" w:cs="Arial"/>
        </w:rPr>
      </w:pPr>
      <w:r w:rsidRPr="00C14869">
        <w:rPr>
          <w:rFonts w:ascii="Arial" w:eastAsia="Arial" w:hAnsi="Arial" w:cs="Arial"/>
          <w:b/>
          <w:bCs/>
        </w:rPr>
        <w:t>CAPÍTULO IV</w:t>
      </w:r>
    </w:p>
    <w:p w:rsidR="00755F90" w:rsidRPr="00C14869" w:rsidRDefault="00755F90" w:rsidP="00E306D0">
      <w:pPr>
        <w:spacing w:line="35" w:lineRule="exact"/>
        <w:jc w:val="center"/>
        <w:rPr>
          <w:rFonts w:ascii="Arial" w:hAnsi="Arial" w:cs="Arial"/>
        </w:rPr>
      </w:pPr>
    </w:p>
    <w:p w:rsidR="00755F90" w:rsidRPr="00C14869" w:rsidRDefault="00755F90" w:rsidP="00E306D0">
      <w:pPr>
        <w:ind w:right="-259"/>
        <w:jc w:val="center"/>
        <w:rPr>
          <w:rFonts w:ascii="Arial" w:hAnsi="Arial" w:cs="Arial"/>
        </w:rPr>
      </w:pPr>
      <w:r w:rsidRPr="00C14869">
        <w:rPr>
          <w:rFonts w:ascii="Arial" w:eastAsia="Arial" w:hAnsi="Arial" w:cs="Arial"/>
          <w:b/>
          <w:bCs/>
        </w:rPr>
        <w:t>Do Processo Fiscal Administrativo</w:t>
      </w:r>
    </w:p>
    <w:p w:rsidR="00755F90" w:rsidRPr="00C14869" w:rsidRDefault="00755F90" w:rsidP="00E306D0">
      <w:pPr>
        <w:spacing w:line="36" w:lineRule="exact"/>
        <w:jc w:val="center"/>
        <w:rPr>
          <w:rFonts w:ascii="Arial" w:hAnsi="Arial" w:cs="Arial"/>
        </w:rPr>
      </w:pPr>
    </w:p>
    <w:p w:rsidR="00755F90" w:rsidRPr="00C14869" w:rsidRDefault="00755F90" w:rsidP="00E306D0">
      <w:pPr>
        <w:ind w:right="-239"/>
        <w:jc w:val="center"/>
        <w:rPr>
          <w:rFonts w:ascii="Arial" w:hAnsi="Arial" w:cs="Arial"/>
          <w:b/>
        </w:rPr>
      </w:pPr>
      <w:r w:rsidRPr="00C14869">
        <w:rPr>
          <w:rFonts w:ascii="Arial" w:eastAsia="Arial" w:hAnsi="Arial" w:cs="Arial"/>
          <w:b/>
          <w:i/>
          <w:iCs/>
        </w:rPr>
        <w:t>SEÇÃO I</w:t>
      </w:r>
    </w:p>
    <w:p w:rsidR="00755F90" w:rsidRPr="00C14869" w:rsidRDefault="00755F90" w:rsidP="00E306D0">
      <w:pPr>
        <w:spacing w:line="34" w:lineRule="exact"/>
        <w:jc w:val="center"/>
        <w:rPr>
          <w:rFonts w:ascii="Arial" w:hAnsi="Arial" w:cs="Arial"/>
          <w:b/>
        </w:rPr>
      </w:pPr>
    </w:p>
    <w:p w:rsidR="00755F90" w:rsidRPr="00C14869" w:rsidRDefault="00755F90" w:rsidP="00E306D0">
      <w:pPr>
        <w:ind w:right="-259"/>
        <w:jc w:val="center"/>
        <w:rPr>
          <w:rFonts w:ascii="Arial" w:hAnsi="Arial" w:cs="Arial"/>
        </w:rPr>
      </w:pPr>
      <w:r w:rsidRPr="00C14869">
        <w:rPr>
          <w:rFonts w:ascii="Arial" w:eastAsia="Arial" w:hAnsi="Arial" w:cs="Arial"/>
          <w:b/>
        </w:rPr>
        <w:t>Disposição Preliminar</w:t>
      </w:r>
    </w:p>
    <w:p w:rsidR="00755F90" w:rsidRPr="00C14869" w:rsidRDefault="00755F90" w:rsidP="00186415">
      <w:pPr>
        <w:spacing w:line="347" w:lineRule="exact"/>
        <w:jc w:val="both"/>
        <w:rPr>
          <w:rFonts w:ascii="Arial" w:hAnsi="Arial" w:cs="Arial"/>
        </w:rPr>
      </w:pPr>
    </w:p>
    <w:p w:rsidR="00755F90" w:rsidRPr="00C14869" w:rsidRDefault="00755F90" w:rsidP="00186415">
      <w:pPr>
        <w:spacing w:line="259" w:lineRule="auto"/>
        <w:ind w:left="260" w:right="20" w:firstLine="708"/>
        <w:jc w:val="both"/>
        <w:rPr>
          <w:rFonts w:ascii="Arial" w:hAnsi="Arial" w:cs="Arial"/>
        </w:rPr>
      </w:pPr>
      <w:r w:rsidRPr="00C14869">
        <w:rPr>
          <w:rFonts w:ascii="Arial" w:eastAsia="Arial" w:hAnsi="Arial" w:cs="Arial"/>
          <w:b/>
        </w:rPr>
        <w:t>Art. 44.</w:t>
      </w:r>
      <w:r w:rsidRPr="00C14869">
        <w:rPr>
          <w:rFonts w:ascii="Arial" w:eastAsia="Arial" w:hAnsi="Arial" w:cs="Arial"/>
        </w:rPr>
        <w:t xml:space="preserve"> Processo Fiscal, para efeitos deste Código, compreende o conjunto de atos e formalidades tendentes a uma decisão sobre:</w:t>
      </w:r>
    </w:p>
    <w:p w:rsidR="00755F90" w:rsidRPr="00C14869" w:rsidRDefault="00755F90" w:rsidP="00186415">
      <w:pPr>
        <w:spacing w:line="1" w:lineRule="exact"/>
        <w:jc w:val="both"/>
        <w:rPr>
          <w:rFonts w:ascii="Arial" w:hAnsi="Arial" w:cs="Arial"/>
        </w:rPr>
      </w:pPr>
    </w:p>
    <w:p w:rsidR="00755F90" w:rsidRPr="00C14869" w:rsidRDefault="00755F90" w:rsidP="00186415">
      <w:pPr>
        <w:ind w:left="980"/>
        <w:jc w:val="both"/>
        <w:rPr>
          <w:rFonts w:ascii="Arial" w:hAnsi="Arial" w:cs="Arial"/>
        </w:rPr>
      </w:pPr>
      <w:r w:rsidRPr="00C14869">
        <w:rPr>
          <w:rFonts w:ascii="Arial" w:eastAsia="Arial" w:hAnsi="Arial" w:cs="Arial"/>
        </w:rPr>
        <w:t>I – auto de infração;</w:t>
      </w:r>
    </w:p>
    <w:p w:rsidR="00755F90" w:rsidRPr="00C14869" w:rsidRDefault="00755F90" w:rsidP="00186415">
      <w:pPr>
        <w:spacing w:line="15" w:lineRule="exact"/>
        <w:jc w:val="both"/>
        <w:rPr>
          <w:rFonts w:ascii="Arial" w:hAnsi="Arial" w:cs="Arial"/>
        </w:rPr>
      </w:pPr>
    </w:p>
    <w:p w:rsidR="00755F90" w:rsidRPr="00C14869" w:rsidRDefault="00755F90" w:rsidP="00186415">
      <w:pPr>
        <w:numPr>
          <w:ilvl w:val="0"/>
          <w:numId w:val="35"/>
        </w:numPr>
        <w:tabs>
          <w:tab w:val="left" w:pos="1218"/>
        </w:tabs>
        <w:spacing w:line="252" w:lineRule="auto"/>
        <w:ind w:left="980" w:right="4780" w:hanging="8"/>
        <w:jc w:val="both"/>
        <w:rPr>
          <w:rFonts w:ascii="Arial" w:eastAsia="Arial" w:hAnsi="Arial" w:cs="Arial"/>
        </w:rPr>
      </w:pPr>
      <w:r w:rsidRPr="00C14869">
        <w:rPr>
          <w:rFonts w:ascii="Arial" w:eastAsia="Arial" w:hAnsi="Arial" w:cs="Arial"/>
        </w:rPr>
        <w:t>– reclamação contra lançamento; III – consulta;</w:t>
      </w:r>
    </w:p>
    <w:p w:rsidR="00755F90" w:rsidRPr="00C14869" w:rsidRDefault="00755F90" w:rsidP="00186415">
      <w:pPr>
        <w:ind w:left="980"/>
        <w:jc w:val="both"/>
        <w:rPr>
          <w:rFonts w:ascii="Arial" w:eastAsia="Arial" w:hAnsi="Arial" w:cs="Arial"/>
        </w:rPr>
      </w:pPr>
      <w:r w:rsidRPr="00C14869">
        <w:rPr>
          <w:rFonts w:ascii="Arial" w:eastAsia="Arial" w:hAnsi="Arial" w:cs="Arial"/>
        </w:rPr>
        <w:t>IV – pedido de restituição.</w:t>
      </w:r>
    </w:p>
    <w:p w:rsidR="00755F90" w:rsidRPr="00C14869" w:rsidRDefault="00755F90" w:rsidP="00186415">
      <w:pPr>
        <w:spacing w:line="15" w:lineRule="exact"/>
        <w:jc w:val="both"/>
        <w:rPr>
          <w:rFonts w:ascii="Arial" w:eastAsia="Arial" w:hAnsi="Arial" w:cs="Arial"/>
        </w:rPr>
      </w:pPr>
    </w:p>
    <w:p w:rsidR="00755F90" w:rsidRPr="00C14869" w:rsidRDefault="00755F90" w:rsidP="00186415">
      <w:pPr>
        <w:ind w:left="980"/>
        <w:jc w:val="both"/>
        <w:rPr>
          <w:rFonts w:ascii="Arial" w:eastAsia="Arial" w:hAnsi="Arial" w:cs="Arial"/>
        </w:rPr>
      </w:pPr>
      <w:r w:rsidRPr="00C14869">
        <w:rPr>
          <w:rFonts w:ascii="Arial" w:eastAsia="Arial" w:hAnsi="Arial" w:cs="Arial"/>
        </w:rPr>
        <w:t>§ 1º Na instrução do procedimento fiscal administrativo, são admitidos todos os</w:t>
      </w:r>
    </w:p>
    <w:p w:rsidR="00755F90" w:rsidRPr="00C14869" w:rsidRDefault="00755F90" w:rsidP="00186415">
      <w:pPr>
        <w:spacing w:line="38" w:lineRule="exact"/>
        <w:jc w:val="both"/>
        <w:rPr>
          <w:rFonts w:ascii="Arial" w:hAnsi="Arial" w:cs="Arial"/>
        </w:rPr>
      </w:pPr>
    </w:p>
    <w:p w:rsidR="00755F90" w:rsidRPr="00C14869" w:rsidRDefault="00755F90" w:rsidP="00186415">
      <w:pPr>
        <w:ind w:left="260"/>
        <w:jc w:val="both"/>
        <w:rPr>
          <w:rFonts w:ascii="Arial" w:hAnsi="Arial" w:cs="Arial"/>
        </w:rPr>
      </w:pPr>
      <w:proofErr w:type="gramStart"/>
      <w:r w:rsidRPr="00C14869">
        <w:rPr>
          <w:rFonts w:ascii="Arial" w:eastAsia="Arial" w:hAnsi="Arial" w:cs="Arial"/>
        </w:rPr>
        <w:t>meios</w:t>
      </w:r>
      <w:proofErr w:type="gramEnd"/>
      <w:r w:rsidRPr="00C14869">
        <w:rPr>
          <w:rFonts w:ascii="Arial" w:eastAsia="Arial" w:hAnsi="Arial" w:cs="Arial"/>
        </w:rPr>
        <w:t xml:space="preserve"> de prova em direito permitidos.</w:t>
      </w:r>
    </w:p>
    <w:p w:rsidR="00755F90" w:rsidRPr="00C14869" w:rsidRDefault="00755F90" w:rsidP="00186415">
      <w:pPr>
        <w:spacing w:line="15" w:lineRule="exact"/>
        <w:jc w:val="both"/>
        <w:rPr>
          <w:rFonts w:ascii="Arial" w:hAnsi="Arial" w:cs="Arial"/>
        </w:rPr>
      </w:pPr>
    </w:p>
    <w:p w:rsidR="00755F90" w:rsidRPr="00C14869" w:rsidRDefault="00755F90" w:rsidP="00186415">
      <w:pPr>
        <w:numPr>
          <w:ilvl w:val="0"/>
          <w:numId w:val="36"/>
        </w:numPr>
        <w:tabs>
          <w:tab w:val="left" w:pos="1196"/>
        </w:tabs>
        <w:spacing w:line="302" w:lineRule="auto"/>
        <w:ind w:left="260" w:firstLine="712"/>
        <w:jc w:val="both"/>
        <w:rPr>
          <w:rFonts w:ascii="Arial" w:eastAsia="Arial" w:hAnsi="Arial" w:cs="Arial"/>
        </w:rPr>
      </w:pPr>
      <w:r w:rsidRPr="00C14869">
        <w:rPr>
          <w:rFonts w:ascii="Arial" w:eastAsia="Arial" w:hAnsi="Arial" w:cs="Arial"/>
        </w:rPr>
        <w:t>2º A autoridade julgadora fiscal, na apreciação das provas, forma livremente sua convicção, podendo determinar as diligências que julgar necessárias.</w:t>
      </w:r>
    </w:p>
    <w:p w:rsidR="00755F90" w:rsidRPr="00C14869" w:rsidRDefault="00755F90" w:rsidP="00186415">
      <w:pPr>
        <w:spacing w:line="267" w:lineRule="exact"/>
        <w:jc w:val="both"/>
        <w:rPr>
          <w:rFonts w:ascii="Arial" w:hAnsi="Arial" w:cs="Arial"/>
        </w:rPr>
      </w:pPr>
    </w:p>
    <w:p w:rsidR="00755F90" w:rsidRPr="00C14869" w:rsidRDefault="00755F90" w:rsidP="00186415">
      <w:pPr>
        <w:spacing w:line="256" w:lineRule="auto"/>
        <w:ind w:left="260" w:firstLine="708"/>
        <w:jc w:val="both"/>
        <w:rPr>
          <w:rFonts w:ascii="Arial" w:hAnsi="Arial" w:cs="Arial"/>
        </w:rPr>
      </w:pPr>
      <w:r w:rsidRPr="00722380">
        <w:rPr>
          <w:rFonts w:ascii="Arial" w:eastAsia="Arial" w:hAnsi="Arial" w:cs="Arial"/>
          <w:b/>
        </w:rPr>
        <w:t>Art. 45.</w:t>
      </w:r>
      <w:r w:rsidRPr="00902BDC">
        <w:rPr>
          <w:rFonts w:ascii="Arial" w:eastAsia="Arial" w:hAnsi="Arial" w:cs="Arial"/>
        </w:rPr>
        <w:t xml:space="preserve"> As ações ou omissões contrárias a legislação tributária municipal, serão</w:t>
      </w:r>
      <w:r w:rsidRPr="00C14869">
        <w:rPr>
          <w:rFonts w:ascii="Arial" w:eastAsia="Arial" w:hAnsi="Arial" w:cs="Arial"/>
        </w:rPr>
        <w:t xml:space="preserve"> apuradas de ofício, através de auto de infração, com o fim de determinar o responsável pela infração verificada, o dano causado ao Município e o respectivo valor, aplicando</w:t>
      </w:r>
      <w:r w:rsidRPr="00C14869">
        <w:rPr>
          <w:rFonts w:ascii="Arial" w:eastAsia="Arial" w:hAnsi="Arial" w:cs="Arial"/>
        </w:rPr>
        <w:softHyphen/>
        <w:t xml:space="preserve"> se ao infrator a pena correspondente e procedendo</w:t>
      </w:r>
      <w:r w:rsidRPr="00C14869">
        <w:rPr>
          <w:rFonts w:ascii="Arial" w:eastAsia="Arial" w:hAnsi="Arial" w:cs="Arial"/>
        </w:rPr>
        <w:softHyphen/>
      </w:r>
      <w:r w:rsidR="009C7A2D" w:rsidRPr="00C14869">
        <w:rPr>
          <w:rFonts w:ascii="Arial" w:eastAsia="Arial" w:hAnsi="Arial" w:cs="Arial"/>
        </w:rPr>
        <w:t>-</w:t>
      </w:r>
      <w:r w:rsidRPr="00C14869">
        <w:rPr>
          <w:rFonts w:ascii="Arial" w:eastAsia="Arial" w:hAnsi="Arial" w:cs="Arial"/>
        </w:rPr>
        <w:t>se, quando for o caso, ao ressarcimento do referido dano.</w:t>
      </w:r>
    </w:p>
    <w:p w:rsidR="00755F90" w:rsidRPr="00C14869" w:rsidRDefault="00755F90" w:rsidP="00186415">
      <w:pPr>
        <w:spacing w:line="319" w:lineRule="exact"/>
        <w:jc w:val="both"/>
        <w:rPr>
          <w:rFonts w:ascii="Arial" w:hAnsi="Arial" w:cs="Arial"/>
        </w:rPr>
      </w:pPr>
    </w:p>
    <w:p w:rsidR="00755F90" w:rsidRPr="00C14869" w:rsidRDefault="00755F90" w:rsidP="00186415">
      <w:pPr>
        <w:spacing w:line="280" w:lineRule="auto"/>
        <w:ind w:left="260" w:firstLine="708"/>
        <w:jc w:val="both"/>
        <w:rPr>
          <w:rFonts w:ascii="Arial" w:hAnsi="Arial" w:cs="Arial"/>
        </w:rPr>
      </w:pPr>
      <w:r w:rsidRPr="00C14869">
        <w:rPr>
          <w:rFonts w:ascii="Arial" w:eastAsia="Arial" w:hAnsi="Arial" w:cs="Arial"/>
          <w:b/>
        </w:rPr>
        <w:t>Art. 46</w:t>
      </w:r>
      <w:r w:rsidRPr="00C14869">
        <w:rPr>
          <w:rFonts w:ascii="Arial" w:eastAsia="Arial" w:hAnsi="Arial" w:cs="Arial"/>
        </w:rPr>
        <w:t>. Considera</w:t>
      </w:r>
      <w:r w:rsidR="009C7A2D" w:rsidRPr="00C14869">
        <w:rPr>
          <w:rFonts w:ascii="Arial" w:eastAsia="Arial" w:hAnsi="Arial" w:cs="Arial"/>
        </w:rPr>
        <w:t>-</w:t>
      </w:r>
      <w:r w:rsidRPr="00C14869">
        <w:rPr>
          <w:rFonts w:ascii="Arial" w:eastAsia="Arial" w:hAnsi="Arial" w:cs="Arial"/>
        </w:rPr>
        <w:softHyphen/>
        <w:t>se iniciado o procedimento fiscal</w:t>
      </w:r>
      <w:r w:rsidR="009C7A2D" w:rsidRPr="00C14869">
        <w:rPr>
          <w:rFonts w:ascii="Arial" w:eastAsia="Arial" w:hAnsi="Arial" w:cs="Arial"/>
        </w:rPr>
        <w:t xml:space="preserve"> </w:t>
      </w:r>
      <w:r w:rsidRPr="00C14869">
        <w:rPr>
          <w:rFonts w:ascii="Arial" w:eastAsia="Arial" w:hAnsi="Arial" w:cs="Arial"/>
        </w:rPr>
        <w:softHyphen/>
        <w:t>administrativo para o fim de excluir a espontaneidade da iniciativa do sujeito passivo da obrigação tributária:</w:t>
      </w:r>
    </w:p>
    <w:p w:rsidR="00755F90" w:rsidRPr="00C14869" w:rsidRDefault="00755F90" w:rsidP="00186415">
      <w:pPr>
        <w:spacing w:line="1" w:lineRule="exact"/>
        <w:jc w:val="both"/>
        <w:rPr>
          <w:rFonts w:ascii="Arial" w:hAnsi="Arial" w:cs="Arial"/>
        </w:rPr>
      </w:pPr>
    </w:p>
    <w:p w:rsidR="00755F90" w:rsidRPr="00C14869" w:rsidRDefault="00755F90" w:rsidP="00186415">
      <w:pPr>
        <w:numPr>
          <w:ilvl w:val="0"/>
          <w:numId w:val="37"/>
        </w:numPr>
        <w:tabs>
          <w:tab w:val="left" w:pos="1142"/>
        </w:tabs>
        <w:spacing w:line="252" w:lineRule="auto"/>
        <w:ind w:left="260" w:firstLine="712"/>
        <w:jc w:val="both"/>
        <w:rPr>
          <w:rFonts w:ascii="Arial" w:eastAsia="Arial" w:hAnsi="Arial" w:cs="Arial"/>
        </w:rPr>
      </w:pPr>
      <w:r w:rsidRPr="00C14869">
        <w:rPr>
          <w:rFonts w:ascii="Arial" w:eastAsia="Arial" w:hAnsi="Arial" w:cs="Arial"/>
        </w:rPr>
        <w:t>– com a lavratura do termo de início da fiscalização ou intimação escrita para apresentar livros comerciais ou fiscais, e outros documentos de interesse para a Fazenda Municipal;</w:t>
      </w:r>
    </w:p>
    <w:p w:rsidR="00755F90" w:rsidRPr="00C14869" w:rsidRDefault="00755F90" w:rsidP="00186415">
      <w:pPr>
        <w:spacing w:line="261" w:lineRule="auto"/>
        <w:ind w:left="260" w:firstLine="708"/>
        <w:jc w:val="both"/>
        <w:rPr>
          <w:rFonts w:ascii="Arial" w:eastAsia="Arial" w:hAnsi="Arial" w:cs="Arial"/>
        </w:rPr>
      </w:pPr>
      <w:r w:rsidRPr="00C14869">
        <w:rPr>
          <w:rFonts w:ascii="Arial" w:eastAsia="Arial" w:hAnsi="Arial" w:cs="Arial"/>
        </w:rPr>
        <w:t>II – com a lavratura do termo de retenção e/ou apreensão de livros ou quaisquer outros documentos;</w:t>
      </w:r>
    </w:p>
    <w:p w:rsidR="00755F90" w:rsidRPr="00C14869" w:rsidRDefault="00755F90" w:rsidP="00186415">
      <w:pPr>
        <w:spacing w:line="49" w:lineRule="exact"/>
        <w:jc w:val="both"/>
        <w:rPr>
          <w:rFonts w:ascii="Arial" w:hAnsi="Arial" w:cs="Arial"/>
        </w:rPr>
      </w:pPr>
    </w:p>
    <w:p w:rsidR="00755F90" w:rsidRPr="00C14869" w:rsidRDefault="00755F90" w:rsidP="00186415">
      <w:pPr>
        <w:ind w:left="980"/>
        <w:jc w:val="both"/>
        <w:rPr>
          <w:rFonts w:ascii="Arial" w:hAnsi="Arial" w:cs="Arial"/>
        </w:rPr>
      </w:pPr>
      <w:r w:rsidRPr="00C14869">
        <w:rPr>
          <w:rFonts w:ascii="Arial" w:eastAsia="Arial" w:hAnsi="Arial" w:cs="Arial"/>
        </w:rPr>
        <w:t>III – com a lavratura de auto de infração;</w:t>
      </w:r>
    </w:p>
    <w:p w:rsidR="00755F90" w:rsidRPr="00C14869" w:rsidRDefault="00755F90" w:rsidP="00186415">
      <w:pPr>
        <w:spacing w:line="15" w:lineRule="exact"/>
        <w:jc w:val="both"/>
        <w:rPr>
          <w:rFonts w:ascii="Arial" w:hAnsi="Arial" w:cs="Arial"/>
        </w:rPr>
      </w:pPr>
    </w:p>
    <w:p w:rsidR="00755F90" w:rsidRPr="00C14869" w:rsidRDefault="00755F90" w:rsidP="00186415">
      <w:pPr>
        <w:spacing w:line="271" w:lineRule="auto"/>
        <w:ind w:left="260" w:firstLine="708"/>
        <w:jc w:val="both"/>
        <w:rPr>
          <w:rFonts w:ascii="Arial" w:hAnsi="Arial" w:cs="Arial"/>
        </w:rPr>
      </w:pPr>
      <w:r w:rsidRPr="00C14869">
        <w:rPr>
          <w:rFonts w:ascii="Arial" w:eastAsia="Arial" w:hAnsi="Arial" w:cs="Arial"/>
        </w:rPr>
        <w:t>IV – com qualquer ato escrito do agente do fisco, que caracteriza o início do procedimento para apuração da infração fiscal, de conhecimento prévio do fiscalizado.</w:t>
      </w:r>
    </w:p>
    <w:p w:rsidR="00755F90" w:rsidRPr="00902BDC" w:rsidRDefault="00755F90" w:rsidP="00902BDC">
      <w:pPr>
        <w:numPr>
          <w:ilvl w:val="0"/>
          <w:numId w:val="38"/>
        </w:numPr>
        <w:tabs>
          <w:tab w:val="left" w:pos="1202"/>
        </w:tabs>
        <w:spacing w:line="302" w:lineRule="auto"/>
        <w:ind w:left="260" w:firstLine="712"/>
        <w:jc w:val="both"/>
        <w:rPr>
          <w:rFonts w:ascii="Arial" w:eastAsia="Arial" w:hAnsi="Arial" w:cs="Arial"/>
        </w:rPr>
      </w:pPr>
      <w:r w:rsidRPr="00C14869">
        <w:rPr>
          <w:rFonts w:ascii="Arial" w:eastAsia="Arial" w:hAnsi="Arial" w:cs="Arial"/>
        </w:rPr>
        <w:t>1º Iniciado o procedimento fiscal administrativo, têm os servidores fiscais o prazo de 90 (noventa) dias para conclui</w:t>
      </w:r>
      <w:r w:rsidRPr="00C14869">
        <w:rPr>
          <w:rFonts w:ascii="Arial" w:eastAsia="Arial" w:hAnsi="Arial" w:cs="Arial"/>
        </w:rPr>
        <w:softHyphen/>
      </w:r>
      <w:r w:rsidR="009C7A2D" w:rsidRPr="00C14869">
        <w:rPr>
          <w:rFonts w:ascii="Arial" w:eastAsia="Arial" w:hAnsi="Arial" w:cs="Arial"/>
        </w:rPr>
        <w:t>-</w:t>
      </w:r>
      <w:r w:rsidRPr="00C14869">
        <w:rPr>
          <w:rFonts w:ascii="Arial" w:eastAsia="Arial" w:hAnsi="Arial" w:cs="Arial"/>
        </w:rPr>
        <w:t>lo, prorrogáveis por igual prazo por ato do</w:t>
      </w:r>
      <w:r w:rsidR="00902BDC">
        <w:rPr>
          <w:rFonts w:ascii="Arial" w:eastAsia="Arial" w:hAnsi="Arial" w:cs="Arial"/>
        </w:rPr>
        <w:t xml:space="preserve"> </w:t>
      </w:r>
      <w:r w:rsidRPr="00902BDC">
        <w:rPr>
          <w:rFonts w:ascii="Arial" w:eastAsia="Arial" w:hAnsi="Arial" w:cs="Arial"/>
        </w:rPr>
        <w:t>Secretário Municipal de Tributação, salvo quando submetido a regime especial de fiscalização.</w:t>
      </w:r>
    </w:p>
    <w:p w:rsidR="00755F90" w:rsidRPr="00C14869" w:rsidRDefault="00755F90" w:rsidP="00186415">
      <w:pPr>
        <w:spacing w:line="5" w:lineRule="exact"/>
        <w:jc w:val="both"/>
        <w:rPr>
          <w:rFonts w:ascii="Arial" w:hAnsi="Arial" w:cs="Arial"/>
        </w:rPr>
      </w:pPr>
    </w:p>
    <w:p w:rsidR="00755F90" w:rsidRPr="00C14869" w:rsidRDefault="00755F90" w:rsidP="00186415">
      <w:pPr>
        <w:numPr>
          <w:ilvl w:val="0"/>
          <w:numId w:val="40"/>
        </w:numPr>
        <w:tabs>
          <w:tab w:val="left" w:pos="1194"/>
        </w:tabs>
        <w:spacing w:line="252" w:lineRule="auto"/>
        <w:ind w:left="260" w:right="20" w:firstLine="712"/>
        <w:jc w:val="both"/>
        <w:rPr>
          <w:rFonts w:ascii="Arial" w:eastAsia="Arial" w:hAnsi="Arial" w:cs="Arial"/>
        </w:rPr>
      </w:pPr>
      <w:r w:rsidRPr="00C14869">
        <w:rPr>
          <w:rFonts w:ascii="Arial" w:eastAsia="Arial" w:hAnsi="Arial" w:cs="Arial"/>
        </w:rPr>
        <w:t>2º Os prazos são contínuos, excluindo</w:t>
      </w:r>
      <w:r w:rsidR="009C7A2D" w:rsidRPr="00C14869">
        <w:rPr>
          <w:rFonts w:ascii="Arial" w:eastAsia="Arial" w:hAnsi="Arial" w:cs="Arial"/>
        </w:rPr>
        <w:t>-</w:t>
      </w:r>
      <w:r w:rsidRPr="00C14869">
        <w:rPr>
          <w:rFonts w:ascii="Arial" w:eastAsia="Arial" w:hAnsi="Arial" w:cs="Arial"/>
        </w:rPr>
        <w:softHyphen/>
        <w:t>se em sua c</w:t>
      </w:r>
      <w:r w:rsidR="009C7A2D" w:rsidRPr="00C14869">
        <w:rPr>
          <w:rFonts w:ascii="Arial" w:eastAsia="Arial" w:hAnsi="Arial" w:cs="Arial"/>
        </w:rPr>
        <w:t>ontagem o dia do início e incluin</w:t>
      </w:r>
      <w:r w:rsidRPr="00C14869">
        <w:rPr>
          <w:rFonts w:ascii="Arial" w:eastAsia="Arial" w:hAnsi="Arial" w:cs="Arial"/>
        </w:rPr>
        <w:t>do</w:t>
      </w:r>
      <w:r w:rsidR="009C7A2D" w:rsidRPr="00C14869">
        <w:rPr>
          <w:rFonts w:ascii="Arial" w:eastAsia="Arial" w:hAnsi="Arial" w:cs="Arial"/>
        </w:rPr>
        <w:t>-</w:t>
      </w:r>
      <w:r w:rsidRPr="00C14869">
        <w:rPr>
          <w:rFonts w:ascii="Arial" w:eastAsia="Arial" w:hAnsi="Arial" w:cs="Arial"/>
        </w:rPr>
        <w:softHyphen/>
        <w:t>se o do vencimento.</w:t>
      </w:r>
    </w:p>
    <w:p w:rsidR="00755F90" w:rsidRPr="00C14869" w:rsidRDefault="00755F90" w:rsidP="00186415">
      <w:pPr>
        <w:numPr>
          <w:ilvl w:val="0"/>
          <w:numId w:val="40"/>
        </w:numPr>
        <w:tabs>
          <w:tab w:val="left" w:pos="1206"/>
        </w:tabs>
        <w:spacing w:line="252" w:lineRule="auto"/>
        <w:ind w:left="260" w:right="20" w:firstLine="712"/>
        <w:jc w:val="both"/>
        <w:rPr>
          <w:rFonts w:ascii="Arial" w:eastAsia="Arial" w:hAnsi="Arial" w:cs="Arial"/>
        </w:rPr>
      </w:pPr>
      <w:r w:rsidRPr="00C14869">
        <w:rPr>
          <w:rFonts w:ascii="Arial" w:eastAsia="Arial" w:hAnsi="Arial" w:cs="Arial"/>
        </w:rPr>
        <w:t>3º Os prazos só se iniciam ou se vencem, em dia de expediente normal na repartição em que tramita o processo ou deva ser praticado o ato.</w:t>
      </w:r>
    </w:p>
    <w:p w:rsidR="00755F90" w:rsidRPr="00C14869" w:rsidRDefault="00755F90" w:rsidP="00186415">
      <w:pPr>
        <w:spacing w:line="238" w:lineRule="exact"/>
        <w:jc w:val="both"/>
        <w:rPr>
          <w:rFonts w:ascii="Arial" w:hAnsi="Arial" w:cs="Arial"/>
        </w:rPr>
      </w:pPr>
    </w:p>
    <w:p w:rsidR="00755F90" w:rsidRPr="00C14869" w:rsidRDefault="00755F90" w:rsidP="00186415">
      <w:pPr>
        <w:spacing w:line="264" w:lineRule="auto"/>
        <w:ind w:left="260" w:firstLine="708"/>
        <w:jc w:val="both"/>
        <w:rPr>
          <w:rFonts w:ascii="Arial" w:hAnsi="Arial" w:cs="Arial"/>
        </w:rPr>
      </w:pPr>
      <w:r w:rsidRPr="00C14869">
        <w:rPr>
          <w:rFonts w:ascii="Arial" w:eastAsia="Arial" w:hAnsi="Arial" w:cs="Arial"/>
          <w:b/>
        </w:rPr>
        <w:t>Art. 47.</w:t>
      </w:r>
      <w:r w:rsidRPr="00C14869">
        <w:rPr>
          <w:rFonts w:ascii="Arial" w:eastAsia="Arial" w:hAnsi="Arial" w:cs="Arial"/>
        </w:rPr>
        <w:t xml:space="preserve"> Após iniciado o procedimento na forma prevista no artigo anterior, o contribuinte que recolher os tributos devidos, sem acréscimos da penalidade cabível, fica sujeito a aplicação de multa por infração.</w:t>
      </w:r>
    </w:p>
    <w:p w:rsidR="00755F90" w:rsidRPr="00C14869" w:rsidRDefault="00755F90" w:rsidP="00186415">
      <w:pPr>
        <w:spacing w:line="232" w:lineRule="exact"/>
        <w:jc w:val="both"/>
        <w:rPr>
          <w:rFonts w:ascii="Arial" w:hAnsi="Arial" w:cs="Arial"/>
        </w:rPr>
      </w:pPr>
    </w:p>
    <w:p w:rsidR="00755F90" w:rsidRPr="00C14869" w:rsidRDefault="00755F90" w:rsidP="00186415">
      <w:pPr>
        <w:spacing w:line="278" w:lineRule="auto"/>
        <w:ind w:left="260" w:right="20" w:firstLine="708"/>
        <w:jc w:val="both"/>
        <w:rPr>
          <w:rFonts w:ascii="Arial" w:hAnsi="Arial" w:cs="Arial"/>
        </w:rPr>
      </w:pPr>
      <w:r w:rsidRPr="00C14869">
        <w:rPr>
          <w:rFonts w:ascii="Arial" w:eastAsia="Arial" w:hAnsi="Arial" w:cs="Arial"/>
          <w:b/>
        </w:rPr>
        <w:t>Art. 48.</w:t>
      </w:r>
      <w:r w:rsidRPr="00C14869">
        <w:rPr>
          <w:rFonts w:ascii="Arial" w:eastAsia="Arial" w:hAnsi="Arial" w:cs="Arial"/>
        </w:rPr>
        <w:t xml:space="preserve"> O auto de infração, lavrado com precisão e clareza, sem entrelinhas, emendas ou rasuras, deverá conter:</w:t>
      </w:r>
    </w:p>
    <w:p w:rsidR="00755F90" w:rsidRPr="00C14869" w:rsidRDefault="00755F90" w:rsidP="00186415">
      <w:pPr>
        <w:spacing w:line="2" w:lineRule="exact"/>
        <w:jc w:val="both"/>
        <w:rPr>
          <w:rFonts w:ascii="Arial" w:hAnsi="Arial" w:cs="Arial"/>
        </w:rPr>
      </w:pPr>
    </w:p>
    <w:p w:rsidR="00755F90" w:rsidRPr="00C14869" w:rsidRDefault="00755F90" w:rsidP="00186415">
      <w:pPr>
        <w:ind w:left="980"/>
        <w:jc w:val="both"/>
        <w:rPr>
          <w:rFonts w:ascii="Arial" w:hAnsi="Arial" w:cs="Arial"/>
        </w:rPr>
      </w:pPr>
      <w:r w:rsidRPr="00C14869">
        <w:rPr>
          <w:rFonts w:ascii="Arial" w:eastAsia="Arial" w:hAnsi="Arial" w:cs="Arial"/>
        </w:rPr>
        <w:t>I – local, dia e hora da lavratura;</w:t>
      </w:r>
    </w:p>
    <w:p w:rsidR="00755F90" w:rsidRPr="00C14869" w:rsidRDefault="00755F90" w:rsidP="00186415">
      <w:pPr>
        <w:spacing w:line="15" w:lineRule="exact"/>
        <w:jc w:val="both"/>
        <w:rPr>
          <w:rFonts w:ascii="Arial" w:hAnsi="Arial" w:cs="Arial"/>
        </w:rPr>
      </w:pPr>
    </w:p>
    <w:p w:rsidR="00722380" w:rsidRDefault="00755F90" w:rsidP="00186415">
      <w:pPr>
        <w:numPr>
          <w:ilvl w:val="0"/>
          <w:numId w:val="41"/>
        </w:numPr>
        <w:tabs>
          <w:tab w:val="left" w:pos="1218"/>
        </w:tabs>
        <w:spacing w:line="283" w:lineRule="auto"/>
        <w:ind w:left="980" w:right="20" w:hanging="8"/>
        <w:jc w:val="both"/>
        <w:rPr>
          <w:rFonts w:ascii="Arial" w:eastAsia="Arial" w:hAnsi="Arial" w:cs="Arial"/>
        </w:rPr>
      </w:pPr>
      <w:r w:rsidRPr="00C14869">
        <w:rPr>
          <w:rFonts w:ascii="Arial" w:eastAsia="Arial" w:hAnsi="Arial" w:cs="Arial"/>
        </w:rPr>
        <w:t xml:space="preserve">– nome, estabelecimento e domicílio do autuado e das testemunhas, se houver; </w:t>
      </w:r>
    </w:p>
    <w:p w:rsidR="00755F90" w:rsidRPr="00C14869" w:rsidRDefault="00755F90" w:rsidP="00722380">
      <w:pPr>
        <w:tabs>
          <w:tab w:val="left" w:pos="1218"/>
        </w:tabs>
        <w:spacing w:line="283" w:lineRule="auto"/>
        <w:ind w:left="980" w:right="20"/>
        <w:jc w:val="both"/>
        <w:rPr>
          <w:rFonts w:ascii="Arial" w:eastAsia="Arial" w:hAnsi="Arial" w:cs="Arial"/>
        </w:rPr>
      </w:pPr>
      <w:r w:rsidRPr="00C14869">
        <w:rPr>
          <w:rFonts w:ascii="Arial" w:eastAsia="Arial" w:hAnsi="Arial" w:cs="Arial"/>
        </w:rPr>
        <w:t>III –</w:t>
      </w:r>
      <w:r w:rsidR="00722380">
        <w:rPr>
          <w:rFonts w:ascii="Arial" w:eastAsia="Arial" w:hAnsi="Arial" w:cs="Arial"/>
        </w:rPr>
        <w:t xml:space="preserve"> </w:t>
      </w:r>
      <w:r w:rsidRPr="00C14869">
        <w:rPr>
          <w:rFonts w:ascii="Arial" w:eastAsia="Arial" w:hAnsi="Arial" w:cs="Arial"/>
        </w:rPr>
        <w:t>inscrição municipal e no Cadastro Nacional de Pessoa Jurídica – CNPJ e</w:t>
      </w:r>
    </w:p>
    <w:p w:rsidR="00755F90" w:rsidRPr="00C14869" w:rsidRDefault="00755F90" w:rsidP="00186415">
      <w:pPr>
        <w:spacing w:line="2" w:lineRule="exact"/>
        <w:jc w:val="both"/>
        <w:rPr>
          <w:rFonts w:ascii="Arial" w:hAnsi="Arial" w:cs="Arial"/>
        </w:rPr>
      </w:pPr>
    </w:p>
    <w:p w:rsidR="00755F90" w:rsidRPr="00C14869" w:rsidRDefault="00755F90" w:rsidP="00186415">
      <w:pPr>
        <w:ind w:left="260"/>
        <w:jc w:val="both"/>
        <w:rPr>
          <w:rFonts w:ascii="Arial" w:hAnsi="Arial" w:cs="Arial"/>
        </w:rPr>
      </w:pPr>
      <w:r w:rsidRPr="00C14869">
        <w:rPr>
          <w:rFonts w:ascii="Arial" w:eastAsia="Arial" w:hAnsi="Arial" w:cs="Arial"/>
        </w:rPr>
        <w:t xml:space="preserve">Cadastro de Pessoas Físicas </w:t>
      </w:r>
      <w:r w:rsidRPr="00C14869">
        <w:rPr>
          <w:rFonts w:ascii="Arial" w:eastAsia="Arial" w:hAnsi="Arial" w:cs="Arial"/>
        </w:rPr>
        <w:softHyphen/>
        <w:t xml:space="preserve"> CPF da Secretaria da Receita Federal;</w:t>
      </w:r>
    </w:p>
    <w:p w:rsidR="00755F90" w:rsidRPr="00C14869" w:rsidRDefault="00755F90" w:rsidP="00186415">
      <w:pPr>
        <w:spacing w:line="63" w:lineRule="exact"/>
        <w:jc w:val="both"/>
        <w:rPr>
          <w:rFonts w:ascii="Arial" w:hAnsi="Arial" w:cs="Arial"/>
        </w:rPr>
      </w:pPr>
    </w:p>
    <w:p w:rsidR="00755F90" w:rsidRPr="00C14869" w:rsidRDefault="00755F90" w:rsidP="00186415">
      <w:pPr>
        <w:ind w:left="980"/>
        <w:jc w:val="both"/>
        <w:rPr>
          <w:rFonts w:ascii="Arial" w:hAnsi="Arial" w:cs="Arial"/>
        </w:rPr>
      </w:pPr>
      <w:r w:rsidRPr="00C14869">
        <w:rPr>
          <w:rFonts w:ascii="Arial" w:eastAsia="Arial" w:hAnsi="Arial" w:cs="Arial"/>
        </w:rPr>
        <w:t>IV – descrição do fato que constituiu e circunstâncias pertinentes;</w:t>
      </w:r>
    </w:p>
    <w:p w:rsidR="00755F90" w:rsidRPr="00C14869" w:rsidRDefault="00755F90" w:rsidP="00186415">
      <w:pPr>
        <w:spacing w:line="15" w:lineRule="exact"/>
        <w:jc w:val="both"/>
        <w:rPr>
          <w:rFonts w:ascii="Arial" w:hAnsi="Arial" w:cs="Arial"/>
        </w:rPr>
      </w:pPr>
    </w:p>
    <w:p w:rsidR="00755F90" w:rsidRPr="00C14869" w:rsidRDefault="00755F90" w:rsidP="00186415">
      <w:pPr>
        <w:spacing w:line="252" w:lineRule="auto"/>
        <w:ind w:left="260" w:right="20" w:firstLine="708"/>
        <w:jc w:val="both"/>
        <w:rPr>
          <w:rFonts w:ascii="Arial" w:hAnsi="Arial" w:cs="Arial"/>
        </w:rPr>
      </w:pPr>
      <w:r w:rsidRPr="00C14869">
        <w:rPr>
          <w:rFonts w:ascii="Arial" w:eastAsia="Arial" w:hAnsi="Arial" w:cs="Arial"/>
        </w:rPr>
        <w:t>V – citação expressa do dispositivo legal infringido, inclusive do que fixa a respectiva sanção;</w:t>
      </w:r>
    </w:p>
    <w:p w:rsidR="00755F90" w:rsidRPr="00C14869" w:rsidRDefault="00755F90" w:rsidP="00186415">
      <w:pPr>
        <w:ind w:left="980"/>
        <w:jc w:val="both"/>
        <w:rPr>
          <w:rFonts w:ascii="Arial" w:hAnsi="Arial" w:cs="Arial"/>
        </w:rPr>
      </w:pPr>
      <w:r w:rsidRPr="00C14869">
        <w:rPr>
          <w:rFonts w:ascii="Arial" w:eastAsia="Arial" w:hAnsi="Arial" w:cs="Arial"/>
        </w:rPr>
        <w:t>VI – cálculo dos tributos e multas;</w:t>
      </w:r>
    </w:p>
    <w:p w:rsidR="00755F90" w:rsidRPr="00C14869" w:rsidRDefault="00755F90" w:rsidP="00186415">
      <w:pPr>
        <w:spacing w:line="15" w:lineRule="exact"/>
        <w:jc w:val="both"/>
        <w:rPr>
          <w:rFonts w:ascii="Arial" w:hAnsi="Arial" w:cs="Arial"/>
        </w:rPr>
      </w:pPr>
    </w:p>
    <w:p w:rsidR="00755F90" w:rsidRPr="00C14869" w:rsidRDefault="00755F90" w:rsidP="00186415">
      <w:pPr>
        <w:ind w:left="980"/>
        <w:jc w:val="both"/>
        <w:rPr>
          <w:rFonts w:ascii="Arial" w:hAnsi="Arial" w:cs="Arial"/>
        </w:rPr>
      </w:pPr>
      <w:r w:rsidRPr="00C14869">
        <w:rPr>
          <w:rFonts w:ascii="Arial" w:eastAsia="Arial" w:hAnsi="Arial" w:cs="Arial"/>
        </w:rPr>
        <w:t>VII – referência aos documentos que serviram de base a lavratura do auto;</w:t>
      </w:r>
    </w:p>
    <w:p w:rsidR="00755F90" w:rsidRPr="00C14869" w:rsidRDefault="00755F90" w:rsidP="00186415">
      <w:pPr>
        <w:spacing w:line="27" w:lineRule="exact"/>
        <w:jc w:val="both"/>
        <w:rPr>
          <w:rFonts w:ascii="Arial" w:hAnsi="Arial" w:cs="Arial"/>
        </w:rPr>
      </w:pPr>
    </w:p>
    <w:p w:rsidR="00755F90" w:rsidRPr="00C14869" w:rsidRDefault="00755F90" w:rsidP="00186415">
      <w:pPr>
        <w:spacing w:line="252" w:lineRule="auto"/>
        <w:ind w:left="260" w:firstLine="708"/>
        <w:jc w:val="both"/>
        <w:rPr>
          <w:rFonts w:ascii="Arial" w:hAnsi="Arial" w:cs="Arial"/>
        </w:rPr>
      </w:pPr>
      <w:r w:rsidRPr="00C14869">
        <w:rPr>
          <w:rFonts w:ascii="Arial" w:eastAsia="Arial" w:hAnsi="Arial" w:cs="Arial"/>
        </w:rPr>
        <w:t>VIII – intimação ao infrator para pagar os tributos e acréscimos ou apresentar defesa, nos prazos, previstos;</w:t>
      </w:r>
    </w:p>
    <w:p w:rsidR="00755F90" w:rsidRPr="00C14869" w:rsidRDefault="00755F90" w:rsidP="00186415">
      <w:pPr>
        <w:spacing w:line="252" w:lineRule="auto"/>
        <w:ind w:left="260" w:firstLine="708"/>
        <w:jc w:val="both"/>
        <w:rPr>
          <w:rFonts w:ascii="Arial" w:hAnsi="Arial" w:cs="Arial"/>
        </w:rPr>
      </w:pPr>
      <w:r w:rsidRPr="00C14869">
        <w:rPr>
          <w:rFonts w:ascii="Arial" w:eastAsia="Arial" w:hAnsi="Arial" w:cs="Arial"/>
        </w:rPr>
        <w:t>IX – em numeração de quaisquer outras ocorrências que possam esclarecer o processo.</w:t>
      </w:r>
    </w:p>
    <w:p w:rsidR="00755F90" w:rsidRPr="00C14869" w:rsidRDefault="00755F90" w:rsidP="00186415">
      <w:pPr>
        <w:ind w:left="980"/>
        <w:jc w:val="both"/>
        <w:rPr>
          <w:rFonts w:ascii="Arial" w:hAnsi="Arial" w:cs="Arial"/>
        </w:rPr>
      </w:pPr>
      <w:r w:rsidRPr="00C14869">
        <w:rPr>
          <w:rFonts w:ascii="Arial" w:eastAsia="Arial" w:hAnsi="Arial" w:cs="Arial"/>
        </w:rPr>
        <w:t>X – identificação do servidor fisca</w:t>
      </w:r>
      <w:r w:rsidR="00C64928" w:rsidRPr="00C14869">
        <w:rPr>
          <w:rFonts w:ascii="Arial" w:eastAsia="Arial" w:hAnsi="Arial" w:cs="Arial"/>
        </w:rPr>
        <w:t>l a</w:t>
      </w:r>
      <w:r w:rsidRPr="00C14869">
        <w:rPr>
          <w:rFonts w:ascii="Arial" w:eastAsia="Arial" w:hAnsi="Arial" w:cs="Arial"/>
        </w:rPr>
        <w:t>tuante e sua assinatura.</w:t>
      </w:r>
    </w:p>
    <w:p w:rsidR="00755F90" w:rsidRPr="00C14869" w:rsidRDefault="00755F90" w:rsidP="00186415">
      <w:pPr>
        <w:spacing w:line="89" w:lineRule="exact"/>
        <w:jc w:val="both"/>
        <w:rPr>
          <w:rFonts w:ascii="Arial" w:hAnsi="Arial" w:cs="Arial"/>
        </w:rPr>
      </w:pPr>
    </w:p>
    <w:p w:rsidR="00755F90" w:rsidRPr="00C14869" w:rsidRDefault="00755F90" w:rsidP="00186415">
      <w:pPr>
        <w:numPr>
          <w:ilvl w:val="0"/>
          <w:numId w:val="42"/>
        </w:numPr>
        <w:tabs>
          <w:tab w:val="left" w:pos="1174"/>
        </w:tabs>
        <w:spacing w:line="252" w:lineRule="auto"/>
        <w:ind w:left="260" w:right="20" w:firstLine="712"/>
        <w:jc w:val="both"/>
        <w:rPr>
          <w:rFonts w:ascii="Arial" w:eastAsia="Arial" w:hAnsi="Arial" w:cs="Arial"/>
        </w:rPr>
      </w:pPr>
      <w:r w:rsidRPr="00C14869">
        <w:rPr>
          <w:rFonts w:ascii="Arial" w:eastAsia="Arial" w:hAnsi="Arial" w:cs="Arial"/>
        </w:rPr>
        <w:t>1º As incorreções ou omissões verificadas no auto da infração, não constituem motivos de nulidade do processo, desde que do mesmo constem elementos suficientes para determinar a infração e o infrator.</w:t>
      </w:r>
    </w:p>
    <w:p w:rsidR="00755F90" w:rsidRPr="00C14869" w:rsidRDefault="00755F90" w:rsidP="00186415">
      <w:pPr>
        <w:numPr>
          <w:ilvl w:val="0"/>
          <w:numId w:val="42"/>
        </w:numPr>
        <w:tabs>
          <w:tab w:val="left" w:pos="1186"/>
        </w:tabs>
        <w:spacing w:line="252" w:lineRule="auto"/>
        <w:ind w:left="260" w:right="20" w:firstLine="712"/>
        <w:jc w:val="both"/>
        <w:rPr>
          <w:rFonts w:ascii="Arial" w:eastAsia="Arial" w:hAnsi="Arial" w:cs="Arial"/>
        </w:rPr>
      </w:pPr>
      <w:r w:rsidRPr="00C14869">
        <w:rPr>
          <w:rFonts w:ascii="Arial" w:eastAsia="Arial" w:hAnsi="Arial" w:cs="Arial"/>
        </w:rPr>
        <w:t>2º Havendo reformulação ou alteração do auto de infração, será devolvido ao contribuinte autuado, o prazo de defesa previsto nesta Lei.</w:t>
      </w:r>
    </w:p>
    <w:p w:rsidR="00755F90" w:rsidRPr="00C14869" w:rsidRDefault="00755F90" w:rsidP="00186415">
      <w:pPr>
        <w:numPr>
          <w:ilvl w:val="0"/>
          <w:numId w:val="42"/>
        </w:numPr>
        <w:tabs>
          <w:tab w:val="left" w:pos="1258"/>
        </w:tabs>
        <w:spacing w:line="252" w:lineRule="auto"/>
        <w:ind w:left="260" w:right="20" w:firstLine="712"/>
        <w:jc w:val="both"/>
        <w:rPr>
          <w:rFonts w:ascii="Arial" w:eastAsia="Arial" w:hAnsi="Arial" w:cs="Arial"/>
        </w:rPr>
      </w:pPr>
      <w:r w:rsidRPr="00C14869">
        <w:rPr>
          <w:rFonts w:ascii="Arial" w:eastAsia="Arial" w:hAnsi="Arial" w:cs="Arial"/>
        </w:rPr>
        <w:t>3 º O aut</w:t>
      </w:r>
      <w:r w:rsidR="00C64928" w:rsidRPr="00C14869">
        <w:rPr>
          <w:rFonts w:ascii="Arial" w:eastAsia="Arial" w:hAnsi="Arial" w:cs="Arial"/>
        </w:rPr>
        <w:t>o lavrado será assinado pelos a</w:t>
      </w:r>
      <w:r w:rsidRPr="00C14869">
        <w:rPr>
          <w:rFonts w:ascii="Arial" w:eastAsia="Arial" w:hAnsi="Arial" w:cs="Arial"/>
        </w:rPr>
        <w:t>tuantes e pelo autuado, seu representante ou preposto.</w:t>
      </w:r>
    </w:p>
    <w:p w:rsidR="00755F90" w:rsidRPr="00C14869" w:rsidRDefault="00755F90" w:rsidP="00186415">
      <w:pPr>
        <w:numPr>
          <w:ilvl w:val="0"/>
          <w:numId w:val="42"/>
        </w:numPr>
        <w:tabs>
          <w:tab w:val="left" w:pos="1206"/>
        </w:tabs>
        <w:spacing w:line="252" w:lineRule="auto"/>
        <w:ind w:left="260" w:firstLine="712"/>
        <w:jc w:val="both"/>
        <w:rPr>
          <w:rFonts w:ascii="Arial" w:eastAsia="Arial" w:hAnsi="Arial" w:cs="Arial"/>
        </w:rPr>
      </w:pPr>
      <w:r w:rsidRPr="00C14869">
        <w:rPr>
          <w:rFonts w:ascii="Arial" w:eastAsia="Arial" w:hAnsi="Arial" w:cs="Arial"/>
        </w:rPr>
        <w:t xml:space="preserve">4º A assinatura do atuado poderá ser lançada simplesmente no auto ou sob protesto, e em nenhuma hipótese implicará em confissão da falta </w:t>
      </w:r>
      <w:r w:rsidR="00C64928" w:rsidRPr="00C14869">
        <w:rPr>
          <w:rFonts w:ascii="Arial" w:eastAsia="Arial" w:hAnsi="Arial" w:cs="Arial"/>
        </w:rPr>
        <w:t>arguida</w:t>
      </w:r>
      <w:r w:rsidRPr="00C14869">
        <w:rPr>
          <w:rFonts w:ascii="Arial" w:eastAsia="Arial" w:hAnsi="Arial" w:cs="Arial"/>
        </w:rPr>
        <w:t>, nem sua recusa agravará a infração.</w:t>
      </w:r>
    </w:p>
    <w:p w:rsidR="00755F90" w:rsidRPr="00C14869" w:rsidRDefault="00755F90" w:rsidP="00186415">
      <w:pPr>
        <w:spacing w:line="12" w:lineRule="exact"/>
        <w:jc w:val="both"/>
        <w:rPr>
          <w:rFonts w:ascii="Arial" w:hAnsi="Arial" w:cs="Arial"/>
        </w:rPr>
      </w:pPr>
    </w:p>
    <w:p w:rsidR="00755F90" w:rsidRPr="00C14869" w:rsidRDefault="00755F90" w:rsidP="00186415">
      <w:pPr>
        <w:spacing w:line="262" w:lineRule="exact"/>
        <w:jc w:val="both"/>
        <w:rPr>
          <w:rFonts w:ascii="Arial" w:hAnsi="Arial" w:cs="Arial"/>
        </w:rPr>
      </w:pPr>
    </w:p>
    <w:p w:rsidR="00755F90" w:rsidRPr="00C14869" w:rsidRDefault="00755F90" w:rsidP="00186415">
      <w:pPr>
        <w:ind w:left="980"/>
        <w:jc w:val="both"/>
        <w:rPr>
          <w:rFonts w:ascii="Arial" w:hAnsi="Arial" w:cs="Arial"/>
        </w:rPr>
      </w:pPr>
      <w:r w:rsidRPr="00C14869">
        <w:rPr>
          <w:rFonts w:ascii="Arial" w:eastAsia="Arial" w:hAnsi="Arial" w:cs="Arial"/>
          <w:b/>
        </w:rPr>
        <w:t>Art. 49</w:t>
      </w:r>
      <w:r w:rsidRPr="00C14869">
        <w:rPr>
          <w:rFonts w:ascii="Arial" w:eastAsia="Arial" w:hAnsi="Arial" w:cs="Arial"/>
        </w:rPr>
        <w:t>. O auto de infração só pode ser lavrado por servidor fiscal.</w:t>
      </w:r>
    </w:p>
    <w:p w:rsidR="00755F90" w:rsidRPr="00C14869" w:rsidRDefault="00755F90" w:rsidP="00186415">
      <w:pPr>
        <w:spacing w:line="325" w:lineRule="exact"/>
        <w:jc w:val="both"/>
        <w:rPr>
          <w:rFonts w:ascii="Arial" w:hAnsi="Arial" w:cs="Arial"/>
        </w:rPr>
      </w:pPr>
    </w:p>
    <w:p w:rsidR="00755F90" w:rsidRPr="00C14869" w:rsidRDefault="00755F90" w:rsidP="00186415">
      <w:pPr>
        <w:spacing w:line="256" w:lineRule="auto"/>
        <w:ind w:left="260" w:firstLine="708"/>
        <w:jc w:val="both"/>
        <w:rPr>
          <w:rFonts w:ascii="Arial" w:hAnsi="Arial" w:cs="Arial"/>
        </w:rPr>
      </w:pPr>
      <w:r w:rsidRPr="00C14869">
        <w:rPr>
          <w:rFonts w:ascii="Arial" w:eastAsia="Arial" w:hAnsi="Arial" w:cs="Arial"/>
          <w:b/>
        </w:rPr>
        <w:t>Art. 50.</w:t>
      </w:r>
      <w:r w:rsidRPr="00C14869">
        <w:rPr>
          <w:rFonts w:ascii="Arial" w:eastAsia="Arial" w:hAnsi="Arial" w:cs="Arial"/>
        </w:rPr>
        <w:t xml:space="preserve"> Lavrado o Auto de Infração, têm os </w:t>
      </w:r>
      <w:r w:rsidR="000C6F97" w:rsidRPr="00C14869">
        <w:rPr>
          <w:rFonts w:ascii="Arial" w:eastAsia="Arial" w:hAnsi="Arial" w:cs="Arial"/>
        </w:rPr>
        <w:t>atuantes</w:t>
      </w:r>
      <w:r w:rsidRPr="00C14869">
        <w:rPr>
          <w:rFonts w:ascii="Arial" w:eastAsia="Arial" w:hAnsi="Arial" w:cs="Arial"/>
        </w:rPr>
        <w:t xml:space="preserve"> o prazo de quarenta e oito horas (48 h) para </w:t>
      </w:r>
      <w:r w:rsidR="009C7A2D" w:rsidRPr="00C14869">
        <w:rPr>
          <w:rFonts w:ascii="Arial" w:eastAsia="Arial" w:hAnsi="Arial" w:cs="Arial"/>
        </w:rPr>
        <w:t>entrega-</w:t>
      </w:r>
      <w:r w:rsidRPr="00C14869">
        <w:rPr>
          <w:rFonts w:ascii="Arial" w:eastAsia="Arial" w:hAnsi="Arial" w:cs="Arial"/>
        </w:rPr>
        <w:softHyphen/>
        <w:t>lo no setor competente da Secretaria Municipal de Tributação, sob pena de responsabilidade, na forma estabelecida pelo Estatuto do Servidor Público Municipal</w:t>
      </w:r>
    </w:p>
    <w:p w:rsidR="00755F90" w:rsidRPr="00C14869" w:rsidRDefault="00755F90" w:rsidP="00186415">
      <w:pPr>
        <w:spacing w:line="13" w:lineRule="exact"/>
        <w:jc w:val="both"/>
        <w:rPr>
          <w:rFonts w:ascii="Arial" w:hAnsi="Arial" w:cs="Arial"/>
        </w:rPr>
      </w:pPr>
    </w:p>
    <w:p w:rsidR="00755F90" w:rsidRPr="00C14869" w:rsidRDefault="00755F90" w:rsidP="00186415">
      <w:pPr>
        <w:spacing w:line="340" w:lineRule="exact"/>
        <w:jc w:val="both"/>
        <w:rPr>
          <w:rFonts w:ascii="Arial" w:hAnsi="Arial" w:cs="Arial"/>
        </w:rPr>
      </w:pPr>
    </w:p>
    <w:p w:rsidR="00755F90" w:rsidRPr="00C14869" w:rsidRDefault="00755F90" w:rsidP="00186415">
      <w:pPr>
        <w:spacing w:line="280" w:lineRule="auto"/>
        <w:ind w:left="260" w:firstLine="708"/>
        <w:jc w:val="both"/>
        <w:rPr>
          <w:rFonts w:ascii="Arial" w:hAnsi="Arial" w:cs="Arial"/>
        </w:rPr>
      </w:pPr>
      <w:r w:rsidRPr="00C14869">
        <w:rPr>
          <w:rFonts w:ascii="Arial" w:eastAsia="Arial" w:hAnsi="Arial" w:cs="Arial"/>
          <w:b/>
        </w:rPr>
        <w:t>Art. 51.</w:t>
      </w:r>
      <w:r w:rsidRPr="00C14869">
        <w:rPr>
          <w:rFonts w:ascii="Arial" w:eastAsia="Arial" w:hAnsi="Arial" w:cs="Arial"/>
        </w:rPr>
        <w:t xml:space="preserve"> A cada infração a este Código, corresponderá obrigatoriamente uma autuação específica.</w:t>
      </w:r>
    </w:p>
    <w:p w:rsidR="00755F90" w:rsidRPr="00C14869" w:rsidRDefault="00755F90" w:rsidP="00186415">
      <w:pPr>
        <w:spacing w:line="265" w:lineRule="exact"/>
        <w:jc w:val="both"/>
        <w:rPr>
          <w:rFonts w:ascii="Arial" w:hAnsi="Arial" w:cs="Arial"/>
        </w:rPr>
      </w:pPr>
    </w:p>
    <w:p w:rsidR="00902BDC" w:rsidRDefault="00902BDC" w:rsidP="00902BDC">
      <w:pPr>
        <w:ind w:right="-219"/>
        <w:jc w:val="both"/>
        <w:rPr>
          <w:rFonts w:ascii="Arial" w:eastAsia="Arial" w:hAnsi="Arial" w:cs="Arial"/>
          <w:b/>
          <w:i/>
          <w:iCs/>
        </w:rPr>
      </w:pPr>
    </w:p>
    <w:p w:rsidR="00902BDC" w:rsidRDefault="00755F90" w:rsidP="00E306D0">
      <w:pPr>
        <w:ind w:right="-219"/>
        <w:jc w:val="center"/>
        <w:rPr>
          <w:rFonts w:ascii="Arial" w:hAnsi="Arial" w:cs="Arial"/>
          <w:b/>
        </w:rPr>
      </w:pPr>
      <w:r w:rsidRPr="00C14869">
        <w:rPr>
          <w:rFonts w:ascii="Arial" w:eastAsia="Arial" w:hAnsi="Arial" w:cs="Arial"/>
          <w:b/>
          <w:i/>
          <w:iCs/>
        </w:rPr>
        <w:t>SEÇÃO II</w:t>
      </w:r>
    </w:p>
    <w:p w:rsidR="00755F90" w:rsidRPr="00902BDC" w:rsidRDefault="00755F90" w:rsidP="00E306D0">
      <w:pPr>
        <w:ind w:right="-219"/>
        <w:jc w:val="center"/>
        <w:rPr>
          <w:rFonts w:ascii="Arial" w:hAnsi="Arial" w:cs="Arial"/>
          <w:b/>
        </w:rPr>
      </w:pPr>
      <w:r w:rsidRPr="00C14869">
        <w:rPr>
          <w:rFonts w:ascii="Arial" w:eastAsia="Arial" w:hAnsi="Arial" w:cs="Arial"/>
          <w:b/>
        </w:rPr>
        <w:t>Da Representação</w:t>
      </w:r>
    </w:p>
    <w:p w:rsidR="00755F90" w:rsidRPr="00C14869" w:rsidRDefault="00755F90" w:rsidP="00186415">
      <w:pPr>
        <w:spacing w:line="377" w:lineRule="exact"/>
        <w:jc w:val="both"/>
        <w:rPr>
          <w:rFonts w:ascii="Arial" w:hAnsi="Arial" w:cs="Arial"/>
        </w:rPr>
      </w:pPr>
    </w:p>
    <w:p w:rsidR="00755F90" w:rsidRPr="00C14869" w:rsidRDefault="00755F90" w:rsidP="00186415">
      <w:pPr>
        <w:spacing w:line="264" w:lineRule="auto"/>
        <w:ind w:left="260" w:right="20" w:firstLine="708"/>
        <w:jc w:val="both"/>
        <w:rPr>
          <w:rFonts w:ascii="Arial" w:hAnsi="Arial" w:cs="Arial"/>
        </w:rPr>
      </w:pPr>
      <w:r w:rsidRPr="00C14869">
        <w:rPr>
          <w:rFonts w:ascii="Arial" w:eastAsia="Arial" w:hAnsi="Arial" w:cs="Arial"/>
          <w:b/>
        </w:rPr>
        <w:t>Art. 52.</w:t>
      </w:r>
      <w:r w:rsidRPr="00C14869">
        <w:rPr>
          <w:rFonts w:ascii="Arial" w:eastAsia="Arial" w:hAnsi="Arial" w:cs="Arial"/>
        </w:rPr>
        <w:t xml:space="preserve"> Qualquer pessoa pode representar ao Secretário Municipal de Tributação, contra ato </w:t>
      </w:r>
      <w:proofErr w:type="spellStart"/>
      <w:r w:rsidRPr="00C14869">
        <w:rPr>
          <w:rFonts w:ascii="Arial" w:eastAsia="Arial" w:hAnsi="Arial" w:cs="Arial"/>
        </w:rPr>
        <w:t>violatório</w:t>
      </w:r>
      <w:proofErr w:type="spellEnd"/>
      <w:r w:rsidRPr="00C14869">
        <w:rPr>
          <w:rFonts w:ascii="Arial" w:eastAsia="Arial" w:hAnsi="Arial" w:cs="Arial"/>
        </w:rPr>
        <w:t xml:space="preserve"> de dispositivo deste Código e de outras leis e regulamentos fiscais.</w:t>
      </w:r>
    </w:p>
    <w:p w:rsidR="00755F90" w:rsidRPr="00C14869" w:rsidRDefault="00755F90" w:rsidP="00186415">
      <w:pPr>
        <w:spacing w:line="45" w:lineRule="exact"/>
        <w:jc w:val="both"/>
        <w:rPr>
          <w:rFonts w:ascii="Arial" w:hAnsi="Arial" w:cs="Arial"/>
        </w:rPr>
      </w:pPr>
    </w:p>
    <w:p w:rsidR="00755F90" w:rsidRPr="00C14869" w:rsidRDefault="00755F90" w:rsidP="00186415">
      <w:pPr>
        <w:spacing w:line="271" w:lineRule="auto"/>
        <w:ind w:left="260" w:firstLine="708"/>
        <w:jc w:val="both"/>
        <w:rPr>
          <w:rFonts w:ascii="Arial" w:hAnsi="Arial" w:cs="Arial"/>
        </w:rPr>
      </w:pPr>
      <w:r w:rsidRPr="00C14869">
        <w:rPr>
          <w:rFonts w:ascii="Arial" w:eastAsia="Arial" w:hAnsi="Arial" w:cs="Arial"/>
        </w:rPr>
        <w:t>Parágrafo único. Recebida a representação, o Secretário Municipal de Tributação tendo em vista a natureza e gravidade dos fatos denunciados, determina as apurações cabíveis, que serão concluídas no prazo de trinta (30) com a emissão de relatório circunstanciado, onde conste as providências já adotadas e as sugeridas para a completa elucidação e punibilidade, se houver, dos fatos denunciados.</w:t>
      </w:r>
    </w:p>
    <w:p w:rsidR="00755F90" w:rsidRPr="00C14869" w:rsidRDefault="00755F90" w:rsidP="00186415">
      <w:pPr>
        <w:spacing w:line="337" w:lineRule="exact"/>
        <w:jc w:val="both"/>
        <w:rPr>
          <w:rFonts w:ascii="Arial" w:hAnsi="Arial" w:cs="Arial"/>
        </w:rPr>
      </w:pPr>
    </w:p>
    <w:p w:rsidR="00755F90" w:rsidRPr="00E306D0" w:rsidRDefault="00755F90" w:rsidP="00186415">
      <w:pPr>
        <w:ind w:left="4240"/>
        <w:jc w:val="both"/>
        <w:rPr>
          <w:rFonts w:ascii="Arial" w:hAnsi="Arial" w:cs="Arial"/>
          <w:b/>
        </w:rPr>
      </w:pPr>
      <w:r w:rsidRPr="00E306D0">
        <w:rPr>
          <w:rFonts w:ascii="Arial" w:eastAsia="Arial" w:hAnsi="Arial" w:cs="Arial"/>
          <w:b/>
          <w:i/>
          <w:iCs/>
        </w:rPr>
        <w:t>SEÇÃO III</w:t>
      </w:r>
    </w:p>
    <w:p w:rsidR="00755F90" w:rsidRPr="00E306D0" w:rsidRDefault="00755F90" w:rsidP="00186415">
      <w:pPr>
        <w:spacing w:line="36" w:lineRule="exact"/>
        <w:jc w:val="both"/>
        <w:rPr>
          <w:rFonts w:ascii="Arial" w:hAnsi="Arial" w:cs="Arial"/>
          <w:b/>
        </w:rPr>
      </w:pPr>
    </w:p>
    <w:p w:rsidR="00755F90" w:rsidRPr="00E306D0" w:rsidRDefault="00755F90" w:rsidP="00186415">
      <w:pPr>
        <w:ind w:left="4120"/>
        <w:jc w:val="both"/>
        <w:rPr>
          <w:rFonts w:ascii="Arial" w:hAnsi="Arial" w:cs="Arial"/>
          <w:b/>
        </w:rPr>
      </w:pPr>
      <w:r w:rsidRPr="00E306D0">
        <w:rPr>
          <w:rFonts w:ascii="Arial" w:eastAsia="Arial" w:hAnsi="Arial" w:cs="Arial"/>
          <w:b/>
        </w:rPr>
        <w:t>Da Intimação</w:t>
      </w:r>
    </w:p>
    <w:p w:rsidR="00755F90" w:rsidRPr="00C14869" w:rsidRDefault="00755F90" w:rsidP="00186415">
      <w:pPr>
        <w:spacing w:line="377" w:lineRule="exact"/>
        <w:jc w:val="both"/>
        <w:rPr>
          <w:rFonts w:ascii="Arial" w:hAnsi="Arial" w:cs="Arial"/>
        </w:rPr>
      </w:pPr>
    </w:p>
    <w:p w:rsidR="00755F90" w:rsidRPr="00C14869" w:rsidRDefault="00755F90" w:rsidP="00186415">
      <w:pPr>
        <w:ind w:left="980"/>
        <w:jc w:val="both"/>
        <w:rPr>
          <w:rFonts w:ascii="Arial" w:hAnsi="Arial" w:cs="Arial"/>
        </w:rPr>
      </w:pPr>
      <w:r w:rsidRPr="00C14869">
        <w:rPr>
          <w:rFonts w:ascii="Arial" w:eastAsia="Arial" w:hAnsi="Arial" w:cs="Arial"/>
          <w:b/>
        </w:rPr>
        <w:t>Art. 53.</w:t>
      </w:r>
      <w:r w:rsidRPr="00C14869">
        <w:rPr>
          <w:rFonts w:ascii="Arial" w:eastAsia="Arial" w:hAnsi="Arial" w:cs="Arial"/>
        </w:rPr>
        <w:t xml:space="preserve"> A parte interessada é intimada dos atos processuais:</w:t>
      </w:r>
    </w:p>
    <w:p w:rsidR="00755F90" w:rsidRPr="00C14869" w:rsidRDefault="00755F90" w:rsidP="00186415">
      <w:pPr>
        <w:spacing w:line="110" w:lineRule="exact"/>
        <w:jc w:val="both"/>
        <w:rPr>
          <w:rFonts w:ascii="Arial" w:hAnsi="Arial" w:cs="Arial"/>
        </w:rPr>
      </w:pPr>
    </w:p>
    <w:p w:rsidR="00755F90" w:rsidRPr="00C14869" w:rsidRDefault="00755F90" w:rsidP="00186415">
      <w:pPr>
        <w:spacing w:line="252" w:lineRule="auto"/>
        <w:ind w:left="260" w:firstLine="708"/>
        <w:jc w:val="both"/>
        <w:rPr>
          <w:rFonts w:ascii="Arial" w:hAnsi="Arial" w:cs="Arial"/>
        </w:rPr>
      </w:pPr>
      <w:r w:rsidRPr="00C14869">
        <w:rPr>
          <w:rFonts w:ascii="Arial" w:eastAsia="Arial" w:hAnsi="Arial" w:cs="Arial"/>
        </w:rPr>
        <w:t>I – por servidor fiscal, provada mediante ciência do sujeito passivo, de seu representante ou preposto no efeito, do qual recebe cópia;</w:t>
      </w:r>
    </w:p>
    <w:p w:rsidR="00755F90" w:rsidRPr="00C14869" w:rsidRDefault="00755F90" w:rsidP="00186415">
      <w:pPr>
        <w:ind w:left="980"/>
        <w:jc w:val="both"/>
        <w:rPr>
          <w:rFonts w:ascii="Arial" w:hAnsi="Arial" w:cs="Arial"/>
        </w:rPr>
      </w:pPr>
      <w:r w:rsidRPr="00C14869">
        <w:rPr>
          <w:rFonts w:ascii="Arial" w:eastAsia="Arial" w:hAnsi="Arial" w:cs="Arial"/>
        </w:rPr>
        <w:t>II – através dos correios, com aviso de recebimento;</w:t>
      </w:r>
    </w:p>
    <w:p w:rsidR="00755F90" w:rsidRPr="00C14869" w:rsidRDefault="00755F90" w:rsidP="00186415">
      <w:pPr>
        <w:spacing w:line="15" w:lineRule="exact"/>
        <w:jc w:val="both"/>
        <w:rPr>
          <w:rFonts w:ascii="Arial" w:hAnsi="Arial" w:cs="Arial"/>
        </w:rPr>
      </w:pPr>
    </w:p>
    <w:p w:rsidR="00755F90" w:rsidRPr="00C14869" w:rsidRDefault="00755F90" w:rsidP="00186415">
      <w:pPr>
        <w:numPr>
          <w:ilvl w:val="0"/>
          <w:numId w:val="47"/>
        </w:numPr>
        <w:tabs>
          <w:tab w:val="left" w:pos="1314"/>
        </w:tabs>
        <w:spacing w:line="252" w:lineRule="auto"/>
        <w:ind w:left="260" w:right="20" w:firstLine="712"/>
        <w:jc w:val="both"/>
        <w:rPr>
          <w:rFonts w:ascii="Arial" w:eastAsia="Arial" w:hAnsi="Arial" w:cs="Arial"/>
        </w:rPr>
      </w:pPr>
      <w:r w:rsidRPr="00C14869">
        <w:rPr>
          <w:rFonts w:ascii="Arial" w:eastAsia="Arial" w:hAnsi="Arial" w:cs="Arial"/>
        </w:rPr>
        <w:t>– através de publicação no Diário Oficial, quando resultarem improfícuos os meios referidos nos incisos I e II.</w:t>
      </w:r>
    </w:p>
    <w:p w:rsidR="00755F90" w:rsidRPr="00C14869" w:rsidRDefault="00755F90" w:rsidP="00186415">
      <w:pPr>
        <w:spacing w:line="53" w:lineRule="exact"/>
        <w:jc w:val="both"/>
        <w:rPr>
          <w:rFonts w:ascii="Arial" w:hAnsi="Arial" w:cs="Arial"/>
        </w:rPr>
      </w:pPr>
    </w:p>
    <w:p w:rsidR="00755F90" w:rsidRPr="00C14869" w:rsidRDefault="00755F90" w:rsidP="00186415">
      <w:pPr>
        <w:spacing w:line="365" w:lineRule="exact"/>
        <w:jc w:val="both"/>
        <w:rPr>
          <w:rFonts w:ascii="Arial" w:hAnsi="Arial" w:cs="Arial"/>
        </w:rPr>
      </w:pPr>
    </w:p>
    <w:p w:rsidR="00755F90" w:rsidRPr="00E306D0" w:rsidRDefault="00755F90" w:rsidP="00E306D0">
      <w:pPr>
        <w:jc w:val="center"/>
        <w:rPr>
          <w:rFonts w:ascii="Arial" w:hAnsi="Arial" w:cs="Arial"/>
          <w:b/>
        </w:rPr>
      </w:pPr>
      <w:r w:rsidRPr="00E306D0">
        <w:rPr>
          <w:rFonts w:ascii="Arial" w:eastAsia="Arial" w:hAnsi="Arial" w:cs="Arial"/>
          <w:b/>
          <w:i/>
          <w:iCs/>
        </w:rPr>
        <w:t>SEÇÃO IV</w:t>
      </w:r>
    </w:p>
    <w:p w:rsidR="00755F90" w:rsidRPr="00E306D0" w:rsidRDefault="00755F90" w:rsidP="00E306D0">
      <w:pPr>
        <w:jc w:val="center"/>
        <w:rPr>
          <w:rFonts w:ascii="Arial" w:hAnsi="Arial" w:cs="Arial"/>
          <w:b/>
        </w:rPr>
      </w:pPr>
      <w:r w:rsidRPr="00E306D0">
        <w:rPr>
          <w:rFonts w:ascii="Arial" w:eastAsia="Arial" w:hAnsi="Arial" w:cs="Arial"/>
          <w:b/>
        </w:rPr>
        <w:t>Da Defesa</w:t>
      </w:r>
    </w:p>
    <w:p w:rsidR="00755F90" w:rsidRPr="00C14869" w:rsidRDefault="00755F90" w:rsidP="00186415">
      <w:pPr>
        <w:spacing w:line="377" w:lineRule="exact"/>
        <w:jc w:val="both"/>
        <w:rPr>
          <w:rFonts w:ascii="Arial" w:hAnsi="Arial" w:cs="Arial"/>
        </w:rPr>
      </w:pPr>
    </w:p>
    <w:p w:rsidR="00755F90" w:rsidRPr="00C14869" w:rsidRDefault="00755F90" w:rsidP="00186415">
      <w:pPr>
        <w:spacing w:line="280" w:lineRule="auto"/>
        <w:ind w:left="260" w:firstLine="708"/>
        <w:jc w:val="both"/>
        <w:rPr>
          <w:rFonts w:ascii="Arial" w:hAnsi="Arial" w:cs="Arial"/>
        </w:rPr>
      </w:pPr>
      <w:r w:rsidRPr="00C14869">
        <w:rPr>
          <w:rFonts w:ascii="Arial" w:eastAsia="Arial" w:hAnsi="Arial" w:cs="Arial"/>
          <w:b/>
        </w:rPr>
        <w:t>Art. 54.</w:t>
      </w:r>
      <w:r w:rsidRPr="00C14869">
        <w:rPr>
          <w:rFonts w:ascii="Arial" w:eastAsia="Arial" w:hAnsi="Arial" w:cs="Arial"/>
        </w:rPr>
        <w:t xml:space="preserve"> É assegurado ao sujeito passivo o direito de ampla defesa, </w:t>
      </w:r>
      <w:r w:rsidR="00EE7A54" w:rsidRPr="00C14869">
        <w:rPr>
          <w:rFonts w:ascii="Arial" w:eastAsia="Arial" w:hAnsi="Arial" w:cs="Arial"/>
        </w:rPr>
        <w:t>sendo-lhe</w:t>
      </w:r>
      <w:r w:rsidRPr="00C14869">
        <w:rPr>
          <w:rFonts w:ascii="Arial" w:eastAsia="Arial" w:hAnsi="Arial" w:cs="Arial"/>
        </w:rPr>
        <w:t xml:space="preserve"> permitido o reconhecimento de parte do crédito apurado no procedimento de ofício, defendendo</w:t>
      </w:r>
      <w:r w:rsidR="009C7A2D" w:rsidRPr="00C14869">
        <w:rPr>
          <w:rFonts w:ascii="Arial" w:eastAsia="Arial" w:hAnsi="Arial" w:cs="Arial"/>
        </w:rPr>
        <w:t>-</w:t>
      </w:r>
      <w:r w:rsidRPr="00C14869">
        <w:rPr>
          <w:rFonts w:ascii="Arial" w:eastAsia="Arial" w:hAnsi="Arial" w:cs="Arial"/>
        </w:rPr>
        <w:softHyphen/>
        <w:t>se, apenas, quanto à parte não reconhecida.</w:t>
      </w:r>
    </w:p>
    <w:p w:rsidR="00755F90" w:rsidRPr="00C14869" w:rsidRDefault="00755F90" w:rsidP="00186415">
      <w:pPr>
        <w:spacing w:line="291" w:lineRule="exact"/>
        <w:jc w:val="both"/>
        <w:rPr>
          <w:rFonts w:ascii="Arial" w:hAnsi="Arial" w:cs="Arial"/>
        </w:rPr>
      </w:pPr>
    </w:p>
    <w:p w:rsidR="00755F90" w:rsidRPr="00C14869" w:rsidRDefault="00755F90" w:rsidP="00186415">
      <w:pPr>
        <w:spacing w:line="280" w:lineRule="auto"/>
        <w:ind w:left="260" w:right="20" w:firstLine="708"/>
        <w:jc w:val="both"/>
        <w:rPr>
          <w:rFonts w:ascii="Arial" w:hAnsi="Arial" w:cs="Arial"/>
        </w:rPr>
      </w:pPr>
      <w:r w:rsidRPr="00C14869">
        <w:rPr>
          <w:rFonts w:ascii="Arial" w:eastAsia="Arial" w:hAnsi="Arial" w:cs="Arial"/>
          <w:b/>
        </w:rPr>
        <w:t>Art. 55.</w:t>
      </w:r>
      <w:r w:rsidRPr="00C14869">
        <w:rPr>
          <w:rFonts w:ascii="Arial" w:eastAsia="Arial" w:hAnsi="Arial" w:cs="Arial"/>
        </w:rPr>
        <w:t xml:space="preserve"> O prazo para apresentação da defesa é de 30 (trinta) dias, contados a partir da data da intimação.</w:t>
      </w:r>
    </w:p>
    <w:p w:rsidR="00755F90" w:rsidRPr="00C14869" w:rsidRDefault="00755F90" w:rsidP="00186415">
      <w:pPr>
        <w:jc w:val="both"/>
        <w:rPr>
          <w:rFonts w:ascii="Arial" w:hAnsi="Arial" w:cs="Arial"/>
        </w:rPr>
        <w:sectPr w:rsidR="00755F90" w:rsidRPr="00C14869" w:rsidSect="00902BDC">
          <w:headerReference w:type="default" r:id="rId8"/>
          <w:footerReference w:type="default" r:id="rId9"/>
          <w:pgSz w:w="11900" w:h="16840"/>
          <w:pgMar w:top="569" w:right="980" w:bottom="783" w:left="993" w:header="0" w:footer="0" w:gutter="0"/>
          <w:cols w:space="720"/>
        </w:sectPr>
      </w:pPr>
    </w:p>
    <w:p w:rsidR="00755F90" w:rsidRPr="00C14869" w:rsidRDefault="00755F90" w:rsidP="00902BDC">
      <w:pPr>
        <w:jc w:val="both"/>
        <w:rPr>
          <w:rFonts w:ascii="Arial" w:hAnsi="Arial" w:cs="Arial"/>
        </w:rPr>
      </w:pPr>
    </w:p>
    <w:p w:rsidR="00755F90" w:rsidRPr="00C14869" w:rsidRDefault="00755F90" w:rsidP="00186415">
      <w:pPr>
        <w:spacing w:line="325" w:lineRule="exact"/>
        <w:jc w:val="both"/>
        <w:rPr>
          <w:rFonts w:ascii="Arial" w:hAnsi="Arial" w:cs="Arial"/>
        </w:rPr>
      </w:pPr>
    </w:p>
    <w:p w:rsidR="00755F90" w:rsidRPr="00C14869" w:rsidRDefault="00755F90" w:rsidP="00186415">
      <w:pPr>
        <w:spacing w:line="261" w:lineRule="auto"/>
        <w:ind w:left="260" w:firstLine="708"/>
        <w:jc w:val="both"/>
        <w:rPr>
          <w:rFonts w:ascii="Arial" w:hAnsi="Arial" w:cs="Arial"/>
        </w:rPr>
      </w:pPr>
      <w:r w:rsidRPr="00C14869">
        <w:rPr>
          <w:rFonts w:ascii="Arial" w:eastAsia="Arial" w:hAnsi="Arial" w:cs="Arial"/>
        </w:rPr>
        <w:t xml:space="preserve">Parágrafo único. A contestação apresentada fora do prazo previsto </w:t>
      </w:r>
      <w:r w:rsidRPr="00C14869">
        <w:rPr>
          <w:rFonts w:ascii="Arial" w:eastAsia="Arial" w:hAnsi="Arial" w:cs="Arial"/>
          <w:i/>
          <w:iCs/>
        </w:rPr>
        <w:t>caput</w:t>
      </w:r>
      <w:r w:rsidRPr="00C14869">
        <w:rPr>
          <w:rFonts w:ascii="Arial" w:eastAsia="Arial" w:hAnsi="Arial" w:cs="Arial"/>
        </w:rPr>
        <w:t xml:space="preserve"> deste artigo não será apreciada, por ser intempestiva.</w:t>
      </w:r>
    </w:p>
    <w:p w:rsidR="00755F90" w:rsidRPr="00C14869" w:rsidRDefault="00755F90" w:rsidP="00186415">
      <w:pPr>
        <w:spacing w:line="314" w:lineRule="exact"/>
        <w:jc w:val="both"/>
        <w:rPr>
          <w:rFonts w:ascii="Arial" w:hAnsi="Arial" w:cs="Arial"/>
        </w:rPr>
      </w:pPr>
    </w:p>
    <w:p w:rsidR="00755F90" w:rsidRPr="00C14869" w:rsidRDefault="00755F90" w:rsidP="00186415">
      <w:pPr>
        <w:spacing w:line="254" w:lineRule="auto"/>
        <w:ind w:left="260" w:firstLine="708"/>
        <w:jc w:val="both"/>
        <w:rPr>
          <w:rFonts w:ascii="Arial" w:hAnsi="Arial" w:cs="Arial"/>
        </w:rPr>
      </w:pPr>
      <w:r w:rsidRPr="00C14869">
        <w:rPr>
          <w:rFonts w:ascii="Arial" w:eastAsia="Arial" w:hAnsi="Arial" w:cs="Arial"/>
          <w:b/>
        </w:rPr>
        <w:t>Art. 56</w:t>
      </w:r>
      <w:r w:rsidRPr="00C14869">
        <w:rPr>
          <w:rFonts w:ascii="Arial" w:eastAsia="Arial" w:hAnsi="Arial" w:cs="Arial"/>
        </w:rPr>
        <w:t xml:space="preserve">. Ao contribuinte que, no prazo de defesa, comparecer à repartição competente para recolher, total ou parcialmente, o crédito tributário constante do auto de infração tem direito à redução de até </w:t>
      </w:r>
      <w:r w:rsidR="00EE7A54" w:rsidRPr="00C14869">
        <w:rPr>
          <w:rFonts w:ascii="Arial" w:eastAsia="Arial" w:hAnsi="Arial" w:cs="Arial"/>
        </w:rPr>
        <w:t>cinquenta</w:t>
      </w:r>
      <w:r w:rsidRPr="00C14869">
        <w:rPr>
          <w:rFonts w:ascii="Arial" w:eastAsia="Arial" w:hAnsi="Arial" w:cs="Arial"/>
        </w:rPr>
        <w:t xml:space="preserve"> por cento (50%) do valor dos acréscimos legais previstos nos incisos I, II e IV do artigo 7.º.</w:t>
      </w:r>
    </w:p>
    <w:p w:rsidR="00755F90" w:rsidRPr="00C14869" w:rsidRDefault="00755F90" w:rsidP="00186415">
      <w:pPr>
        <w:spacing w:line="4" w:lineRule="exact"/>
        <w:jc w:val="both"/>
        <w:rPr>
          <w:rFonts w:ascii="Arial" w:hAnsi="Arial" w:cs="Arial"/>
        </w:rPr>
      </w:pPr>
    </w:p>
    <w:p w:rsidR="00755F90" w:rsidRPr="00C14869" w:rsidRDefault="00755F90" w:rsidP="00186415">
      <w:pPr>
        <w:spacing w:line="252" w:lineRule="auto"/>
        <w:ind w:left="260" w:firstLine="708"/>
        <w:jc w:val="both"/>
        <w:rPr>
          <w:rFonts w:ascii="Arial" w:hAnsi="Arial" w:cs="Arial"/>
        </w:rPr>
      </w:pPr>
      <w:r w:rsidRPr="00C14869">
        <w:rPr>
          <w:rFonts w:ascii="Arial" w:eastAsia="Arial" w:hAnsi="Arial" w:cs="Arial"/>
        </w:rPr>
        <w:t>Parágrafo único. No caso de recolhimento parcial do crédito tributário, a redução de que trata este artigo é proporcional ao valor recolhido.</w:t>
      </w:r>
    </w:p>
    <w:p w:rsidR="00755F90" w:rsidRPr="00C14869" w:rsidRDefault="00755F90" w:rsidP="00186415">
      <w:pPr>
        <w:spacing w:line="9" w:lineRule="exact"/>
        <w:jc w:val="both"/>
        <w:rPr>
          <w:rFonts w:ascii="Arial" w:hAnsi="Arial" w:cs="Arial"/>
        </w:rPr>
      </w:pPr>
    </w:p>
    <w:p w:rsidR="00755F90" w:rsidRPr="00C14869" w:rsidRDefault="00755F90" w:rsidP="00186415">
      <w:pPr>
        <w:spacing w:line="340" w:lineRule="exact"/>
        <w:jc w:val="both"/>
        <w:rPr>
          <w:rFonts w:ascii="Arial" w:hAnsi="Arial" w:cs="Arial"/>
        </w:rPr>
      </w:pPr>
    </w:p>
    <w:p w:rsidR="00755F90" w:rsidRPr="00C14869" w:rsidRDefault="00755F90" w:rsidP="00186415">
      <w:pPr>
        <w:spacing w:line="256" w:lineRule="auto"/>
        <w:ind w:left="260" w:firstLine="708"/>
        <w:jc w:val="both"/>
        <w:rPr>
          <w:rFonts w:ascii="Arial" w:hAnsi="Arial" w:cs="Arial"/>
        </w:rPr>
      </w:pPr>
      <w:r w:rsidRPr="00C14869">
        <w:rPr>
          <w:rFonts w:ascii="Arial" w:eastAsia="Arial" w:hAnsi="Arial" w:cs="Arial"/>
          <w:b/>
        </w:rPr>
        <w:t>Art. 57</w:t>
      </w:r>
      <w:r w:rsidRPr="00C14869">
        <w:rPr>
          <w:rFonts w:ascii="Arial" w:eastAsia="Arial" w:hAnsi="Arial" w:cs="Arial"/>
        </w:rPr>
        <w:t>. A defesa será formulada em petição datada e assinada pelo autuado ou seu representante, e deverá vir acompanhada de todos os elementos que lhe servirem d</w:t>
      </w:r>
      <w:r w:rsidR="0084180D" w:rsidRPr="00C14869">
        <w:rPr>
          <w:rFonts w:ascii="Arial" w:eastAsia="Arial" w:hAnsi="Arial" w:cs="Arial"/>
        </w:rPr>
        <w:t>e</w:t>
      </w:r>
      <w:r w:rsidRPr="00C14869">
        <w:rPr>
          <w:rFonts w:ascii="Arial" w:eastAsia="Arial" w:hAnsi="Arial" w:cs="Arial"/>
        </w:rPr>
        <w:t xml:space="preserve"> base.</w:t>
      </w:r>
    </w:p>
    <w:p w:rsidR="00755F90" w:rsidRPr="00C14869" w:rsidRDefault="00755F90" w:rsidP="00186415">
      <w:pPr>
        <w:spacing w:line="1" w:lineRule="exact"/>
        <w:jc w:val="both"/>
        <w:rPr>
          <w:rFonts w:ascii="Arial" w:hAnsi="Arial" w:cs="Arial"/>
        </w:rPr>
      </w:pPr>
    </w:p>
    <w:p w:rsidR="00755F90" w:rsidRPr="00C14869" w:rsidRDefault="00755F90" w:rsidP="00186415">
      <w:pPr>
        <w:numPr>
          <w:ilvl w:val="0"/>
          <w:numId w:val="50"/>
        </w:numPr>
        <w:tabs>
          <w:tab w:val="left" w:pos="1180"/>
        </w:tabs>
        <w:ind w:left="1180" w:hanging="208"/>
        <w:jc w:val="both"/>
        <w:rPr>
          <w:rFonts w:ascii="Arial" w:eastAsia="Arial" w:hAnsi="Arial" w:cs="Arial"/>
        </w:rPr>
      </w:pPr>
      <w:r w:rsidRPr="00C14869">
        <w:rPr>
          <w:rFonts w:ascii="Arial" w:eastAsia="Arial" w:hAnsi="Arial" w:cs="Arial"/>
        </w:rPr>
        <w:t>1º Ao autuado é facultada vista do processo, no órgão preparador, no prazo de</w:t>
      </w:r>
    </w:p>
    <w:p w:rsidR="00755F90" w:rsidRPr="00C14869" w:rsidRDefault="00755F90" w:rsidP="00186415">
      <w:pPr>
        <w:spacing w:line="49" w:lineRule="exact"/>
        <w:jc w:val="both"/>
        <w:rPr>
          <w:rFonts w:ascii="Arial" w:eastAsia="Arial" w:hAnsi="Arial" w:cs="Arial"/>
        </w:rPr>
      </w:pPr>
    </w:p>
    <w:p w:rsidR="00755F90" w:rsidRPr="00C14869" w:rsidRDefault="00755F90" w:rsidP="00186415">
      <w:pPr>
        <w:ind w:left="260"/>
        <w:jc w:val="both"/>
        <w:rPr>
          <w:rFonts w:ascii="Arial" w:eastAsia="Arial" w:hAnsi="Arial" w:cs="Arial"/>
        </w:rPr>
      </w:pPr>
      <w:proofErr w:type="gramStart"/>
      <w:r w:rsidRPr="00C14869">
        <w:rPr>
          <w:rFonts w:ascii="Arial" w:eastAsia="Arial" w:hAnsi="Arial" w:cs="Arial"/>
        </w:rPr>
        <w:t>defesa</w:t>
      </w:r>
      <w:proofErr w:type="gramEnd"/>
      <w:r w:rsidRPr="00C14869">
        <w:rPr>
          <w:rFonts w:ascii="Arial" w:eastAsia="Arial" w:hAnsi="Arial" w:cs="Arial"/>
        </w:rPr>
        <w:t>.</w:t>
      </w:r>
    </w:p>
    <w:p w:rsidR="00755F90" w:rsidRPr="00C14869" w:rsidRDefault="00755F90" w:rsidP="00186415">
      <w:pPr>
        <w:spacing w:line="15" w:lineRule="exact"/>
        <w:jc w:val="both"/>
        <w:rPr>
          <w:rFonts w:ascii="Arial" w:eastAsia="Arial" w:hAnsi="Arial" w:cs="Arial"/>
        </w:rPr>
      </w:pPr>
    </w:p>
    <w:p w:rsidR="00755F90" w:rsidRPr="00C14869" w:rsidRDefault="00755F90" w:rsidP="00186415">
      <w:pPr>
        <w:numPr>
          <w:ilvl w:val="0"/>
          <w:numId w:val="50"/>
        </w:numPr>
        <w:tabs>
          <w:tab w:val="left" w:pos="1186"/>
        </w:tabs>
        <w:spacing w:line="252" w:lineRule="auto"/>
        <w:ind w:left="260" w:firstLine="712"/>
        <w:jc w:val="both"/>
        <w:rPr>
          <w:rFonts w:ascii="Arial" w:eastAsia="Arial" w:hAnsi="Arial" w:cs="Arial"/>
        </w:rPr>
      </w:pPr>
      <w:r w:rsidRPr="00C14869">
        <w:rPr>
          <w:rFonts w:ascii="Arial" w:eastAsia="Arial" w:hAnsi="Arial" w:cs="Arial"/>
        </w:rPr>
        <w:t>2º Podem ser aceitas fotocópias autenticadas de documentos, desde que não destinadas à prova de falsificação.</w:t>
      </w:r>
    </w:p>
    <w:p w:rsidR="00755F90" w:rsidRPr="00C14869" w:rsidRDefault="00755F90" w:rsidP="00186415">
      <w:pPr>
        <w:spacing w:line="1" w:lineRule="exact"/>
        <w:jc w:val="both"/>
        <w:rPr>
          <w:rFonts w:ascii="Arial" w:eastAsia="Arial" w:hAnsi="Arial" w:cs="Arial"/>
        </w:rPr>
      </w:pPr>
    </w:p>
    <w:p w:rsidR="00755F90" w:rsidRPr="00C14869" w:rsidRDefault="00755F90" w:rsidP="00186415">
      <w:pPr>
        <w:spacing w:line="345" w:lineRule="exact"/>
        <w:jc w:val="both"/>
        <w:rPr>
          <w:rFonts w:ascii="Arial" w:hAnsi="Arial" w:cs="Arial"/>
        </w:rPr>
      </w:pPr>
    </w:p>
    <w:p w:rsidR="00755F90" w:rsidRPr="00C14869" w:rsidRDefault="00755F90" w:rsidP="00186415">
      <w:pPr>
        <w:spacing w:line="268" w:lineRule="auto"/>
        <w:ind w:left="260" w:right="20" w:firstLine="708"/>
        <w:jc w:val="both"/>
        <w:rPr>
          <w:rFonts w:ascii="Arial" w:hAnsi="Arial" w:cs="Arial"/>
        </w:rPr>
      </w:pPr>
      <w:r w:rsidRPr="00C14869">
        <w:rPr>
          <w:rFonts w:ascii="Arial" w:eastAsia="Arial" w:hAnsi="Arial" w:cs="Arial"/>
          <w:b/>
        </w:rPr>
        <w:t>Art. 58.</w:t>
      </w:r>
      <w:r w:rsidRPr="00C14869">
        <w:rPr>
          <w:rFonts w:ascii="Arial" w:eastAsia="Arial" w:hAnsi="Arial" w:cs="Arial"/>
        </w:rPr>
        <w:t xml:space="preserve"> A defesa formalizada por escrito e instruída com os documentos em que se fundamentar contém:</w:t>
      </w:r>
    </w:p>
    <w:p w:rsidR="00755F90" w:rsidRPr="00C14869" w:rsidRDefault="00755F90" w:rsidP="00186415">
      <w:pPr>
        <w:spacing w:line="252" w:lineRule="auto"/>
        <w:ind w:left="980" w:right="180"/>
        <w:jc w:val="both"/>
        <w:rPr>
          <w:rFonts w:ascii="Arial" w:hAnsi="Arial" w:cs="Arial"/>
        </w:rPr>
      </w:pPr>
      <w:r w:rsidRPr="00C14869">
        <w:rPr>
          <w:rFonts w:ascii="Arial" w:eastAsia="Arial" w:hAnsi="Arial" w:cs="Arial"/>
        </w:rPr>
        <w:t>I – requerimento especifico à Coordenadoria de Instrução e Julgamento – C I J; II – a qualificação do impugnante;</w:t>
      </w:r>
    </w:p>
    <w:p w:rsidR="00755F90" w:rsidRPr="00C14869" w:rsidRDefault="00755F90" w:rsidP="00186415">
      <w:pPr>
        <w:ind w:left="980"/>
        <w:jc w:val="both"/>
        <w:rPr>
          <w:rFonts w:ascii="Arial" w:hAnsi="Arial" w:cs="Arial"/>
        </w:rPr>
      </w:pPr>
      <w:r w:rsidRPr="00C14869">
        <w:rPr>
          <w:rFonts w:ascii="Arial" w:eastAsia="Arial" w:hAnsi="Arial" w:cs="Arial"/>
        </w:rPr>
        <w:t>III – os motivos de fato e de direito em que se fundamenta;</w:t>
      </w:r>
    </w:p>
    <w:p w:rsidR="00755F90" w:rsidRPr="00C14869" w:rsidRDefault="00755F90" w:rsidP="00186415">
      <w:pPr>
        <w:spacing w:line="15" w:lineRule="exact"/>
        <w:jc w:val="both"/>
        <w:rPr>
          <w:rFonts w:ascii="Arial" w:hAnsi="Arial" w:cs="Arial"/>
        </w:rPr>
      </w:pPr>
    </w:p>
    <w:p w:rsidR="00755F90" w:rsidRPr="00C14869" w:rsidRDefault="00755F90" w:rsidP="00186415">
      <w:pPr>
        <w:spacing w:line="252" w:lineRule="auto"/>
        <w:ind w:left="260" w:firstLine="708"/>
        <w:jc w:val="both"/>
        <w:rPr>
          <w:rFonts w:ascii="Arial" w:hAnsi="Arial" w:cs="Arial"/>
        </w:rPr>
      </w:pPr>
      <w:r w:rsidRPr="00C14869">
        <w:rPr>
          <w:rFonts w:ascii="Arial" w:eastAsia="Arial" w:hAnsi="Arial" w:cs="Arial"/>
        </w:rPr>
        <w:t>IV – as diligências que o impugnante pretenda sejam efetuadas, expostos os motivos que as justifiquem;</w:t>
      </w:r>
    </w:p>
    <w:p w:rsidR="00755F90" w:rsidRPr="00C14869" w:rsidRDefault="00755F90" w:rsidP="00186415">
      <w:pPr>
        <w:ind w:left="980"/>
        <w:jc w:val="both"/>
        <w:rPr>
          <w:rFonts w:ascii="Arial" w:hAnsi="Arial" w:cs="Arial"/>
        </w:rPr>
      </w:pPr>
      <w:r w:rsidRPr="00C14869">
        <w:rPr>
          <w:rFonts w:ascii="Arial" w:eastAsia="Arial" w:hAnsi="Arial" w:cs="Arial"/>
        </w:rPr>
        <w:t>V – o objetivo visado.</w:t>
      </w:r>
    </w:p>
    <w:p w:rsidR="00755F90" w:rsidRPr="00C14869" w:rsidRDefault="00755F90" w:rsidP="00186415">
      <w:pPr>
        <w:spacing w:line="27" w:lineRule="exact"/>
        <w:jc w:val="both"/>
        <w:rPr>
          <w:rFonts w:ascii="Arial" w:hAnsi="Arial" w:cs="Arial"/>
        </w:rPr>
      </w:pPr>
    </w:p>
    <w:p w:rsidR="00755F90" w:rsidRPr="00C14869" w:rsidRDefault="00755F90" w:rsidP="00186415">
      <w:pPr>
        <w:spacing w:line="340" w:lineRule="exact"/>
        <w:jc w:val="both"/>
        <w:rPr>
          <w:rFonts w:ascii="Arial" w:hAnsi="Arial" w:cs="Arial"/>
        </w:rPr>
      </w:pPr>
    </w:p>
    <w:p w:rsidR="00755F90" w:rsidRPr="00C14869" w:rsidRDefault="00755F90" w:rsidP="00186415">
      <w:pPr>
        <w:spacing w:line="256" w:lineRule="auto"/>
        <w:ind w:left="260" w:firstLine="708"/>
        <w:jc w:val="both"/>
        <w:rPr>
          <w:rFonts w:ascii="Arial" w:hAnsi="Arial" w:cs="Arial"/>
        </w:rPr>
      </w:pPr>
      <w:r w:rsidRPr="00C14869">
        <w:rPr>
          <w:rFonts w:ascii="Arial" w:eastAsia="Arial" w:hAnsi="Arial" w:cs="Arial"/>
          <w:b/>
        </w:rPr>
        <w:t>Art. 59.</w:t>
      </w:r>
      <w:r w:rsidRPr="00C14869">
        <w:rPr>
          <w:rFonts w:ascii="Arial" w:eastAsia="Arial" w:hAnsi="Arial" w:cs="Arial"/>
        </w:rPr>
        <w:t xml:space="preserve"> Anexada a defesa, será o processo encaminhado ao funcionário </w:t>
      </w:r>
      <w:r w:rsidR="000C6F97" w:rsidRPr="00C14869">
        <w:rPr>
          <w:rFonts w:ascii="Arial" w:eastAsia="Arial" w:hAnsi="Arial" w:cs="Arial"/>
        </w:rPr>
        <w:t>atuante</w:t>
      </w:r>
      <w:r w:rsidRPr="00C14869">
        <w:rPr>
          <w:rFonts w:ascii="Arial" w:eastAsia="Arial" w:hAnsi="Arial" w:cs="Arial"/>
        </w:rPr>
        <w:t>, ou seu substituto, para que, no prazo de 10 (dez) dias, se manifeste sobre razões oferecidas.</w:t>
      </w:r>
    </w:p>
    <w:p w:rsidR="00755F90" w:rsidRPr="00C14869" w:rsidRDefault="00755F90" w:rsidP="00186415">
      <w:pPr>
        <w:spacing w:line="1" w:lineRule="exact"/>
        <w:jc w:val="both"/>
        <w:rPr>
          <w:rFonts w:ascii="Arial" w:hAnsi="Arial" w:cs="Arial"/>
        </w:rPr>
      </w:pPr>
    </w:p>
    <w:p w:rsidR="00755F90" w:rsidRPr="00C14869" w:rsidRDefault="00755F90" w:rsidP="00186415">
      <w:pPr>
        <w:ind w:left="980"/>
        <w:jc w:val="both"/>
        <w:rPr>
          <w:rFonts w:ascii="Arial" w:hAnsi="Arial" w:cs="Arial"/>
        </w:rPr>
      </w:pPr>
      <w:r w:rsidRPr="00C14869">
        <w:rPr>
          <w:rFonts w:ascii="Arial" w:eastAsia="Arial" w:hAnsi="Arial" w:cs="Arial"/>
        </w:rPr>
        <w:t>Parágrafo único. O prazo poderá ser prorrogado por 10 (dez) dias pelo C I J.</w:t>
      </w:r>
    </w:p>
    <w:p w:rsidR="00755F90" w:rsidRPr="00C14869" w:rsidRDefault="00755F90" w:rsidP="00186415">
      <w:pPr>
        <w:spacing w:line="37" w:lineRule="exact"/>
        <w:jc w:val="both"/>
        <w:rPr>
          <w:rFonts w:ascii="Arial" w:hAnsi="Arial" w:cs="Arial"/>
        </w:rPr>
      </w:pPr>
    </w:p>
    <w:p w:rsidR="00755F90" w:rsidRPr="00C14869" w:rsidRDefault="00755F90" w:rsidP="00186415">
      <w:pPr>
        <w:spacing w:line="338" w:lineRule="exact"/>
        <w:jc w:val="both"/>
        <w:rPr>
          <w:rFonts w:ascii="Arial" w:hAnsi="Arial" w:cs="Arial"/>
        </w:rPr>
      </w:pPr>
    </w:p>
    <w:p w:rsidR="00755F90" w:rsidRPr="00C14869" w:rsidRDefault="00755F90" w:rsidP="00186415">
      <w:pPr>
        <w:spacing w:line="254" w:lineRule="auto"/>
        <w:ind w:left="260" w:firstLine="708"/>
        <w:jc w:val="both"/>
        <w:rPr>
          <w:rFonts w:ascii="Arial" w:hAnsi="Arial" w:cs="Arial"/>
        </w:rPr>
      </w:pPr>
      <w:r w:rsidRPr="00C14869">
        <w:rPr>
          <w:rFonts w:ascii="Arial" w:eastAsia="Arial" w:hAnsi="Arial" w:cs="Arial"/>
          <w:b/>
        </w:rPr>
        <w:t>Art. 60.</w:t>
      </w:r>
      <w:r w:rsidRPr="00C14869">
        <w:rPr>
          <w:rFonts w:ascii="Arial" w:eastAsia="Arial" w:hAnsi="Arial" w:cs="Arial"/>
        </w:rPr>
        <w:t xml:space="preserve"> Quando o auto lavrado tiver como fundamento, a falta de recolhimento dos tributos, escriturados nos livros fiscais do infrator revel, o débito será inscrito em dívida ativa, </w:t>
      </w:r>
      <w:r w:rsidR="00EE7A54" w:rsidRPr="00C14869">
        <w:rPr>
          <w:rFonts w:ascii="Arial" w:eastAsia="Arial" w:hAnsi="Arial" w:cs="Arial"/>
        </w:rPr>
        <w:t>remetendo-se</w:t>
      </w:r>
      <w:r w:rsidRPr="00C14869">
        <w:rPr>
          <w:rFonts w:ascii="Arial" w:eastAsia="Arial" w:hAnsi="Arial" w:cs="Arial"/>
        </w:rPr>
        <w:t xml:space="preserve"> o processo diretamente ao órgão competente para essa inscrição.</w:t>
      </w:r>
    </w:p>
    <w:p w:rsidR="00755F90" w:rsidRPr="00C14869" w:rsidRDefault="00755F90" w:rsidP="00186415">
      <w:pPr>
        <w:spacing w:line="4" w:lineRule="exact"/>
        <w:jc w:val="both"/>
        <w:rPr>
          <w:rFonts w:ascii="Arial" w:hAnsi="Arial" w:cs="Arial"/>
        </w:rPr>
      </w:pPr>
    </w:p>
    <w:p w:rsidR="00755F90" w:rsidRPr="00C14869" w:rsidRDefault="00755F90" w:rsidP="00186415">
      <w:pPr>
        <w:spacing w:line="256" w:lineRule="auto"/>
        <w:ind w:left="260" w:right="20" w:firstLine="708"/>
        <w:jc w:val="both"/>
        <w:rPr>
          <w:rFonts w:ascii="Arial" w:hAnsi="Arial" w:cs="Arial"/>
        </w:rPr>
      </w:pPr>
      <w:r w:rsidRPr="00C14869">
        <w:rPr>
          <w:rFonts w:ascii="Arial" w:eastAsia="Arial" w:hAnsi="Arial" w:cs="Arial"/>
        </w:rPr>
        <w:t>Parágrafo único. A constatação da revelia do autuado, na hipótese de que trata este artigo, importa no recolhimento da obrigação tributária e produz efeito de decisão final do processo administrativo.</w:t>
      </w:r>
    </w:p>
    <w:p w:rsidR="00755F90" w:rsidRPr="00C14869" w:rsidRDefault="00755F90" w:rsidP="00186415">
      <w:pPr>
        <w:jc w:val="both"/>
        <w:rPr>
          <w:rFonts w:ascii="Arial" w:hAnsi="Arial" w:cs="Arial"/>
        </w:rPr>
        <w:sectPr w:rsidR="00755F90" w:rsidRPr="00C14869" w:rsidSect="00902BDC">
          <w:pgSz w:w="11900" w:h="16840"/>
          <w:pgMar w:top="569" w:right="980" w:bottom="1103" w:left="1134" w:header="0" w:footer="0" w:gutter="0"/>
          <w:cols w:space="720"/>
        </w:sectPr>
      </w:pPr>
    </w:p>
    <w:p w:rsidR="00755F90" w:rsidRPr="00C14869" w:rsidRDefault="00755F90" w:rsidP="00186415">
      <w:pPr>
        <w:spacing w:line="326" w:lineRule="exact"/>
        <w:jc w:val="both"/>
        <w:rPr>
          <w:rFonts w:ascii="Arial" w:hAnsi="Arial" w:cs="Arial"/>
        </w:rPr>
      </w:pPr>
    </w:p>
    <w:p w:rsidR="00755F90" w:rsidRPr="00E306D0" w:rsidRDefault="00755F90" w:rsidP="00186415">
      <w:pPr>
        <w:ind w:left="4320"/>
        <w:jc w:val="both"/>
        <w:rPr>
          <w:rFonts w:ascii="Arial" w:hAnsi="Arial" w:cs="Arial"/>
          <w:b/>
        </w:rPr>
      </w:pPr>
      <w:r w:rsidRPr="00E306D0">
        <w:rPr>
          <w:rFonts w:ascii="Arial" w:eastAsia="Arial" w:hAnsi="Arial" w:cs="Arial"/>
          <w:b/>
          <w:i/>
          <w:iCs/>
        </w:rPr>
        <w:t>SEÇÃO V</w:t>
      </w:r>
    </w:p>
    <w:p w:rsidR="00755F90" w:rsidRPr="00E306D0" w:rsidRDefault="00755F90" w:rsidP="00186415">
      <w:pPr>
        <w:spacing w:line="36" w:lineRule="exact"/>
        <w:jc w:val="both"/>
        <w:rPr>
          <w:rFonts w:ascii="Arial" w:hAnsi="Arial" w:cs="Arial"/>
          <w:b/>
        </w:rPr>
      </w:pPr>
    </w:p>
    <w:p w:rsidR="00755F90" w:rsidRPr="00E306D0" w:rsidRDefault="00755F90" w:rsidP="00186415">
      <w:pPr>
        <w:ind w:left="4080"/>
        <w:jc w:val="both"/>
        <w:rPr>
          <w:rFonts w:ascii="Arial" w:hAnsi="Arial" w:cs="Arial"/>
          <w:b/>
        </w:rPr>
      </w:pPr>
      <w:r w:rsidRPr="00E306D0">
        <w:rPr>
          <w:rFonts w:ascii="Arial" w:eastAsia="Arial" w:hAnsi="Arial" w:cs="Arial"/>
          <w:b/>
        </w:rPr>
        <w:t>Da</w:t>
      </w:r>
      <w:r w:rsidR="0084180D" w:rsidRPr="00E306D0">
        <w:rPr>
          <w:rFonts w:ascii="Arial" w:eastAsia="Arial" w:hAnsi="Arial" w:cs="Arial"/>
          <w:b/>
        </w:rPr>
        <w:t>s</w:t>
      </w:r>
      <w:r w:rsidRPr="00E306D0">
        <w:rPr>
          <w:rFonts w:ascii="Arial" w:eastAsia="Arial" w:hAnsi="Arial" w:cs="Arial"/>
          <w:b/>
        </w:rPr>
        <w:t xml:space="preserve"> Diligências</w:t>
      </w:r>
    </w:p>
    <w:p w:rsidR="00755F90" w:rsidRPr="00C14869" w:rsidRDefault="00755F90" w:rsidP="00186415">
      <w:pPr>
        <w:spacing w:line="377" w:lineRule="exact"/>
        <w:jc w:val="both"/>
        <w:rPr>
          <w:rFonts w:ascii="Arial" w:hAnsi="Arial" w:cs="Arial"/>
        </w:rPr>
      </w:pPr>
    </w:p>
    <w:p w:rsidR="00755F90" w:rsidRPr="00C14869" w:rsidRDefault="00755F90" w:rsidP="00186415">
      <w:pPr>
        <w:spacing w:line="264" w:lineRule="auto"/>
        <w:ind w:left="260" w:right="20" w:firstLine="708"/>
        <w:jc w:val="both"/>
        <w:rPr>
          <w:rFonts w:ascii="Arial" w:hAnsi="Arial" w:cs="Arial"/>
        </w:rPr>
      </w:pPr>
      <w:r w:rsidRPr="00C14869">
        <w:rPr>
          <w:rFonts w:ascii="Arial" w:eastAsia="Arial" w:hAnsi="Arial" w:cs="Arial"/>
          <w:b/>
        </w:rPr>
        <w:t>Art. 61.</w:t>
      </w:r>
      <w:r w:rsidRPr="00C14869">
        <w:rPr>
          <w:rFonts w:ascii="Arial" w:eastAsia="Arial" w:hAnsi="Arial" w:cs="Arial"/>
        </w:rPr>
        <w:t xml:space="preserve"> Juntamente com a defesa, poderá o autuado solicitar a realização de perícias e outras diligências, indicando, desde de logo, nome profissão e endereço de pessoa que deverá </w:t>
      </w:r>
      <w:r w:rsidR="00EE7A54" w:rsidRPr="00C14869">
        <w:rPr>
          <w:rFonts w:ascii="Arial" w:eastAsia="Arial" w:hAnsi="Arial" w:cs="Arial"/>
        </w:rPr>
        <w:t>acompanhá-las</w:t>
      </w:r>
      <w:r w:rsidRPr="00C14869">
        <w:rPr>
          <w:rFonts w:ascii="Arial" w:eastAsia="Arial" w:hAnsi="Arial" w:cs="Arial"/>
        </w:rPr>
        <w:t>.</w:t>
      </w:r>
    </w:p>
    <w:p w:rsidR="00755F90" w:rsidRPr="00C14869" w:rsidRDefault="00755F90" w:rsidP="00186415">
      <w:pPr>
        <w:spacing w:line="286" w:lineRule="exact"/>
        <w:jc w:val="both"/>
        <w:rPr>
          <w:rFonts w:ascii="Arial" w:hAnsi="Arial" w:cs="Arial"/>
        </w:rPr>
      </w:pPr>
    </w:p>
    <w:p w:rsidR="00755F90" w:rsidRPr="00C14869" w:rsidRDefault="00755F90" w:rsidP="00186415">
      <w:pPr>
        <w:spacing w:line="292" w:lineRule="auto"/>
        <w:ind w:left="260" w:firstLine="708"/>
        <w:jc w:val="both"/>
        <w:rPr>
          <w:rFonts w:ascii="Arial" w:hAnsi="Arial" w:cs="Arial"/>
        </w:rPr>
      </w:pPr>
      <w:r w:rsidRPr="00C14869">
        <w:rPr>
          <w:rFonts w:ascii="Arial" w:eastAsia="Arial" w:hAnsi="Arial" w:cs="Arial"/>
          <w:b/>
        </w:rPr>
        <w:t>Art. 62.</w:t>
      </w:r>
      <w:r w:rsidRPr="00C14869">
        <w:rPr>
          <w:rFonts w:ascii="Arial" w:eastAsia="Arial" w:hAnsi="Arial" w:cs="Arial"/>
        </w:rPr>
        <w:t xml:space="preserve"> A Autoridade Julgadora pode solicitar, de ofício ou a requerimento do sujeito passivo, a realização de diligências, inclusive perícias, quando as entender necessárias, e indeferirá as que considerar prescindíveis, impraticáveis ou protelatórias.</w:t>
      </w:r>
    </w:p>
    <w:p w:rsidR="00755F90" w:rsidRPr="00C14869" w:rsidRDefault="00755F90" w:rsidP="00186415">
      <w:pPr>
        <w:spacing w:line="262" w:lineRule="exact"/>
        <w:jc w:val="both"/>
        <w:rPr>
          <w:rFonts w:ascii="Arial" w:hAnsi="Arial" w:cs="Arial"/>
        </w:rPr>
      </w:pPr>
    </w:p>
    <w:p w:rsidR="00755F90" w:rsidRPr="00C14869" w:rsidRDefault="00755F90" w:rsidP="00186415">
      <w:pPr>
        <w:spacing w:line="271" w:lineRule="auto"/>
        <w:ind w:left="260" w:right="20" w:firstLine="708"/>
        <w:jc w:val="both"/>
        <w:rPr>
          <w:rFonts w:ascii="Arial" w:hAnsi="Arial" w:cs="Arial"/>
        </w:rPr>
      </w:pPr>
      <w:r w:rsidRPr="00C14869">
        <w:rPr>
          <w:rFonts w:ascii="Arial" w:eastAsia="Arial" w:hAnsi="Arial" w:cs="Arial"/>
          <w:b/>
        </w:rPr>
        <w:t>Art. 63.</w:t>
      </w:r>
      <w:r w:rsidRPr="00C14869">
        <w:rPr>
          <w:rFonts w:ascii="Arial" w:eastAsia="Arial" w:hAnsi="Arial" w:cs="Arial"/>
        </w:rPr>
        <w:t xml:space="preserve"> Deferido o pedido de perícia, Autoridade Julgadora designa perito, de preferência servidor fiscal, sendo facultado às partes apresentar assistentes.</w:t>
      </w:r>
    </w:p>
    <w:p w:rsidR="00755F90" w:rsidRPr="00C14869" w:rsidRDefault="00755F90" w:rsidP="00186415">
      <w:pPr>
        <w:spacing w:line="273" w:lineRule="auto"/>
        <w:ind w:left="260" w:firstLine="708"/>
        <w:jc w:val="both"/>
        <w:rPr>
          <w:rFonts w:ascii="Arial" w:hAnsi="Arial" w:cs="Arial"/>
        </w:rPr>
      </w:pPr>
      <w:r w:rsidRPr="00C14869">
        <w:rPr>
          <w:rFonts w:ascii="Arial" w:eastAsia="Arial" w:hAnsi="Arial" w:cs="Arial"/>
        </w:rPr>
        <w:t>Parágrafo único. Será fixado prazo para realização de perícia ou diligência, atendidos o seu grau de complexidade e o valor do crédito tributário em litígio.</w:t>
      </w:r>
    </w:p>
    <w:p w:rsidR="00755F90" w:rsidRPr="00C14869" w:rsidRDefault="00755F90" w:rsidP="00186415">
      <w:pPr>
        <w:spacing w:line="314" w:lineRule="exact"/>
        <w:jc w:val="both"/>
        <w:rPr>
          <w:rFonts w:ascii="Arial" w:hAnsi="Arial" w:cs="Arial"/>
        </w:rPr>
      </w:pPr>
    </w:p>
    <w:p w:rsidR="00755F90" w:rsidRPr="00C14869" w:rsidRDefault="00755F90" w:rsidP="00186415">
      <w:pPr>
        <w:spacing w:line="276" w:lineRule="auto"/>
        <w:ind w:left="260" w:firstLine="708"/>
        <w:jc w:val="both"/>
        <w:rPr>
          <w:rFonts w:ascii="Arial" w:hAnsi="Arial" w:cs="Arial"/>
        </w:rPr>
      </w:pPr>
      <w:r w:rsidRPr="00C14869">
        <w:rPr>
          <w:rFonts w:ascii="Arial" w:eastAsia="Arial" w:hAnsi="Arial" w:cs="Arial"/>
          <w:b/>
        </w:rPr>
        <w:t>Art. 64.</w:t>
      </w:r>
      <w:r w:rsidRPr="00C14869">
        <w:rPr>
          <w:rFonts w:ascii="Arial" w:eastAsia="Arial" w:hAnsi="Arial" w:cs="Arial"/>
        </w:rPr>
        <w:t xml:space="preserve"> As despesas decorrentes da realização de perícias e outras diligências são custeadas pelo autuado, quando por ele requeridas e realizadas por profissional não servidor municipal, facultado o ressarcimento, aos cofres públicos, pelo autuado, de despesas com diárias e transportes com servidor público.</w:t>
      </w:r>
    </w:p>
    <w:p w:rsidR="00755F90" w:rsidRPr="00C14869" w:rsidRDefault="00755F90" w:rsidP="00186415">
      <w:pPr>
        <w:spacing w:line="13" w:lineRule="exact"/>
        <w:jc w:val="both"/>
        <w:rPr>
          <w:rFonts w:ascii="Arial" w:hAnsi="Arial" w:cs="Arial"/>
        </w:rPr>
      </w:pPr>
    </w:p>
    <w:p w:rsidR="00755F90" w:rsidRPr="00C14869" w:rsidRDefault="00755F90" w:rsidP="00186415">
      <w:pPr>
        <w:spacing w:line="340" w:lineRule="exact"/>
        <w:jc w:val="both"/>
        <w:rPr>
          <w:rFonts w:ascii="Arial" w:hAnsi="Arial" w:cs="Arial"/>
        </w:rPr>
      </w:pPr>
    </w:p>
    <w:p w:rsidR="00CF685A" w:rsidRPr="00C14869" w:rsidRDefault="00755F90" w:rsidP="00186415">
      <w:pPr>
        <w:tabs>
          <w:tab w:val="left" w:pos="3820"/>
        </w:tabs>
        <w:ind w:left="980"/>
        <w:jc w:val="both"/>
        <w:rPr>
          <w:rFonts w:ascii="Arial" w:eastAsia="Arial" w:hAnsi="Arial" w:cs="Arial"/>
        </w:rPr>
      </w:pPr>
      <w:r w:rsidRPr="00C14869">
        <w:rPr>
          <w:rFonts w:ascii="Arial" w:eastAsia="Arial" w:hAnsi="Arial" w:cs="Arial"/>
          <w:b/>
        </w:rPr>
        <w:t>Art. 65.</w:t>
      </w:r>
      <w:r w:rsidRPr="00C14869">
        <w:rPr>
          <w:rFonts w:ascii="Arial" w:eastAsia="Arial" w:hAnsi="Arial" w:cs="Arial"/>
        </w:rPr>
        <w:t xml:space="preserve"> </w:t>
      </w:r>
      <w:r w:rsidR="00CF685A" w:rsidRPr="00C14869">
        <w:rPr>
          <w:rFonts w:ascii="Arial" w:eastAsia="Arial" w:hAnsi="Arial" w:cs="Arial"/>
        </w:rPr>
        <w:t xml:space="preserve">O requerimento do sujeito passivo, deve ter sua assinatura </w:t>
      </w:r>
    </w:p>
    <w:p w:rsidR="00755F90" w:rsidRPr="00C14869" w:rsidRDefault="00CF685A" w:rsidP="00186415">
      <w:pPr>
        <w:tabs>
          <w:tab w:val="left" w:pos="3820"/>
        </w:tabs>
        <w:ind w:left="980"/>
        <w:jc w:val="both"/>
        <w:rPr>
          <w:rFonts w:ascii="Arial" w:hAnsi="Arial" w:cs="Arial"/>
        </w:rPr>
      </w:pPr>
      <w:proofErr w:type="gramStart"/>
      <w:r w:rsidRPr="00C14869">
        <w:rPr>
          <w:rFonts w:ascii="Arial" w:eastAsia="Arial" w:hAnsi="Arial" w:cs="Arial"/>
        </w:rPr>
        <w:t>reconhecida</w:t>
      </w:r>
      <w:proofErr w:type="gramEnd"/>
      <w:r w:rsidRPr="00C14869">
        <w:rPr>
          <w:rFonts w:ascii="Arial" w:eastAsia="Arial" w:hAnsi="Arial" w:cs="Arial"/>
        </w:rPr>
        <w:t xml:space="preserve"> em Cartório.</w:t>
      </w:r>
    </w:p>
    <w:p w:rsidR="00755F90" w:rsidRPr="00C14869" w:rsidRDefault="00755F90" w:rsidP="00186415">
      <w:pPr>
        <w:spacing w:line="354" w:lineRule="exact"/>
        <w:jc w:val="both"/>
        <w:rPr>
          <w:rFonts w:ascii="Arial" w:hAnsi="Arial" w:cs="Arial"/>
        </w:rPr>
      </w:pPr>
    </w:p>
    <w:p w:rsidR="00755F90" w:rsidRPr="00E306D0" w:rsidRDefault="00755F90" w:rsidP="00E306D0">
      <w:pPr>
        <w:ind w:right="-219"/>
        <w:jc w:val="center"/>
        <w:rPr>
          <w:rFonts w:ascii="Arial" w:hAnsi="Arial" w:cs="Arial"/>
          <w:b/>
        </w:rPr>
      </w:pPr>
      <w:r w:rsidRPr="00E306D0">
        <w:rPr>
          <w:rFonts w:ascii="Arial" w:eastAsia="Arial" w:hAnsi="Arial" w:cs="Arial"/>
          <w:b/>
          <w:i/>
          <w:iCs/>
        </w:rPr>
        <w:t>SEÇÃO VI</w:t>
      </w:r>
    </w:p>
    <w:p w:rsidR="00755F90" w:rsidRPr="00E306D0" w:rsidRDefault="00755F90" w:rsidP="00E306D0">
      <w:pPr>
        <w:spacing w:line="36" w:lineRule="exact"/>
        <w:jc w:val="center"/>
        <w:rPr>
          <w:rFonts w:ascii="Arial" w:hAnsi="Arial" w:cs="Arial"/>
          <w:b/>
        </w:rPr>
      </w:pPr>
    </w:p>
    <w:p w:rsidR="00755F90" w:rsidRPr="00E306D0" w:rsidRDefault="00755F90" w:rsidP="00E306D0">
      <w:pPr>
        <w:ind w:right="-259"/>
        <w:jc w:val="center"/>
        <w:rPr>
          <w:rFonts w:ascii="Arial" w:hAnsi="Arial" w:cs="Arial"/>
          <w:b/>
        </w:rPr>
      </w:pPr>
      <w:r w:rsidRPr="00E306D0">
        <w:rPr>
          <w:rFonts w:ascii="Arial" w:eastAsia="Arial" w:hAnsi="Arial" w:cs="Arial"/>
          <w:b/>
        </w:rPr>
        <w:t>Da Reclamação Contra Lançamento</w:t>
      </w:r>
    </w:p>
    <w:p w:rsidR="00755F90" w:rsidRPr="00C14869" w:rsidRDefault="00755F90" w:rsidP="00186415">
      <w:pPr>
        <w:spacing w:line="377" w:lineRule="exact"/>
        <w:jc w:val="both"/>
        <w:rPr>
          <w:rFonts w:ascii="Arial" w:hAnsi="Arial" w:cs="Arial"/>
        </w:rPr>
      </w:pPr>
    </w:p>
    <w:p w:rsidR="00755F90" w:rsidRPr="00C14869" w:rsidRDefault="00755F90" w:rsidP="00186415">
      <w:pPr>
        <w:spacing w:line="278" w:lineRule="auto"/>
        <w:ind w:left="260" w:firstLine="708"/>
        <w:jc w:val="both"/>
        <w:rPr>
          <w:rFonts w:ascii="Arial" w:hAnsi="Arial" w:cs="Arial"/>
        </w:rPr>
      </w:pPr>
      <w:r w:rsidRPr="00C14869">
        <w:rPr>
          <w:rFonts w:ascii="Arial" w:eastAsia="Arial" w:hAnsi="Arial" w:cs="Arial"/>
          <w:b/>
        </w:rPr>
        <w:t>Art. 66</w:t>
      </w:r>
      <w:r w:rsidRPr="00C14869">
        <w:rPr>
          <w:rFonts w:ascii="Arial" w:eastAsia="Arial" w:hAnsi="Arial" w:cs="Arial"/>
        </w:rPr>
        <w:t>. O contribuinte poderá oferecer reclamação contra o lançamento, até a data do vencimento do tributo ou da primeira de suas parcelas, quando parcelado, não podendo esse prazo ser superior a 30 (trinta) dias da entrega da notificação.</w:t>
      </w:r>
    </w:p>
    <w:p w:rsidR="00755F90" w:rsidRPr="00C14869" w:rsidRDefault="00755F90" w:rsidP="00186415">
      <w:pPr>
        <w:spacing w:line="3" w:lineRule="exact"/>
        <w:jc w:val="both"/>
        <w:rPr>
          <w:rFonts w:ascii="Arial" w:hAnsi="Arial" w:cs="Arial"/>
        </w:rPr>
      </w:pPr>
    </w:p>
    <w:p w:rsidR="00755F90" w:rsidRPr="00C14869" w:rsidRDefault="00755F90" w:rsidP="00186415">
      <w:pPr>
        <w:numPr>
          <w:ilvl w:val="0"/>
          <w:numId w:val="56"/>
        </w:numPr>
        <w:tabs>
          <w:tab w:val="left" w:pos="1246"/>
        </w:tabs>
        <w:spacing w:line="252" w:lineRule="auto"/>
        <w:ind w:left="260" w:firstLine="712"/>
        <w:jc w:val="both"/>
        <w:rPr>
          <w:rFonts w:ascii="Arial" w:eastAsia="Arial" w:hAnsi="Arial" w:cs="Arial"/>
        </w:rPr>
      </w:pPr>
      <w:r w:rsidRPr="00C14869">
        <w:rPr>
          <w:rFonts w:ascii="Arial" w:eastAsia="Arial" w:hAnsi="Arial" w:cs="Arial"/>
        </w:rPr>
        <w:t>1º As reclamações apresentadas tempestivamente, terão efeito suspensivo quanto às fixadas para pagamento do tributo.</w:t>
      </w:r>
    </w:p>
    <w:p w:rsidR="00755F90" w:rsidRPr="00C14869" w:rsidRDefault="00755F90" w:rsidP="00186415">
      <w:pPr>
        <w:numPr>
          <w:ilvl w:val="0"/>
          <w:numId w:val="56"/>
        </w:numPr>
        <w:tabs>
          <w:tab w:val="left" w:pos="1178"/>
        </w:tabs>
        <w:spacing w:line="268" w:lineRule="auto"/>
        <w:ind w:left="260" w:firstLine="712"/>
        <w:jc w:val="both"/>
        <w:rPr>
          <w:rFonts w:ascii="Arial" w:eastAsia="Arial" w:hAnsi="Arial" w:cs="Arial"/>
        </w:rPr>
      </w:pPr>
      <w:r w:rsidRPr="00C14869">
        <w:rPr>
          <w:rFonts w:ascii="Arial" w:eastAsia="Arial" w:hAnsi="Arial" w:cs="Arial"/>
        </w:rPr>
        <w:t xml:space="preserve">2º As reclamações apresentadas e admitidas excepcionalmente fora dos prazos estabelecidos, não terão efeitos suspensivos quanto as datas para pagamento, correndo o prazo contra o contribuinte, que se não quitar o débito até o encaminhamento do pedido, poderá </w:t>
      </w:r>
      <w:r w:rsidR="00EE7A54" w:rsidRPr="00C14869">
        <w:rPr>
          <w:rFonts w:ascii="Arial" w:eastAsia="Arial" w:hAnsi="Arial" w:cs="Arial"/>
        </w:rPr>
        <w:t>fazê-lo</w:t>
      </w:r>
      <w:r w:rsidRPr="00C14869">
        <w:rPr>
          <w:rFonts w:ascii="Arial" w:eastAsia="Arial" w:hAnsi="Arial" w:cs="Arial"/>
        </w:rPr>
        <w:t xml:space="preserve"> em qualquer fase do processo.</w:t>
      </w:r>
    </w:p>
    <w:p w:rsidR="00755F90" w:rsidRPr="00C14869" w:rsidRDefault="00755F90" w:rsidP="00186415">
      <w:pPr>
        <w:spacing w:line="306" w:lineRule="exact"/>
        <w:jc w:val="both"/>
        <w:rPr>
          <w:rFonts w:ascii="Arial" w:hAnsi="Arial" w:cs="Arial"/>
        </w:rPr>
      </w:pPr>
    </w:p>
    <w:p w:rsidR="00755F90" w:rsidRPr="00C14869" w:rsidRDefault="00755F90" w:rsidP="00186415">
      <w:pPr>
        <w:spacing w:line="324" w:lineRule="auto"/>
        <w:ind w:left="260" w:firstLine="708"/>
        <w:jc w:val="both"/>
        <w:rPr>
          <w:rFonts w:ascii="Arial" w:hAnsi="Arial" w:cs="Arial"/>
        </w:rPr>
      </w:pPr>
      <w:r w:rsidRPr="00C14869">
        <w:rPr>
          <w:rFonts w:ascii="Arial" w:eastAsia="Arial" w:hAnsi="Arial" w:cs="Arial"/>
          <w:b/>
        </w:rPr>
        <w:t>Art. 67.</w:t>
      </w:r>
      <w:r w:rsidRPr="00C14869">
        <w:rPr>
          <w:rFonts w:ascii="Arial" w:eastAsia="Arial" w:hAnsi="Arial" w:cs="Arial"/>
        </w:rPr>
        <w:t xml:space="preserve"> Apresentada a reclamação, o órgão responsável pelo ato a contestará no prazo de 10 (dez) dias, a contar da datado recebimento do processo.</w:t>
      </w:r>
    </w:p>
    <w:p w:rsidR="00755F90" w:rsidRPr="00C14869" w:rsidRDefault="00755F90" w:rsidP="00186415">
      <w:pPr>
        <w:spacing w:line="245" w:lineRule="exact"/>
        <w:jc w:val="both"/>
        <w:rPr>
          <w:rFonts w:ascii="Arial" w:hAnsi="Arial" w:cs="Arial"/>
        </w:rPr>
      </w:pPr>
    </w:p>
    <w:p w:rsidR="00755F90" w:rsidRPr="00C14869" w:rsidRDefault="00755F90" w:rsidP="00186415">
      <w:pPr>
        <w:spacing w:line="280" w:lineRule="auto"/>
        <w:ind w:left="260" w:firstLine="708"/>
        <w:jc w:val="both"/>
        <w:rPr>
          <w:rFonts w:ascii="Arial" w:hAnsi="Arial" w:cs="Arial"/>
        </w:rPr>
      </w:pPr>
      <w:r w:rsidRPr="00C14869">
        <w:rPr>
          <w:rFonts w:ascii="Arial" w:eastAsia="Arial" w:hAnsi="Arial" w:cs="Arial"/>
          <w:b/>
        </w:rPr>
        <w:t>Art. 68</w:t>
      </w:r>
      <w:r w:rsidRPr="00C14869">
        <w:rPr>
          <w:rFonts w:ascii="Arial" w:eastAsia="Arial" w:hAnsi="Arial" w:cs="Arial"/>
        </w:rPr>
        <w:t>. As reclamações não serão decididas, sem a informação do órgão responsável pelo lançamento, sob pena de nulidade da decisão.</w:t>
      </w:r>
    </w:p>
    <w:p w:rsidR="00755F90" w:rsidRPr="00C14869" w:rsidRDefault="00755F90" w:rsidP="00186415">
      <w:pPr>
        <w:jc w:val="both"/>
        <w:rPr>
          <w:rFonts w:ascii="Arial" w:hAnsi="Arial" w:cs="Arial"/>
        </w:rPr>
        <w:sectPr w:rsidR="00755F90" w:rsidRPr="00C14869" w:rsidSect="00902BDC">
          <w:pgSz w:w="11900" w:h="16840"/>
          <w:pgMar w:top="569" w:right="980" w:bottom="641" w:left="1134" w:header="0" w:footer="0" w:gutter="0"/>
          <w:cols w:space="720"/>
        </w:sectPr>
      </w:pPr>
    </w:p>
    <w:p w:rsidR="00755F90" w:rsidRPr="00C14869" w:rsidRDefault="00755F90" w:rsidP="00186415">
      <w:pPr>
        <w:spacing w:line="200" w:lineRule="exact"/>
        <w:jc w:val="both"/>
        <w:rPr>
          <w:rFonts w:ascii="Arial" w:hAnsi="Arial" w:cs="Arial"/>
        </w:rPr>
      </w:pPr>
    </w:p>
    <w:p w:rsidR="00755F90" w:rsidRPr="00C14869" w:rsidRDefault="00755F90" w:rsidP="00186415">
      <w:pPr>
        <w:spacing w:line="240" w:lineRule="exact"/>
        <w:jc w:val="both"/>
        <w:rPr>
          <w:rFonts w:ascii="Arial" w:hAnsi="Arial" w:cs="Arial"/>
        </w:rPr>
      </w:pPr>
    </w:p>
    <w:p w:rsidR="00755F90" w:rsidRPr="00E306D0" w:rsidRDefault="00755F90" w:rsidP="00E306D0">
      <w:pPr>
        <w:ind w:left="4220"/>
        <w:rPr>
          <w:rFonts w:ascii="Arial" w:hAnsi="Arial" w:cs="Arial"/>
          <w:b/>
        </w:rPr>
      </w:pPr>
      <w:r w:rsidRPr="00E306D0">
        <w:rPr>
          <w:rFonts w:ascii="Arial" w:eastAsia="Arial" w:hAnsi="Arial" w:cs="Arial"/>
          <w:b/>
          <w:i/>
          <w:iCs/>
        </w:rPr>
        <w:t>SEÇÃO VII</w:t>
      </w:r>
    </w:p>
    <w:p w:rsidR="00755F90" w:rsidRPr="00E306D0" w:rsidRDefault="00755F90" w:rsidP="00E306D0">
      <w:pPr>
        <w:spacing w:line="36" w:lineRule="exact"/>
        <w:rPr>
          <w:rFonts w:ascii="Arial" w:hAnsi="Arial" w:cs="Arial"/>
          <w:b/>
        </w:rPr>
      </w:pPr>
    </w:p>
    <w:p w:rsidR="00755F90" w:rsidRPr="00E306D0" w:rsidRDefault="00755F90" w:rsidP="00E306D0">
      <w:pPr>
        <w:ind w:left="4180"/>
        <w:rPr>
          <w:rFonts w:ascii="Arial" w:hAnsi="Arial" w:cs="Arial"/>
          <w:b/>
        </w:rPr>
      </w:pPr>
      <w:r w:rsidRPr="00E306D0">
        <w:rPr>
          <w:rFonts w:ascii="Arial" w:eastAsia="Arial" w:hAnsi="Arial" w:cs="Arial"/>
          <w:b/>
        </w:rPr>
        <w:t>Da Consulta</w:t>
      </w:r>
    </w:p>
    <w:p w:rsidR="00755F90" w:rsidRPr="00C14869" w:rsidRDefault="00755F90" w:rsidP="00186415">
      <w:pPr>
        <w:spacing w:line="377" w:lineRule="exact"/>
        <w:jc w:val="both"/>
        <w:rPr>
          <w:rFonts w:ascii="Arial" w:hAnsi="Arial" w:cs="Arial"/>
        </w:rPr>
      </w:pPr>
    </w:p>
    <w:p w:rsidR="00755F90" w:rsidRPr="00C14869" w:rsidRDefault="00755F90" w:rsidP="00186415">
      <w:pPr>
        <w:spacing w:line="280" w:lineRule="auto"/>
        <w:ind w:left="260" w:firstLine="708"/>
        <w:jc w:val="both"/>
        <w:rPr>
          <w:rFonts w:ascii="Arial" w:hAnsi="Arial" w:cs="Arial"/>
        </w:rPr>
      </w:pPr>
      <w:r w:rsidRPr="00C14869">
        <w:rPr>
          <w:rFonts w:ascii="Arial" w:eastAsia="Arial" w:hAnsi="Arial" w:cs="Arial"/>
          <w:b/>
        </w:rPr>
        <w:t>Art. 69.</w:t>
      </w:r>
      <w:r w:rsidRPr="00C14869">
        <w:rPr>
          <w:rFonts w:ascii="Arial" w:eastAsia="Arial" w:hAnsi="Arial" w:cs="Arial"/>
        </w:rPr>
        <w:t xml:space="preserve"> É assegurado o direito de consulta sobre a interpretação e aplicação da legislação relativa aos tributos municipais.</w:t>
      </w:r>
    </w:p>
    <w:p w:rsidR="00755F90" w:rsidRPr="00C14869" w:rsidRDefault="00755F90" w:rsidP="00186415">
      <w:pPr>
        <w:spacing w:line="290" w:lineRule="exact"/>
        <w:jc w:val="both"/>
        <w:rPr>
          <w:rFonts w:ascii="Arial" w:hAnsi="Arial" w:cs="Arial"/>
        </w:rPr>
      </w:pPr>
    </w:p>
    <w:p w:rsidR="00755F90" w:rsidRPr="00C14869" w:rsidRDefault="00755F90" w:rsidP="00186415">
      <w:pPr>
        <w:spacing w:line="266" w:lineRule="auto"/>
        <w:ind w:left="260" w:firstLine="708"/>
        <w:jc w:val="both"/>
        <w:rPr>
          <w:rFonts w:ascii="Arial" w:hAnsi="Arial" w:cs="Arial"/>
        </w:rPr>
      </w:pPr>
      <w:r w:rsidRPr="00C14869">
        <w:rPr>
          <w:rFonts w:ascii="Arial" w:eastAsia="Arial" w:hAnsi="Arial" w:cs="Arial"/>
          <w:b/>
        </w:rPr>
        <w:t>Art. 70</w:t>
      </w:r>
      <w:r w:rsidRPr="00C14869">
        <w:rPr>
          <w:rFonts w:ascii="Arial" w:eastAsia="Arial" w:hAnsi="Arial" w:cs="Arial"/>
        </w:rPr>
        <w:t>. A consulta é formulada em petição assinada pelo consulente ou seu representante legal, indicando o caso concreto, e esclarecendo se versa sobre hipótese em relação à qual já se verificou o fato gerador da obrigação tributária.</w:t>
      </w:r>
    </w:p>
    <w:p w:rsidR="00755F90" w:rsidRPr="00C14869" w:rsidRDefault="00755F90" w:rsidP="00186415">
      <w:pPr>
        <w:spacing w:line="2" w:lineRule="exact"/>
        <w:jc w:val="both"/>
        <w:rPr>
          <w:rFonts w:ascii="Arial" w:hAnsi="Arial" w:cs="Arial"/>
        </w:rPr>
      </w:pPr>
    </w:p>
    <w:p w:rsidR="00755F90" w:rsidRPr="00C14869" w:rsidRDefault="00755F90" w:rsidP="00186415">
      <w:pPr>
        <w:spacing w:line="252" w:lineRule="auto"/>
        <w:ind w:left="260" w:firstLine="708"/>
        <w:jc w:val="both"/>
        <w:rPr>
          <w:rFonts w:ascii="Arial" w:hAnsi="Arial" w:cs="Arial"/>
        </w:rPr>
      </w:pPr>
      <w:r w:rsidRPr="00C14869">
        <w:rPr>
          <w:rFonts w:ascii="Arial" w:eastAsia="Arial" w:hAnsi="Arial" w:cs="Arial"/>
        </w:rPr>
        <w:t>Parágrafo único A consulta somente poderá versar sobre uma situação especifica e determinada, claramente explicitada no requerimento, não podendo abranger mais de um assunto.</w:t>
      </w:r>
    </w:p>
    <w:p w:rsidR="00755F90" w:rsidRPr="00C14869" w:rsidRDefault="00755F90" w:rsidP="00186415">
      <w:pPr>
        <w:spacing w:line="9" w:lineRule="exact"/>
        <w:jc w:val="both"/>
        <w:rPr>
          <w:rFonts w:ascii="Arial" w:hAnsi="Arial" w:cs="Arial"/>
        </w:rPr>
      </w:pPr>
    </w:p>
    <w:p w:rsidR="00755F90" w:rsidRPr="00C14869" w:rsidRDefault="00755F90" w:rsidP="00186415">
      <w:pPr>
        <w:spacing w:line="262" w:lineRule="exact"/>
        <w:jc w:val="both"/>
        <w:rPr>
          <w:rFonts w:ascii="Arial" w:hAnsi="Arial" w:cs="Arial"/>
        </w:rPr>
      </w:pPr>
    </w:p>
    <w:p w:rsidR="00755F90" w:rsidRPr="00C14869" w:rsidRDefault="00755F90" w:rsidP="00186415">
      <w:pPr>
        <w:ind w:left="980"/>
        <w:jc w:val="both"/>
        <w:rPr>
          <w:rFonts w:ascii="Arial" w:hAnsi="Arial" w:cs="Arial"/>
        </w:rPr>
      </w:pPr>
      <w:r w:rsidRPr="00C14869">
        <w:rPr>
          <w:rFonts w:ascii="Arial" w:eastAsia="Arial" w:hAnsi="Arial" w:cs="Arial"/>
          <w:b/>
        </w:rPr>
        <w:t>Art. 71.</w:t>
      </w:r>
      <w:r w:rsidRPr="00C14869">
        <w:rPr>
          <w:rFonts w:ascii="Arial" w:eastAsia="Arial" w:hAnsi="Arial" w:cs="Arial"/>
        </w:rPr>
        <w:t xml:space="preserve"> A consulta será dirigida à Coordenadoria de Instrução e Julgamento –</w:t>
      </w:r>
    </w:p>
    <w:p w:rsidR="00755F90" w:rsidRPr="00C14869" w:rsidRDefault="00755F90" w:rsidP="00186415">
      <w:pPr>
        <w:spacing w:line="62" w:lineRule="exact"/>
        <w:jc w:val="both"/>
        <w:rPr>
          <w:rFonts w:ascii="Arial" w:hAnsi="Arial" w:cs="Arial"/>
        </w:rPr>
      </w:pPr>
    </w:p>
    <w:p w:rsidR="00755F90" w:rsidRPr="00C14869" w:rsidRDefault="00755F90" w:rsidP="00186415">
      <w:pPr>
        <w:ind w:left="260"/>
        <w:jc w:val="both"/>
        <w:rPr>
          <w:rFonts w:ascii="Arial" w:hAnsi="Arial" w:cs="Arial"/>
        </w:rPr>
      </w:pPr>
      <w:r w:rsidRPr="00C14869">
        <w:rPr>
          <w:rFonts w:ascii="Arial" w:eastAsia="Arial" w:hAnsi="Arial" w:cs="Arial"/>
        </w:rPr>
        <w:t>CIJ.</w:t>
      </w:r>
    </w:p>
    <w:p w:rsidR="00755F90" w:rsidRPr="00C14869" w:rsidRDefault="00755F90" w:rsidP="00186415">
      <w:pPr>
        <w:spacing w:line="26" w:lineRule="exact"/>
        <w:jc w:val="both"/>
        <w:rPr>
          <w:rFonts w:ascii="Arial" w:hAnsi="Arial" w:cs="Arial"/>
        </w:rPr>
      </w:pPr>
    </w:p>
    <w:p w:rsidR="00755F90" w:rsidRPr="00C14869" w:rsidRDefault="00755F90" w:rsidP="00186415">
      <w:pPr>
        <w:spacing w:line="340" w:lineRule="exact"/>
        <w:jc w:val="both"/>
        <w:rPr>
          <w:rFonts w:ascii="Arial" w:hAnsi="Arial" w:cs="Arial"/>
        </w:rPr>
      </w:pPr>
    </w:p>
    <w:p w:rsidR="00755F90" w:rsidRPr="00C14869" w:rsidRDefault="00755F90" w:rsidP="00186415">
      <w:pPr>
        <w:ind w:left="980"/>
        <w:jc w:val="both"/>
        <w:rPr>
          <w:rFonts w:ascii="Arial" w:hAnsi="Arial" w:cs="Arial"/>
        </w:rPr>
      </w:pPr>
      <w:r w:rsidRPr="00C14869">
        <w:rPr>
          <w:rFonts w:ascii="Arial" w:eastAsia="Arial" w:hAnsi="Arial" w:cs="Arial"/>
          <w:b/>
        </w:rPr>
        <w:t>Art. 72.</w:t>
      </w:r>
      <w:r w:rsidRPr="00C14869">
        <w:rPr>
          <w:rFonts w:ascii="Arial" w:eastAsia="Arial" w:hAnsi="Arial" w:cs="Arial"/>
        </w:rPr>
        <w:t xml:space="preserve"> A Coordenadoria de Instrução e Julgamento – CIJ tem prazo de trinta</w:t>
      </w:r>
    </w:p>
    <w:p w:rsidR="00755F90" w:rsidRPr="00C14869" w:rsidRDefault="00755F90" w:rsidP="00186415">
      <w:pPr>
        <w:spacing w:line="61" w:lineRule="exact"/>
        <w:jc w:val="both"/>
        <w:rPr>
          <w:rFonts w:ascii="Arial" w:hAnsi="Arial" w:cs="Arial"/>
        </w:rPr>
      </w:pPr>
    </w:p>
    <w:p w:rsidR="00755F90" w:rsidRPr="00C14869" w:rsidRDefault="00755F90" w:rsidP="00186415">
      <w:pPr>
        <w:numPr>
          <w:ilvl w:val="0"/>
          <w:numId w:val="59"/>
        </w:numPr>
        <w:tabs>
          <w:tab w:val="left" w:pos="760"/>
        </w:tabs>
        <w:ind w:left="760" w:hanging="496"/>
        <w:jc w:val="both"/>
        <w:rPr>
          <w:rFonts w:ascii="Arial" w:eastAsia="Arial" w:hAnsi="Arial" w:cs="Arial"/>
        </w:rPr>
      </w:pPr>
      <w:proofErr w:type="gramStart"/>
      <w:r w:rsidRPr="00C14869">
        <w:rPr>
          <w:rFonts w:ascii="Arial" w:eastAsia="Arial" w:hAnsi="Arial" w:cs="Arial"/>
        </w:rPr>
        <w:t>dias</w:t>
      </w:r>
      <w:proofErr w:type="gramEnd"/>
      <w:r w:rsidRPr="00C14869">
        <w:rPr>
          <w:rFonts w:ascii="Arial" w:eastAsia="Arial" w:hAnsi="Arial" w:cs="Arial"/>
        </w:rPr>
        <w:t xml:space="preserve"> para responder </w:t>
      </w:r>
      <w:proofErr w:type="spellStart"/>
      <w:r w:rsidRPr="00C14869">
        <w:rPr>
          <w:rFonts w:ascii="Arial" w:eastAsia="Arial" w:hAnsi="Arial" w:cs="Arial"/>
        </w:rPr>
        <w:t>a</w:t>
      </w:r>
      <w:proofErr w:type="spellEnd"/>
      <w:r w:rsidRPr="00C14869">
        <w:rPr>
          <w:rFonts w:ascii="Arial" w:eastAsia="Arial" w:hAnsi="Arial" w:cs="Arial"/>
        </w:rPr>
        <w:t xml:space="preserve"> consulta formulada.</w:t>
      </w:r>
    </w:p>
    <w:p w:rsidR="00755F90" w:rsidRPr="00C14869" w:rsidRDefault="00755F90" w:rsidP="00186415">
      <w:pPr>
        <w:spacing w:line="161" w:lineRule="exact"/>
        <w:jc w:val="both"/>
        <w:rPr>
          <w:rFonts w:ascii="Arial" w:eastAsia="Arial" w:hAnsi="Arial" w:cs="Arial"/>
        </w:rPr>
      </w:pPr>
    </w:p>
    <w:p w:rsidR="00755F90" w:rsidRPr="00C14869" w:rsidRDefault="00755F90" w:rsidP="00186415">
      <w:pPr>
        <w:numPr>
          <w:ilvl w:val="1"/>
          <w:numId w:val="59"/>
        </w:numPr>
        <w:tabs>
          <w:tab w:val="left" w:pos="1164"/>
        </w:tabs>
        <w:spacing w:line="256" w:lineRule="auto"/>
        <w:ind w:left="260" w:firstLine="712"/>
        <w:jc w:val="both"/>
        <w:rPr>
          <w:rFonts w:ascii="Arial" w:eastAsia="Arial" w:hAnsi="Arial" w:cs="Arial"/>
        </w:rPr>
      </w:pPr>
      <w:r w:rsidRPr="00C14869">
        <w:rPr>
          <w:rFonts w:ascii="Arial" w:eastAsia="Arial" w:hAnsi="Arial" w:cs="Arial"/>
        </w:rPr>
        <w:t xml:space="preserve">1.º O prazo do </w:t>
      </w:r>
      <w:r w:rsidRPr="00C14869">
        <w:rPr>
          <w:rFonts w:ascii="Arial" w:eastAsia="Arial" w:hAnsi="Arial" w:cs="Arial"/>
          <w:i/>
          <w:iCs/>
        </w:rPr>
        <w:t>caput</w:t>
      </w:r>
      <w:r w:rsidRPr="00C14869">
        <w:rPr>
          <w:rFonts w:ascii="Arial" w:eastAsia="Arial" w:hAnsi="Arial" w:cs="Arial"/>
        </w:rPr>
        <w:t xml:space="preserve"> deste artigo </w:t>
      </w:r>
      <w:r w:rsidR="00EE7A54" w:rsidRPr="00C14869">
        <w:rPr>
          <w:rFonts w:ascii="Arial" w:eastAsia="Arial" w:hAnsi="Arial" w:cs="Arial"/>
        </w:rPr>
        <w:t>suspendesse</w:t>
      </w:r>
      <w:r w:rsidRPr="00C14869">
        <w:rPr>
          <w:rFonts w:ascii="Arial" w:eastAsia="Arial" w:hAnsi="Arial" w:cs="Arial"/>
        </w:rPr>
        <w:t xml:space="preserve"> a partir de quando for solicitada a realização de qualquer diligência, recomeçando a fluir no dia em que o resultado da diligência, for recebido pela C I J.</w:t>
      </w:r>
    </w:p>
    <w:p w:rsidR="00755F90" w:rsidRPr="00C14869" w:rsidRDefault="00755F90" w:rsidP="00186415">
      <w:pPr>
        <w:spacing w:line="125" w:lineRule="exact"/>
        <w:jc w:val="both"/>
        <w:rPr>
          <w:rFonts w:ascii="Arial" w:eastAsia="Arial" w:hAnsi="Arial" w:cs="Arial"/>
        </w:rPr>
      </w:pPr>
    </w:p>
    <w:p w:rsidR="00755F90" w:rsidRPr="00C14869" w:rsidRDefault="00755F90" w:rsidP="00186415">
      <w:pPr>
        <w:numPr>
          <w:ilvl w:val="1"/>
          <w:numId w:val="59"/>
        </w:numPr>
        <w:tabs>
          <w:tab w:val="left" w:pos="1176"/>
        </w:tabs>
        <w:spacing w:line="252" w:lineRule="auto"/>
        <w:ind w:left="260" w:firstLine="712"/>
        <w:jc w:val="both"/>
        <w:rPr>
          <w:rFonts w:ascii="Arial" w:eastAsia="Arial" w:hAnsi="Arial" w:cs="Arial"/>
        </w:rPr>
      </w:pPr>
      <w:r w:rsidRPr="00C14869">
        <w:rPr>
          <w:rFonts w:ascii="Arial" w:eastAsia="Arial" w:hAnsi="Arial" w:cs="Arial"/>
        </w:rPr>
        <w:t>2.º Enquanto não julgada definitivamente a consulta, não poderá o consulente sofrer qualquer ação fiscal que tenha por objeto o fato consultado ou esclarecimento pedido.</w:t>
      </w:r>
    </w:p>
    <w:p w:rsidR="00755F90" w:rsidRPr="00C14869" w:rsidRDefault="00755F90" w:rsidP="00186415">
      <w:pPr>
        <w:spacing w:line="2" w:lineRule="exact"/>
        <w:jc w:val="both"/>
        <w:rPr>
          <w:rFonts w:ascii="Arial" w:eastAsia="Arial" w:hAnsi="Arial" w:cs="Arial"/>
        </w:rPr>
      </w:pPr>
    </w:p>
    <w:p w:rsidR="00755F90" w:rsidRPr="00C14869" w:rsidRDefault="00755F90" w:rsidP="00186415">
      <w:pPr>
        <w:spacing w:line="349" w:lineRule="exact"/>
        <w:jc w:val="both"/>
        <w:rPr>
          <w:rFonts w:ascii="Arial" w:hAnsi="Arial" w:cs="Arial"/>
        </w:rPr>
      </w:pPr>
    </w:p>
    <w:p w:rsidR="00755F90" w:rsidRPr="00C14869" w:rsidRDefault="00755F90" w:rsidP="00186415">
      <w:pPr>
        <w:ind w:left="980"/>
        <w:jc w:val="both"/>
        <w:rPr>
          <w:rFonts w:ascii="Arial" w:hAnsi="Arial" w:cs="Arial"/>
        </w:rPr>
      </w:pPr>
      <w:r w:rsidRPr="00C14869">
        <w:rPr>
          <w:rFonts w:ascii="Arial" w:eastAsia="Arial" w:hAnsi="Arial" w:cs="Arial"/>
          <w:b/>
        </w:rPr>
        <w:t>Art. 73.</w:t>
      </w:r>
      <w:r w:rsidRPr="00C14869">
        <w:rPr>
          <w:rFonts w:ascii="Arial" w:eastAsia="Arial" w:hAnsi="Arial" w:cs="Arial"/>
        </w:rPr>
        <w:t xml:space="preserve"> Não produzirá efeito e será indeferida a consulta formulada:</w:t>
      </w:r>
    </w:p>
    <w:p w:rsidR="00755F90" w:rsidRPr="00C14869" w:rsidRDefault="00755F90" w:rsidP="00186415">
      <w:pPr>
        <w:spacing w:line="182" w:lineRule="exact"/>
        <w:jc w:val="both"/>
        <w:rPr>
          <w:rFonts w:ascii="Arial" w:hAnsi="Arial" w:cs="Arial"/>
        </w:rPr>
      </w:pPr>
    </w:p>
    <w:p w:rsidR="00755F90" w:rsidRPr="00C14869" w:rsidRDefault="00755F90" w:rsidP="00186415">
      <w:pPr>
        <w:ind w:left="980"/>
        <w:jc w:val="both"/>
        <w:rPr>
          <w:rFonts w:ascii="Arial" w:hAnsi="Arial" w:cs="Arial"/>
        </w:rPr>
      </w:pPr>
      <w:r w:rsidRPr="00C14869">
        <w:rPr>
          <w:rFonts w:ascii="Arial" w:eastAsia="Arial" w:hAnsi="Arial" w:cs="Arial"/>
        </w:rPr>
        <w:t>I – em desacordo com o artigo 70;</w:t>
      </w:r>
    </w:p>
    <w:p w:rsidR="00755F90" w:rsidRPr="00C14869" w:rsidRDefault="00755F90" w:rsidP="00186415">
      <w:pPr>
        <w:spacing w:line="15" w:lineRule="exact"/>
        <w:jc w:val="both"/>
        <w:rPr>
          <w:rFonts w:ascii="Arial" w:hAnsi="Arial" w:cs="Arial"/>
        </w:rPr>
      </w:pPr>
    </w:p>
    <w:p w:rsidR="00755F90" w:rsidRPr="00C14869" w:rsidRDefault="00755F90" w:rsidP="00186415">
      <w:pPr>
        <w:numPr>
          <w:ilvl w:val="0"/>
          <w:numId w:val="60"/>
        </w:numPr>
        <w:tabs>
          <w:tab w:val="left" w:pos="1220"/>
        </w:tabs>
        <w:ind w:left="1220" w:hanging="248"/>
        <w:jc w:val="both"/>
        <w:rPr>
          <w:rFonts w:ascii="Arial" w:eastAsia="Arial" w:hAnsi="Arial" w:cs="Arial"/>
        </w:rPr>
      </w:pPr>
      <w:r w:rsidRPr="00C14869">
        <w:rPr>
          <w:rFonts w:ascii="Arial" w:eastAsia="Arial" w:hAnsi="Arial" w:cs="Arial"/>
        </w:rPr>
        <w:t>– por quem tiver sido intimado a cumprir obrigação relativa ao fato objeto da</w:t>
      </w:r>
    </w:p>
    <w:p w:rsidR="00755F90" w:rsidRPr="00C14869" w:rsidRDefault="00755F90" w:rsidP="00186415">
      <w:pPr>
        <w:spacing w:line="38" w:lineRule="exact"/>
        <w:jc w:val="both"/>
        <w:rPr>
          <w:rFonts w:ascii="Arial" w:eastAsia="Arial" w:hAnsi="Arial" w:cs="Arial"/>
        </w:rPr>
      </w:pPr>
    </w:p>
    <w:p w:rsidR="00755F90" w:rsidRPr="00C14869" w:rsidRDefault="00755F90" w:rsidP="00186415">
      <w:pPr>
        <w:ind w:left="260"/>
        <w:jc w:val="both"/>
        <w:rPr>
          <w:rFonts w:ascii="Arial" w:eastAsia="Arial" w:hAnsi="Arial" w:cs="Arial"/>
        </w:rPr>
      </w:pPr>
      <w:proofErr w:type="gramStart"/>
      <w:r w:rsidRPr="00C14869">
        <w:rPr>
          <w:rFonts w:ascii="Arial" w:eastAsia="Arial" w:hAnsi="Arial" w:cs="Arial"/>
        </w:rPr>
        <w:t>consulta</w:t>
      </w:r>
      <w:proofErr w:type="gramEnd"/>
      <w:r w:rsidRPr="00C14869">
        <w:rPr>
          <w:rFonts w:ascii="Arial" w:eastAsia="Arial" w:hAnsi="Arial" w:cs="Arial"/>
        </w:rPr>
        <w:t>;</w:t>
      </w:r>
    </w:p>
    <w:p w:rsidR="00755F90" w:rsidRPr="00C14869" w:rsidRDefault="00755F90" w:rsidP="00186415">
      <w:pPr>
        <w:spacing w:line="15" w:lineRule="exact"/>
        <w:jc w:val="both"/>
        <w:rPr>
          <w:rFonts w:ascii="Arial" w:eastAsia="Arial" w:hAnsi="Arial" w:cs="Arial"/>
        </w:rPr>
      </w:pPr>
    </w:p>
    <w:p w:rsidR="00755F90" w:rsidRPr="00C14869" w:rsidRDefault="00755F90" w:rsidP="00186415">
      <w:pPr>
        <w:spacing w:line="252" w:lineRule="auto"/>
        <w:ind w:left="260" w:firstLine="708"/>
        <w:jc w:val="both"/>
        <w:rPr>
          <w:rFonts w:ascii="Arial" w:eastAsia="Arial" w:hAnsi="Arial" w:cs="Arial"/>
        </w:rPr>
      </w:pPr>
      <w:r w:rsidRPr="00C14869">
        <w:rPr>
          <w:rFonts w:ascii="Arial" w:eastAsia="Arial" w:hAnsi="Arial" w:cs="Arial"/>
        </w:rPr>
        <w:t>III – por quem estiver sob procedimento fiscal iniciado para apurar fatos que se relacionam com a matéria consultada;</w:t>
      </w:r>
    </w:p>
    <w:p w:rsidR="00755F90" w:rsidRPr="00C14869" w:rsidRDefault="00871A39" w:rsidP="00186415">
      <w:pPr>
        <w:spacing w:line="261" w:lineRule="auto"/>
        <w:ind w:left="260"/>
        <w:jc w:val="both"/>
        <w:rPr>
          <w:rFonts w:ascii="Arial" w:eastAsia="Arial" w:hAnsi="Arial" w:cs="Arial"/>
        </w:rPr>
      </w:pPr>
      <w:r>
        <w:rPr>
          <w:rFonts w:ascii="Arial" w:eastAsia="Arial" w:hAnsi="Arial" w:cs="Arial"/>
        </w:rPr>
        <w:t xml:space="preserve">             </w:t>
      </w:r>
      <w:r w:rsidR="00755F90" w:rsidRPr="00C14869">
        <w:rPr>
          <w:rFonts w:ascii="Arial" w:eastAsia="Arial" w:hAnsi="Arial" w:cs="Arial"/>
        </w:rPr>
        <w:t xml:space="preserve">IV </w:t>
      </w:r>
      <w:r w:rsidR="00755F90" w:rsidRPr="00C14869">
        <w:rPr>
          <w:rFonts w:ascii="Arial" w:eastAsia="Arial" w:hAnsi="Arial" w:cs="Arial"/>
        </w:rPr>
        <w:softHyphen/>
      </w:r>
      <w:r>
        <w:rPr>
          <w:rFonts w:ascii="Arial" w:eastAsia="Arial" w:hAnsi="Arial" w:cs="Arial"/>
        </w:rPr>
        <w:t>-</w:t>
      </w:r>
      <w:r w:rsidR="00755F90" w:rsidRPr="00C14869">
        <w:rPr>
          <w:rFonts w:ascii="Arial" w:eastAsia="Arial" w:hAnsi="Arial" w:cs="Arial"/>
        </w:rPr>
        <w:t xml:space="preserve"> quando o fato já houver sido objeto de decisão anterior, ainda não modificada, proferida em consulta ou litígio em que tenha sido parte o consulente;</w:t>
      </w:r>
    </w:p>
    <w:p w:rsidR="00755F90" w:rsidRPr="00C14869" w:rsidRDefault="00755F90" w:rsidP="00186415">
      <w:pPr>
        <w:spacing w:line="252" w:lineRule="auto"/>
        <w:ind w:left="260" w:firstLine="708"/>
        <w:jc w:val="both"/>
        <w:rPr>
          <w:rFonts w:ascii="Arial" w:eastAsia="Arial" w:hAnsi="Arial" w:cs="Arial"/>
        </w:rPr>
      </w:pPr>
      <w:r w:rsidRPr="00C14869">
        <w:rPr>
          <w:rFonts w:ascii="Arial" w:eastAsia="Arial" w:hAnsi="Arial" w:cs="Arial"/>
        </w:rPr>
        <w:t>V – quando o fato estiver disciplinado em ato normativo, publicado antes de sua apresentação;</w:t>
      </w:r>
    </w:p>
    <w:p w:rsidR="00755F90" w:rsidRPr="00C14869" w:rsidRDefault="00755F90" w:rsidP="00186415">
      <w:pPr>
        <w:spacing w:line="302" w:lineRule="auto"/>
        <w:ind w:left="980" w:right="520"/>
        <w:jc w:val="both"/>
        <w:rPr>
          <w:rFonts w:ascii="Arial" w:eastAsia="Arial" w:hAnsi="Arial" w:cs="Arial"/>
        </w:rPr>
      </w:pPr>
      <w:r w:rsidRPr="00C14869">
        <w:rPr>
          <w:rFonts w:ascii="Arial" w:eastAsia="Arial" w:hAnsi="Arial" w:cs="Arial"/>
        </w:rPr>
        <w:t>VI – quando o fato estiver definido ou declarado em disposição literal de lei; VII – quando o fato for definido como crime ou contravenção penal;</w:t>
      </w:r>
    </w:p>
    <w:p w:rsidR="00755F90" w:rsidRPr="00C14869" w:rsidRDefault="00755F90" w:rsidP="00186415">
      <w:pPr>
        <w:jc w:val="both"/>
        <w:rPr>
          <w:rFonts w:ascii="Arial" w:hAnsi="Arial" w:cs="Arial"/>
        </w:rPr>
        <w:sectPr w:rsidR="00755F90" w:rsidRPr="00C14869" w:rsidSect="00902BDC">
          <w:pgSz w:w="11900" w:h="16840"/>
          <w:pgMar w:top="569" w:right="980" w:bottom="1440" w:left="993" w:header="0" w:footer="0" w:gutter="0"/>
          <w:cols w:space="720"/>
        </w:sectPr>
      </w:pPr>
    </w:p>
    <w:p w:rsidR="00755F90" w:rsidRPr="00C14869" w:rsidRDefault="00755F90" w:rsidP="00186415">
      <w:pPr>
        <w:spacing w:line="325" w:lineRule="exact"/>
        <w:jc w:val="both"/>
        <w:rPr>
          <w:rFonts w:ascii="Arial" w:hAnsi="Arial" w:cs="Arial"/>
        </w:rPr>
      </w:pPr>
    </w:p>
    <w:p w:rsidR="00755F90" w:rsidRPr="00C14869" w:rsidRDefault="00755F90" w:rsidP="00186415">
      <w:pPr>
        <w:spacing w:line="256" w:lineRule="auto"/>
        <w:ind w:left="260" w:firstLine="708"/>
        <w:jc w:val="both"/>
        <w:rPr>
          <w:rFonts w:ascii="Arial" w:hAnsi="Arial" w:cs="Arial"/>
        </w:rPr>
      </w:pPr>
      <w:r w:rsidRPr="00C14869">
        <w:rPr>
          <w:rFonts w:ascii="Arial" w:eastAsia="Arial" w:hAnsi="Arial" w:cs="Arial"/>
        </w:rPr>
        <w:t>VIII – quando não descrever, completa e exatamente, a hipótese que se referir ou não contiver os elementos necessários à sua solução, salvo se a inexatidão ou omissão for escusável, a critério da autoridade julgadora.</w:t>
      </w:r>
    </w:p>
    <w:p w:rsidR="00755F90" w:rsidRPr="00C14869" w:rsidRDefault="00755F90" w:rsidP="00186415">
      <w:pPr>
        <w:spacing w:line="320" w:lineRule="exact"/>
        <w:jc w:val="both"/>
        <w:rPr>
          <w:rFonts w:ascii="Arial" w:hAnsi="Arial" w:cs="Arial"/>
        </w:rPr>
      </w:pPr>
    </w:p>
    <w:p w:rsidR="00755F90" w:rsidRPr="00C14869" w:rsidRDefault="00755F90" w:rsidP="00186415">
      <w:pPr>
        <w:spacing w:line="256" w:lineRule="auto"/>
        <w:ind w:left="260" w:firstLine="708"/>
        <w:jc w:val="both"/>
        <w:rPr>
          <w:rFonts w:ascii="Arial" w:hAnsi="Arial" w:cs="Arial"/>
        </w:rPr>
      </w:pPr>
      <w:r w:rsidRPr="00C14869">
        <w:rPr>
          <w:rFonts w:ascii="Arial" w:eastAsia="Arial" w:hAnsi="Arial" w:cs="Arial"/>
          <w:b/>
        </w:rPr>
        <w:t>Art. 74</w:t>
      </w:r>
      <w:r w:rsidRPr="00C14869">
        <w:rPr>
          <w:rFonts w:ascii="Arial" w:eastAsia="Arial" w:hAnsi="Arial" w:cs="Arial"/>
        </w:rPr>
        <w:t>. Da decisão da Coordenadoria de Instrução e Julgamento, na hipótese da consulta, o consulente tem prazo de trinta (30) dias para adotar a solução dada, ou dela recorrer para o Conselho Municipal de Contribuintes.</w:t>
      </w:r>
    </w:p>
    <w:p w:rsidR="00755F90" w:rsidRPr="00C14869" w:rsidRDefault="00755F90" w:rsidP="00186415">
      <w:pPr>
        <w:spacing w:line="12" w:lineRule="exact"/>
        <w:jc w:val="both"/>
        <w:rPr>
          <w:rFonts w:ascii="Arial" w:hAnsi="Arial" w:cs="Arial"/>
        </w:rPr>
      </w:pPr>
    </w:p>
    <w:p w:rsidR="00755F90" w:rsidRPr="00C14869" w:rsidRDefault="00755F90" w:rsidP="00186415">
      <w:pPr>
        <w:spacing w:line="200" w:lineRule="exact"/>
        <w:jc w:val="both"/>
        <w:rPr>
          <w:rFonts w:ascii="Arial" w:hAnsi="Arial" w:cs="Arial"/>
        </w:rPr>
      </w:pPr>
    </w:p>
    <w:p w:rsidR="00755F90" w:rsidRPr="00C14869" w:rsidRDefault="00755F90" w:rsidP="00186415">
      <w:pPr>
        <w:spacing w:line="357" w:lineRule="exact"/>
        <w:jc w:val="both"/>
        <w:rPr>
          <w:rFonts w:ascii="Arial" w:hAnsi="Arial" w:cs="Arial"/>
        </w:rPr>
      </w:pPr>
    </w:p>
    <w:p w:rsidR="00755F90" w:rsidRPr="00E306D0" w:rsidRDefault="00755F90" w:rsidP="00E306D0">
      <w:pPr>
        <w:ind w:right="-219"/>
        <w:jc w:val="center"/>
        <w:rPr>
          <w:rFonts w:ascii="Arial" w:hAnsi="Arial" w:cs="Arial"/>
          <w:b/>
        </w:rPr>
      </w:pPr>
      <w:r w:rsidRPr="00E306D0">
        <w:rPr>
          <w:rFonts w:ascii="Arial" w:eastAsia="Arial" w:hAnsi="Arial" w:cs="Arial"/>
          <w:b/>
          <w:i/>
          <w:iCs/>
        </w:rPr>
        <w:t>SEÇÃO VIII</w:t>
      </w:r>
    </w:p>
    <w:p w:rsidR="00755F90" w:rsidRPr="00E306D0" w:rsidRDefault="00755F90" w:rsidP="00E306D0">
      <w:pPr>
        <w:spacing w:line="36" w:lineRule="exact"/>
        <w:jc w:val="center"/>
        <w:rPr>
          <w:rFonts w:ascii="Arial" w:hAnsi="Arial" w:cs="Arial"/>
          <w:b/>
        </w:rPr>
      </w:pPr>
    </w:p>
    <w:p w:rsidR="00755F90" w:rsidRPr="00E306D0" w:rsidRDefault="00755F90" w:rsidP="00E306D0">
      <w:pPr>
        <w:ind w:right="-259"/>
        <w:jc w:val="center"/>
        <w:rPr>
          <w:rFonts w:ascii="Arial" w:hAnsi="Arial" w:cs="Arial"/>
          <w:b/>
        </w:rPr>
      </w:pPr>
      <w:r w:rsidRPr="00E306D0">
        <w:rPr>
          <w:rFonts w:ascii="Arial" w:eastAsia="Arial" w:hAnsi="Arial" w:cs="Arial"/>
          <w:b/>
        </w:rPr>
        <w:t>Do Julgamento em Primeira Instância</w:t>
      </w:r>
    </w:p>
    <w:p w:rsidR="00755F90" w:rsidRPr="00C14869" w:rsidRDefault="00755F90" w:rsidP="00186415">
      <w:pPr>
        <w:spacing w:line="377" w:lineRule="exact"/>
        <w:jc w:val="both"/>
        <w:rPr>
          <w:rFonts w:ascii="Arial" w:hAnsi="Arial" w:cs="Arial"/>
        </w:rPr>
      </w:pPr>
    </w:p>
    <w:p w:rsidR="00755F90" w:rsidRPr="00C14869" w:rsidRDefault="00755F90" w:rsidP="00186415">
      <w:pPr>
        <w:spacing w:line="256" w:lineRule="auto"/>
        <w:ind w:left="260" w:firstLine="708"/>
        <w:jc w:val="both"/>
        <w:rPr>
          <w:rFonts w:ascii="Arial" w:hAnsi="Arial" w:cs="Arial"/>
        </w:rPr>
      </w:pPr>
      <w:r w:rsidRPr="00C14869">
        <w:rPr>
          <w:rFonts w:ascii="Arial" w:eastAsia="Arial" w:hAnsi="Arial" w:cs="Arial"/>
          <w:b/>
        </w:rPr>
        <w:t>Art. 75</w:t>
      </w:r>
      <w:r w:rsidRPr="00C14869">
        <w:rPr>
          <w:rFonts w:ascii="Arial" w:eastAsia="Arial" w:hAnsi="Arial" w:cs="Arial"/>
        </w:rPr>
        <w:t xml:space="preserve"> – O julgamento do processo fiscal administrativo compete em primeira instância à Coordenadoria de Instrução e Julgamento da Secretaria Municipal de Tributação.</w:t>
      </w:r>
    </w:p>
    <w:p w:rsidR="00755F90" w:rsidRPr="00C14869" w:rsidRDefault="00755F90" w:rsidP="00186415">
      <w:pPr>
        <w:spacing w:line="1" w:lineRule="exact"/>
        <w:jc w:val="both"/>
        <w:rPr>
          <w:rFonts w:ascii="Arial" w:hAnsi="Arial" w:cs="Arial"/>
        </w:rPr>
      </w:pPr>
    </w:p>
    <w:p w:rsidR="00755F90" w:rsidRPr="00C14869" w:rsidRDefault="00755F90" w:rsidP="00186415">
      <w:pPr>
        <w:spacing w:line="252" w:lineRule="auto"/>
        <w:ind w:left="260" w:firstLine="708"/>
        <w:jc w:val="both"/>
        <w:rPr>
          <w:rFonts w:ascii="Arial" w:hAnsi="Arial" w:cs="Arial"/>
        </w:rPr>
      </w:pPr>
      <w:r w:rsidRPr="00C14869">
        <w:rPr>
          <w:rFonts w:ascii="Arial" w:eastAsia="Arial" w:hAnsi="Arial" w:cs="Arial"/>
        </w:rPr>
        <w:t xml:space="preserve">Parágrafo único. O julgamento do processo fiscal administrativo </w:t>
      </w:r>
      <w:r w:rsidR="00EE7A54" w:rsidRPr="00C14869">
        <w:rPr>
          <w:rFonts w:ascii="Arial" w:eastAsia="Arial" w:hAnsi="Arial" w:cs="Arial"/>
        </w:rPr>
        <w:t>dá-se</w:t>
      </w:r>
      <w:r w:rsidRPr="00C14869">
        <w:rPr>
          <w:rFonts w:ascii="Arial" w:eastAsia="Arial" w:hAnsi="Arial" w:cs="Arial"/>
        </w:rPr>
        <w:t xml:space="preserve"> no prazo máximo de trinta (30) dias, </w:t>
      </w:r>
      <w:r w:rsidR="00EE7A54" w:rsidRPr="00C14869">
        <w:rPr>
          <w:rFonts w:ascii="Arial" w:eastAsia="Arial" w:hAnsi="Arial" w:cs="Arial"/>
        </w:rPr>
        <w:t>suspendendo-se</w:t>
      </w:r>
      <w:r w:rsidRPr="00C14869">
        <w:rPr>
          <w:rFonts w:ascii="Arial" w:eastAsia="Arial" w:hAnsi="Arial" w:cs="Arial"/>
        </w:rPr>
        <w:t xml:space="preserve"> em casos de diligências e recomeçando a fluir na data do retorno do processo.</w:t>
      </w:r>
    </w:p>
    <w:p w:rsidR="00755F90" w:rsidRPr="00C14869" w:rsidRDefault="00755F90" w:rsidP="00186415">
      <w:pPr>
        <w:spacing w:line="9" w:lineRule="exact"/>
        <w:jc w:val="both"/>
        <w:rPr>
          <w:rFonts w:ascii="Arial" w:hAnsi="Arial" w:cs="Arial"/>
        </w:rPr>
      </w:pPr>
    </w:p>
    <w:p w:rsidR="00755F90" w:rsidRPr="00C14869" w:rsidRDefault="00755F90" w:rsidP="00186415">
      <w:pPr>
        <w:spacing w:line="262" w:lineRule="exact"/>
        <w:jc w:val="both"/>
        <w:rPr>
          <w:rFonts w:ascii="Arial" w:hAnsi="Arial" w:cs="Arial"/>
        </w:rPr>
      </w:pPr>
    </w:p>
    <w:p w:rsidR="00755F90" w:rsidRPr="00C14869" w:rsidRDefault="00755F90" w:rsidP="00186415">
      <w:pPr>
        <w:ind w:left="980"/>
        <w:jc w:val="both"/>
        <w:rPr>
          <w:rFonts w:ascii="Arial" w:hAnsi="Arial" w:cs="Arial"/>
        </w:rPr>
      </w:pPr>
      <w:r w:rsidRPr="00C14869">
        <w:rPr>
          <w:rFonts w:ascii="Arial" w:eastAsia="Arial" w:hAnsi="Arial" w:cs="Arial"/>
          <w:b/>
        </w:rPr>
        <w:t>Art. 76</w:t>
      </w:r>
      <w:r w:rsidRPr="00C14869">
        <w:rPr>
          <w:rFonts w:ascii="Arial" w:eastAsia="Arial" w:hAnsi="Arial" w:cs="Arial"/>
        </w:rPr>
        <w:t>. A decisão deverá ser clara e precisa, e conterá:</w:t>
      </w:r>
    </w:p>
    <w:p w:rsidR="00755F90" w:rsidRPr="00C14869" w:rsidRDefault="00755F90" w:rsidP="00186415">
      <w:pPr>
        <w:spacing w:line="38" w:lineRule="exact"/>
        <w:jc w:val="both"/>
        <w:rPr>
          <w:rFonts w:ascii="Arial" w:hAnsi="Arial" w:cs="Arial"/>
        </w:rPr>
      </w:pPr>
    </w:p>
    <w:p w:rsidR="00755F90" w:rsidRPr="00C14869" w:rsidRDefault="00755F90" w:rsidP="00186415">
      <w:pPr>
        <w:spacing w:line="252" w:lineRule="auto"/>
        <w:ind w:left="260" w:right="20" w:firstLine="708"/>
        <w:jc w:val="both"/>
        <w:rPr>
          <w:rFonts w:ascii="Arial" w:hAnsi="Arial" w:cs="Arial"/>
        </w:rPr>
      </w:pPr>
      <w:r w:rsidRPr="00C14869">
        <w:rPr>
          <w:rFonts w:ascii="Arial" w:eastAsia="Arial" w:hAnsi="Arial" w:cs="Arial"/>
        </w:rPr>
        <w:t>I – o relatório, que mencionará os elementos e atos informativos, instrutivos e probatórios do processo, de forma resumida;</w:t>
      </w:r>
    </w:p>
    <w:p w:rsidR="00871A39" w:rsidRDefault="00755F90" w:rsidP="00186415">
      <w:pPr>
        <w:numPr>
          <w:ilvl w:val="0"/>
          <w:numId w:val="63"/>
        </w:numPr>
        <w:tabs>
          <w:tab w:val="left" w:pos="1218"/>
        </w:tabs>
        <w:spacing w:line="283" w:lineRule="auto"/>
        <w:ind w:left="980" w:right="3120" w:hanging="8"/>
        <w:jc w:val="both"/>
        <w:rPr>
          <w:rFonts w:ascii="Arial" w:eastAsia="Arial" w:hAnsi="Arial" w:cs="Arial"/>
        </w:rPr>
      </w:pPr>
      <w:r w:rsidRPr="00C14869">
        <w:rPr>
          <w:rFonts w:ascii="Arial" w:eastAsia="Arial" w:hAnsi="Arial" w:cs="Arial"/>
        </w:rPr>
        <w:t xml:space="preserve">– os fundamentos de fato e de direito da decisão; </w:t>
      </w:r>
    </w:p>
    <w:p w:rsidR="00755F90" w:rsidRPr="00C14869" w:rsidRDefault="00755F90" w:rsidP="00871A39">
      <w:pPr>
        <w:tabs>
          <w:tab w:val="left" w:pos="1218"/>
        </w:tabs>
        <w:spacing w:line="283" w:lineRule="auto"/>
        <w:ind w:left="980" w:right="3120"/>
        <w:jc w:val="both"/>
        <w:rPr>
          <w:rFonts w:ascii="Arial" w:eastAsia="Arial" w:hAnsi="Arial" w:cs="Arial"/>
        </w:rPr>
      </w:pPr>
      <w:r w:rsidRPr="00C14869">
        <w:rPr>
          <w:rFonts w:ascii="Arial" w:eastAsia="Arial" w:hAnsi="Arial" w:cs="Arial"/>
        </w:rPr>
        <w:t>III – a indicação dos dispositivos legais aplicados;</w:t>
      </w:r>
    </w:p>
    <w:p w:rsidR="00755F90" w:rsidRPr="00C14869" w:rsidRDefault="00755F90" w:rsidP="00186415">
      <w:pPr>
        <w:spacing w:line="2" w:lineRule="exact"/>
        <w:jc w:val="both"/>
        <w:rPr>
          <w:rFonts w:ascii="Arial" w:eastAsia="Arial" w:hAnsi="Arial" w:cs="Arial"/>
        </w:rPr>
      </w:pPr>
    </w:p>
    <w:p w:rsidR="00755F90" w:rsidRPr="00C14869" w:rsidRDefault="00755F90" w:rsidP="00186415">
      <w:pPr>
        <w:ind w:left="980"/>
        <w:jc w:val="both"/>
        <w:rPr>
          <w:rFonts w:ascii="Arial" w:eastAsia="Arial" w:hAnsi="Arial" w:cs="Arial"/>
        </w:rPr>
      </w:pPr>
      <w:r w:rsidRPr="00C14869">
        <w:rPr>
          <w:rFonts w:ascii="Arial" w:eastAsia="Arial" w:hAnsi="Arial" w:cs="Arial"/>
        </w:rPr>
        <w:t>IV – a quantia devida, discriminando as penalidades impostas e os tributos</w:t>
      </w:r>
    </w:p>
    <w:p w:rsidR="00755F90" w:rsidRPr="00C14869" w:rsidRDefault="00755F90" w:rsidP="00186415">
      <w:pPr>
        <w:spacing w:line="27" w:lineRule="exact"/>
        <w:jc w:val="both"/>
        <w:rPr>
          <w:rFonts w:ascii="Arial" w:hAnsi="Arial" w:cs="Arial"/>
        </w:rPr>
      </w:pPr>
    </w:p>
    <w:p w:rsidR="00755F90" w:rsidRPr="00C14869" w:rsidRDefault="00755F90" w:rsidP="00186415">
      <w:pPr>
        <w:ind w:left="260"/>
        <w:jc w:val="both"/>
        <w:rPr>
          <w:rFonts w:ascii="Arial" w:hAnsi="Arial" w:cs="Arial"/>
        </w:rPr>
      </w:pPr>
      <w:proofErr w:type="gramStart"/>
      <w:r w:rsidRPr="00C14869">
        <w:rPr>
          <w:rFonts w:ascii="Arial" w:eastAsia="Arial" w:hAnsi="Arial" w:cs="Arial"/>
        </w:rPr>
        <w:t>exigíveis</w:t>
      </w:r>
      <w:proofErr w:type="gramEnd"/>
      <w:r w:rsidRPr="00C14869">
        <w:rPr>
          <w:rFonts w:ascii="Arial" w:eastAsia="Arial" w:hAnsi="Arial" w:cs="Arial"/>
        </w:rPr>
        <w:t>, quando for o caso</w:t>
      </w:r>
      <w:r w:rsidRPr="00C14869">
        <w:rPr>
          <w:rFonts w:ascii="Arial" w:eastAsia="Arial" w:hAnsi="Arial" w:cs="Arial"/>
          <w:color w:val="FF00FF"/>
        </w:rPr>
        <w:t>.</w:t>
      </w:r>
    </w:p>
    <w:p w:rsidR="00755F90" w:rsidRPr="00C14869" w:rsidRDefault="00755F90" w:rsidP="00186415">
      <w:pPr>
        <w:spacing w:line="354" w:lineRule="exact"/>
        <w:jc w:val="both"/>
        <w:rPr>
          <w:rFonts w:ascii="Arial" w:hAnsi="Arial" w:cs="Arial"/>
        </w:rPr>
      </w:pPr>
    </w:p>
    <w:p w:rsidR="00755F90" w:rsidRPr="00C14869" w:rsidRDefault="00755F90" w:rsidP="00186415">
      <w:pPr>
        <w:ind w:left="980"/>
        <w:jc w:val="both"/>
        <w:rPr>
          <w:rFonts w:ascii="Arial" w:hAnsi="Arial" w:cs="Arial"/>
        </w:rPr>
      </w:pPr>
      <w:r w:rsidRPr="00C14869">
        <w:rPr>
          <w:rFonts w:ascii="Arial" w:eastAsia="Arial" w:hAnsi="Arial" w:cs="Arial"/>
          <w:b/>
        </w:rPr>
        <w:t>Art. 77.</w:t>
      </w:r>
      <w:r w:rsidRPr="00C14869">
        <w:rPr>
          <w:rFonts w:ascii="Arial" w:eastAsia="Arial" w:hAnsi="Arial" w:cs="Arial"/>
        </w:rPr>
        <w:t xml:space="preserve">  O sujeito passivo toma ciência da decisão na forma prevista no artigo</w:t>
      </w:r>
    </w:p>
    <w:p w:rsidR="00755F90" w:rsidRPr="00C14869" w:rsidRDefault="00755F90" w:rsidP="00186415">
      <w:pPr>
        <w:spacing w:line="61" w:lineRule="exact"/>
        <w:jc w:val="both"/>
        <w:rPr>
          <w:rFonts w:ascii="Arial" w:hAnsi="Arial" w:cs="Arial"/>
        </w:rPr>
      </w:pPr>
    </w:p>
    <w:p w:rsidR="00755F90" w:rsidRPr="00C14869" w:rsidRDefault="00755F90" w:rsidP="00186415">
      <w:pPr>
        <w:ind w:left="260"/>
        <w:jc w:val="both"/>
        <w:rPr>
          <w:rFonts w:ascii="Arial" w:hAnsi="Arial" w:cs="Arial"/>
        </w:rPr>
      </w:pPr>
      <w:r w:rsidRPr="00C14869">
        <w:rPr>
          <w:rFonts w:ascii="Arial" w:eastAsia="Arial" w:hAnsi="Arial" w:cs="Arial"/>
        </w:rPr>
        <w:t>53.</w:t>
      </w:r>
    </w:p>
    <w:p w:rsidR="00755F90" w:rsidRPr="00C14869" w:rsidRDefault="00755F90" w:rsidP="00186415">
      <w:pPr>
        <w:spacing w:line="29" w:lineRule="exact"/>
        <w:jc w:val="both"/>
        <w:rPr>
          <w:rFonts w:ascii="Arial" w:hAnsi="Arial" w:cs="Arial"/>
        </w:rPr>
      </w:pPr>
    </w:p>
    <w:p w:rsidR="00755F90" w:rsidRPr="00C14869" w:rsidRDefault="00755F90" w:rsidP="00186415">
      <w:pPr>
        <w:spacing w:line="242" w:lineRule="exact"/>
        <w:jc w:val="both"/>
        <w:rPr>
          <w:rFonts w:ascii="Arial" w:hAnsi="Arial" w:cs="Arial"/>
        </w:rPr>
      </w:pPr>
    </w:p>
    <w:p w:rsidR="00755F90" w:rsidRPr="00C14869" w:rsidRDefault="00755F90" w:rsidP="00186415">
      <w:pPr>
        <w:spacing w:line="256" w:lineRule="auto"/>
        <w:ind w:left="260" w:right="20" w:firstLine="708"/>
        <w:jc w:val="both"/>
        <w:rPr>
          <w:rFonts w:ascii="Arial" w:hAnsi="Arial" w:cs="Arial"/>
        </w:rPr>
      </w:pPr>
      <w:r w:rsidRPr="00C14869">
        <w:rPr>
          <w:rFonts w:ascii="Arial" w:eastAsia="Arial" w:hAnsi="Arial" w:cs="Arial"/>
          <w:b/>
        </w:rPr>
        <w:t>Art. 78</w:t>
      </w:r>
      <w:r w:rsidRPr="00C14869">
        <w:rPr>
          <w:rFonts w:ascii="Arial" w:eastAsia="Arial" w:hAnsi="Arial" w:cs="Arial"/>
        </w:rPr>
        <w:t>. Da decisão que julgar procedente, no todo ou em parte o auto de infração, o autuado, é o autuado intimado a recolher, no prazo de trinta (30) dias, o valor da condenação.</w:t>
      </w:r>
    </w:p>
    <w:p w:rsidR="00755F90" w:rsidRPr="00C14869" w:rsidRDefault="00755F90" w:rsidP="00186415">
      <w:pPr>
        <w:spacing w:line="12" w:lineRule="exact"/>
        <w:jc w:val="both"/>
        <w:rPr>
          <w:rFonts w:ascii="Arial" w:hAnsi="Arial" w:cs="Arial"/>
        </w:rPr>
      </w:pPr>
    </w:p>
    <w:p w:rsidR="00755F90" w:rsidRPr="00C14869" w:rsidRDefault="00755F90" w:rsidP="00186415">
      <w:pPr>
        <w:spacing w:line="340" w:lineRule="exact"/>
        <w:jc w:val="both"/>
        <w:rPr>
          <w:rFonts w:ascii="Arial" w:hAnsi="Arial" w:cs="Arial"/>
        </w:rPr>
      </w:pPr>
    </w:p>
    <w:p w:rsidR="00755F90" w:rsidRPr="00C14869" w:rsidRDefault="00755F90" w:rsidP="00186415">
      <w:pPr>
        <w:spacing w:line="348" w:lineRule="auto"/>
        <w:ind w:left="260" w:right="20" w:firstLine="708"/>
        <w:jc w:val="both"/>
        <w:rPr>
          <w:rFonts w:ascii="Arial" w:hAnsi="Arial" w:cs="Arial"/>
        </w:rPr>
      </w:pPr>
      <w:r w:rsidRPr="00C14869">
        <w:rPr>
          <w:rFonts w:ascii="Arial" w:eastAsia="Arial" w:hAnsi="Arial" w:cs="Arial"/>
          <w:b/>
        </w:rPr>
        <w:t>Art. 79.</w:t>
      </w:r>
      <w:r w:rsidRPr="00C14869">
        <w:rPr>
          <w:rFonts w:ascii="Arial" w:eastAsia="Arial" w:hAnsi="Arial" w:cs="Arial"/>
        </w:rPr>
        <w:t xml:space="preserve"> Após o trânsito em julgado da decisão proferida em procedimento de ofício, o processo é encaminhado ao órgão competente para inscrição na Dívida Ativa.</w:t>
      </w:r>
    </w:p>
    <w:p w:rsidR="00755F90" w:rsidRPr="00C14869" w:rsidRDefault="00755F90" w:rsidP="00186415">
      <w:pPr>
        <w:spacing w:line="196" w:lineRule="exact"/>
        <w:jc w:val="both"/>
        <w:rPr>
          <w:rFonts w:ascii="Arial" w:hAnsi="Arial" w:cs="Arial"/>
        </w:rPr>
      </w:pPr>
    </w:p>
    <w:p w:rsidR="00E306D0" w:rsidRDefault="00E306D0" w:rsidP="00E306D0">
      <w:pPr>
        <w:ind w:right="-219"/>
        <w:jc w:val="center"/>
        <w:rPr>
          <w:rFonts w:ascii="Arial" w:eastAsia="Arial" w:hAnsi="Arial" w:cs="Arial"/>
          <w:b/>
          <w:i/>
          <w:iCs/>
        </w:rPr>
      </w:pPr>
    </w:p>
    <w:p w:rsidR="00E306D0" w:rsidRDefault="00E306D0" w:rsidP="00E306D0">
      <w:pPr>
        <w:ind w:right="-219"/>
        <w:jc w:val="center"/>
        <w:rPr>
          <w:rFonts w:ascii="Arial" w:eastAsia="Arial" w:hAnsi="Arial" w:cs="Arial"/>
          <w:b/>
          <w:i/>
          <w:iCs/>
        </w:rPr>
      </w:pPr>
    </w:p>
    <w:p w:rsidR="00E306D0" w:rsidRDefault="00E306D0" w:rsidP="00E306D0">
      <w:pPr>
        <w:ind w:right="-219"/>
        <w:jc w:val="center"/>
        <w:rPr>
          <w:rFonts w:ascii="Arial" w:eastAsia="Arial" w:hAnsi="Arial" w:cs="Arial"/>
          <w:b/>
          <w:i/>
          <w:iCs/>
        </w:rPr>
      </w:pPr>
    </w:p>
    <w:p w:rsidR="00E306D0" w:rsidRDefault="00E306D0" w:rsidP="00E306D0">
      <w:pPr>
        <w:ind w:right="-219"/>
        <w:jc w:val="center"/>
        <w:rPr>
          <w:rFonts w:ascii="Arial" w:eastAsia="Arial" w:hAnsi="Arial" w:cs="Arial"/>
          <w:b/>
          <w:i/>
          <w:iCs/>
        </w:rPr>
      </w:pPr>
    </w:p>
    <w:p w:rsidR="00E306D0" w:rsidRDefault="00E306D0" w:rsidP="00E306D0">
      <w:pPr>
        <w:ind w:right="-219"/>
        <w:jc w:val="center"/>
        <w:rPr>
          <w:rFonts w:ascii="Arial" w:eastAsia="Arial" w:hAnsi="Arial" w:cs="Arial"/>
          <w:b/>
          <w:i/>
          <w:iCs/>
        </w:rPr>
      </w:pPr>
    </w:p>
    <w:p w:rsidR="00E306D0" w:rsidRDefault="00E306D0" w:rsidP="00E306D0">
      <w:pPr>
        <w:ind w:right="-219"/>
        <w:jc w:val="center"/>
        <w:rPr>
          <w:rFonts w:ascii="Arial" w:eastAsia="Arial" w:hAnsi="Arial" w:cs="Arial"/>
          <w:b/>
          <w:i/>
          <w:iCs/>
        </w:rPr>
      </w:pPr>
    </w:p>
    <w:p w:rsidR="00E306D0" w:rsidRDefault="00E306D0" w:rsidP="00E306D0">
      <w:pPr>
        <w:ind w:right="-219"/>
        <w:jc w:val="center"/>
        <w:rPr>
          <w:rFonts w:ascii="Arial" w:eastAsia="Arial" w:hAnsi="Arial" w:cs="Arial"/>
          <w:b/>
          <w:i/>
          <w:iCs/>
        </w:rPr>
      </w:pPr>
    </w:p>
    <w:p w:rsidR="00E306D0" w:rsidRDefault="00E306D0" w:rsidP="00E306D0">
      <w:pPr>
        <w:ind w:right="-219"/>
        <w:jc w:val="center"/>
        <w:rPr>
          <w:rFonts w:ascii="Arial" w:eastAsia="Arial" w:hAnsi="Arial" w:cs="Arial"/>
          <w:b/>
          <w:i/>
          <w:iCs/>
        </w:rPr>
      </w:pPr>
    </w:p>
    <w:p w:rsidR="00E306D0" w:rsidRDefault="00E306D0" w:rsidP="00E306D0">
      <w:pPr>
        <w:ind w:right="-219"/>
        <w:jc w:val="center"/>
        <w:rPr>
          <w:rFonts w:ascii="Arial" w:eastAsia="Arial" w:hAnsi="Arial" w:cs="Arial"/>
          <w:b/>
          <w:i/>
          <w:iCs/>
        </w:rPr>
      </w:pPr>
    </w:p>
    <w:p w:rsidR="00755F90" w:rsidRPr="00E306D0" w:rsidRDefault="00755F90" w:rsidP="00E306D0">
      <w:pPr>
        <w:ind w:right="-219"/>
        <w:jc w:val="center"/>
        <w:rPr>
          <w:rFonts w:ascii="Arial" w:hAnsi="Arial" w:cs="Arial"/>
          <w:b/>
        </w:rPr>
      </w:pPr>
      <w:r w:rsidRPr="00E306D0">
        <w:rPr>
          <w:rFonts w:ascii="Arial" w:eastAsia="Arial" w:hAnsi="Arial" w:cs="Arial"/>
          <w:b/>
          <w:i/>
          <w:iCs/>
        </w:rPr>
        <w:lastRenderedPageBreak/>
        <w:t>SEÇÃO IX</w:t>
      </w:r>
    </w:p>
    <w:p w:rsidR="00755F90" w:rsidRPr="00E306D0" w:rsidRDefault="00755F90" w:rsidP="00E306D0">
      <w:pPr>
        <w:spacing w:line="36" w:lineRule="exact"/>
        <w:jc w:val="center"/>
        <w:rPr>
          <w:rFonts w:ascii="Arial" w:hAnsi="Arial" w:cs="Arial"/>
          <w:b/>
        </w:rPr>
      </w:pPr>
    </w:p>
    <w:p w:rsidR="00755F90" w:rsidRPr="00E306D0" w:rsidRDefault="00755F90" w:rsidP="00E306D0">
      <w:pPr>
        <w:ind w:right="-259"/>
        <w:jc w:val="center"/>
        <w:rPr>
          <w:rFonts w:ascii="Arial" w:hAnsi="Arial" w:cs="Arial"/>
          <w:b/>
        </w:rPr>
      </w:pPr>
      <w:r w:rsidRPr="00E306D0">
        <w:rPr>
          <w:rFonts w:ascii="Arial" w:eastAsia="Arial" w:hAnsi="Arial" w:cs="Arial"/>
          <w:b/>
        </w:rPr>
        <w:t>Do Julgamento em Segunda Instância</w:t>
      </w:r>
    </w:p>
    <w:p w:rsidR="00755F90" w:rsidRPr="00C14869" w:rsidRDefault="00755F90" w:rsidP="00186415">
      <w:pPr>
        <w:spacing w:line="325" w:lineRule="exact"/>
        <w:jc w:val="both"/>
        <w:rPr>
          <w:rFonts w:ascii="Arial" w:hAnsi="Arial" w:cs="Arial"/>
        </w:rPr>
      </w:pPr>
    </w:p>
    <w:p w:rsidR="00755F90" w:rsidRPr="00C14869" w:rsidRDefault="00755F90" w:rsidP="00186415">
      <w:pPr>
        <w:spacing w:line="273" w:lineRule="auto"/>
        <w:ind w:left="260" w:firstLine="708"/>
        <w:jc w:val="both"/>
        <w:rPr>
          <w:rFonts w:ascii="Arial" w:hAnsi="Arial" w:cs="Arial"/>
        </w:rPr>
      </w:pPr>
      <w:r w:rsidRPr="00C14869">
        <w:rPr>
          <w:rFonts w:ascii="Arial" w:eastAsia="Arial" w:hAnsi="Arial" w:cs="Arial"/>
          <w:b/>
        </w:rPr>
        <w:t>Art. 80.</w:t>
      </w:r>
      <w:r w:rsidRPr="00C14869">
        <w:rPr>
          <w:rFonts w:ascii="Arial" w:eastAsia="Arial" w:hAnsi="Arial" w:cs="Arial"/>
        </w:rPr>
        <w:t xml:space="preserve"> Das decisões da Coordenadoria de instrução e Julgamento </w:t>
      </w:r>
      <w:r w:rsidRPr="00C14869">
        <w:rPr>
          <w:rFonts w:ascii="Arial" w:eastAsia="Arial" w:hAnsi="Arial" w:cs="Arial"/>
        </w:rPr>
        <w:softHyphen/>
        <w:t xml:space="preserve"> CIJ cabe recurso voluntário ou de ofício para o Conselho municipal de Contribuintes.</w:t>
      </w:r>
    </w:p>
    <w:p w:rsidR="00755F90" w:rsidRPr="00C14869" w:rsidRDefault="00755F90" w:rsidP="00186415">
      <w:pPr>
        <w:spacing w:line="9" w:lineRule="exact"/>
        <w:jc w:val="both"/>
        <w:rPr>
          <w:rFonts w:ascii="Arial" w:hAnsi="Arial" w:cs="Arial"/>
        </w:rPr>
      </w:pPr>
    </w:p>
    <w:p w:rsidR="00755F90" w:rsidRPr="00C14869" w:rsidRDefault="00755F90" w:rsidP="00186415">
      <w:pPr>
        <w:spacing w:line="340" w:lineRule="exact"/>
        <w:jc w:val="both"/>
        <w:rPr>
          <w:rFonts w:ascii="Arial" w:hAnsi="Arial" w:cs="Arial"/>
        </w:rPr>
      </w:pPr>
    </w:p>
    <w:p w:rsidR="00755F90" w:rsidRPr="00C14869" w:rsidRDefault="00755F90" w:rsidP="00186415">
      <w:pPr>
        <w:spacing w:line="264" w:lineRule="auto"/>
        <w:ind w:left="260" w:firstLine="708"/>
        <w:jc w:val="both"/>
        <w:rPr>
          <w:rFonts w:ascii="Arial" w:hAnsi="Arial" w:cs="Arial"/>
        </w:rPr>
      </w:pPr>
      <w:r w:rsidRPr="00C14869">
        <w:rPr>
          <w:rFonts w:ascii="Arial" w:eastAsia="Arial" w:hAnsi="Arial" w:cs="Arial"/>
          <w:b/>
        </w:rPr>
        <w:t>Art. 81</w:t>
      </w:r>
      <w:r w:rsidRPr="00C14869">
        <w:rPr>
          <w:rFonts w:ascii="Arial" w:eastAsia="Arial" w:hAnsi="Arial" w:cs="Arial"/>
        </w:rPr>
        <w:t>. Ao conselho Municipal de Contribuintes compete julgar, em segunda instância administrativa, os recursos de decisões fiscais, de conformidade com o seu Regulamento.</w:t>
      </w:r>
    </w:p>
    <w:p w:rsidR="00755F90" w:rsidRPr="00C14869" w:rsidRDefault="00755F90" w:rsidP="00186415">
      <w:pPr>
        <w:spacing w:line="310" w:lineRule="exact"/>
        <w:jc w:val="both"/>
        <w:rPr>
          <w:rFonts w:ascii="Arial" w:hAnsi="Arial" w:cs="Arial"/>
        </w:rPr>
      </w:pPr>
    </w:p>
    <w:p w:rsidR="00755F90" w:rsidRPr="00C14869" w:rsidRDefault="00755F90" w:rsidP="00186415">
      <w:pPr>
        <w:spacing w:line="256" w:lineRule="auto"/>
        <w:ind w:left="260" w:firstLine="708"/>
        <w:jc w:val="both"/>
        <w:rPr>
          <w:rFonts w:ascii="Arial" w:hAnsi="Arial" w:cs="Arial"/>
        </w:rPr>
      </w:pPr>
      <w:r w:rsidRPr="00C14869">
        <w:rPr>
          <w:rFonts w:ascii="Arial" w:eastAsia="Arial" w:hAnsi="Arial" w:cs="Arial"/>
          <w:b/>
        </w:rPr>
        <w:t>Art. 82.</w:t>
      </w:r>
      <w:r w:rsidRPr="00C14869">
        <w:rPr>
          <w:rFonts w:ascii="Arial" w:eastAsia="Arial" w:hAnsi="Arial" w:cs="Arial"/>
        </w:rPr>
        <w:t xml:space="preserve"> O recurso voluntário será interposto no prazo de até 30 (</w:t>
      </w:r>
      <w:proofErr w:type="gramStart"/>
      <w:r w:rsidRPr="00C14869">
        <w:rPr>
          <w:rFonts w:ascii="Arial" w:eastAsia="Arial" w:hAnsi="Arial" w:cs="Arial"/>
        </w:rPr>
        <w:t>trinta )</w:t>
      </w:r>
      <w:proofErr w:type="gramEnd"/>
      <w:r w:rsidRPr="00C14869">
        <w:rPr>
          <w:rFonts w:ascii="Arial" w:eastAsia="Arial" w:hAnsi="Arial" w:cs="Arial"/>
        </w:rPr>
        <w:t xml:space="preserve"> dias, contados da data de intimação, contra decisão que impuser ou reconhecer obrigação tributária, principal ou acessória.</w:t>
      </w:r>
    </w:p>
    <w:p w:rsidR="00755F90" w:rsidRPr="00C14869" w:rsidRDefault="00755F90" w:rsidP="00186415">
      <w:pPr>
        <w:spacing w:line="1" w:lineRule="exact"/>
        <w:jc w:val="both"/>
        <w:rPr>
          <w:rFonts w:ascii="Arial" w:hAnsi="Arial" w:cs="Arial"/>
        </w:rPr>
      </w:pPr>
    </w:p>
    <w:p w:rsidR="00755F90" w:rsidRPr="00C14869" w:rsidRDefault="00755F90" w:rsidP="00186415">
      <w:pPr>
        <w:numPr>
          <w:ilvl w:val="0"/>
          <w:numId w:val="67"/>
        </w:numPr>
        <w:tabs>
          <w:tab w:val="left" w:pos="1216"/>
        </w:tabs>
        <w:spacing w:line="252" w:lineRule="auto"/>
        <w:ind w:left="260" w:firstLine="712"/>
        <w:jc w:val="both"/>
        <w:rPr>
          <w:rFonts w:ascii="Arial" w:eastAsia="Arial" w:hAnsi="Arial" w:cs="Arial"/>
        </w:rPr>
      </w:pPr>
      <w:r w:rsidRPr="00C14869">
        <w:rPr>
          <w:rFonts w:ascii="Arial" w:eastAsia="Arial" w:hAnsi="Arial" w:cs="Arial"/>
        </w:rPr>
        <w:t>1º O prazo será contado a partir da ciência ou intimação da decisão, pelo autuado, reclamante ou requerente.</w:t>
      </w:r>
    </w:p>
    <w:p w:rsidR="00755F90" w:rsidRPr="00C14869" w:rsidRDefault="00755F90" w:rsidP="00186415">
      <w:pPr>
        <w:numPr>
          <w:ilvl w:val="0"/>
          <w:numId w:val="67"/>
        </w:numPr>
        <w:tabs>
          <w:tab w:val="left" w:pos="1238"/>
        </w:tabs>
        <w:spacing w:line="256" w:lineRule="auto"/>
        <w:ind w:left="260" w:firstLine="712"/>
        <w:jc w:val="both"/>
        <w:rPr>
          <w:rFonts w:ascii="Arial" w:eastAsia="Arial" w:hAnsi="Arial" w:cs="Arial"/>
        </w:rPr>
      </w:pPr>
      <w:r w:rsidRPr="00C14869">
        <w:rPr>
          <w:rFonts w:ascii="Arial" w:eastAsia="Arial" w:hAnsi="Arial" w:cs="Arial"/>
        </w:rPr>
        <w:t xml:space="preserve">2º O recurso poderá ser interposto contra toda a decisão, ou parte dela, </w:t>
      </w:r>
      <w:r w:rsidR="00EE7A54" w:rsidRPr="00C14869">
        <w:rPr>
          <w:rFonts w:ascii="Arial" w:eastAsia="Arial" w:hAnsi="Arial" w:cs="Arial"/>
        </w:rPr>
        <w:t>presumindo-se</w:t>
      </w:r>
      <w:r w:rsidRPr="00C14869">
        <w:rPr>
          <w:rFonts w:ascii="Arial" w:eastAsia="Arial" w:hAnsi="Arial" w:cs="Arial"/>
        </w:rPr>
        <w:t xml:space="preserve"> que a impugnação é total, quando o recorrente não especificar a parte de que recorrer.</w:t>
      </w:r>
    </w:p>
    <w:p w:rsidR="00755F90" w:rsidRPr="00C14869" w:rsidRDefault="00755F90" w:rsidP="00186415">
      <w:pPr>
        <w:spacing w:line="320" w:lineRule="exact"/>
        <w:jc w:val="both"/>
        <w:rPr>
          <w:rFonts w:ascii="Arial" w:hAnsi="Arial" w:cs="Arial"/>
        </w:rPr>
      </w:pPr>
    </w:p>
    <w:p w:rsidR="00755F90" w:rsidRPr="00C14869" w:rsidRDefault="00755F90" w:rsidP="00186415">
      <w:pPr>
        <w:ind w:left="980"/>
        <w:jc w:val="both"/>
        <w:rPr>
          <w:rFonts w:ascii="Arial" w:hAnsi="Arial" w:cs="Arial"/>
        </w:rPr>
      </w:pPr>
      <w:r w:rsidRPr="00C14869">
        <w:rPr>
          <w:rFonts w:ascii="Arial" w:eastAsia="Arial" w:hAnsi="Arial" w:cs="Arial"/>
          <w:b/>
        </w:rPr>
        <w:t>Art. 83.</w:t>
      </w:r>
      <w:r w:rsidRPr="00C14869">
        <w:rPr>
          <w:rFonts w:ascii="Arial" w:eastAsia="Arial" w:hAnsi="Arial" w:cs="Arial"/>
        </w:rPr>
        <w:t xml:space="preserve">  A autoridade julgadora administrativa de primeira instância recorre de</w:t>
      </w:r>
    </w:p>
    <w:p w:rsidR="00755F90" w:rsidRPr="00C14869" w:rsidRDefault="00755F90" w:rsidP="00186415">
      <w:pPr>
        <w:spacing w:line="61" w:lineRule="exact"/>
        <w:jc w:val="both"/>
        <w:rPr>
          <w:rFonts w:ascii="Arial" w:hAnsi="Arial" w:cs="Arial"/>
        </w:rPr>
      </w:pPr>
    </w:p>
    <w:p w:rsidR="00755F90" w:rsidRPr="00C14869" w:rsidRDefault="00755F90" w:rsidP="00186415">
      <w:pPr>
        <w:ind w:left="260"/>
        <w:jc w:val="both"/>
        <w:rPr>
          <w:rFonts w:ascii="Arial" w:hAnsi="Arial" w:cs="Arial"/>
        </w:rPr>
      </w:pPr>
      <w:proofErr w:type="gramStart"/>
      <w:r w:rsidRPr="00C14869">
        <w:rPr>
          <w:rFonts w:ascii="Arial" w:eastAsia="Arial" w:hAnsi="Arial" w:cs="Arial"/>
        </w:rPr>
        <w:t>ofício</w:t>
      </w:r>
      <w:proofErr w:type="gramEnd"/>
      <w:r w:rsidRPr="00C14869">
        <w:rPr>
          <w:rFonts w:ascii="Arial" w:eastAsia="Arial" w:hAnsi="Arial" w:cs="Arial"/>
        </w:rPr>
        <w:t>:</w:t>
      </w:r>
    </w:p>
    <w:p w:rsidR="00755F90" w:rsidRPr="00C14869" w:rsidRDefault="00755F90" w:rsidP="00186415">
      <w:pPr>
        <w:spacing w:line="15" w:lineRule="exact"/>
        <w:jc w:val="both"/>
        <w:rPr>
          <w:rFonts w:ascii="Arial" w:hAnsi="Arial" w:cs="Arial"/>
        </w:rPr>
      </w:pPr>
    </w:p>
    <w:p w:rsidR="00755F90" w:rsidRPr="00C14869" w:rsidRDefault="00755F90" w:rsidP="00186415">
      <w:pPr>
        <w:spacing w:line="252" w:lineRule="auto"/>
        <w:ind w:left="260" w:firstLine="708"/>
        <w:jc w:val="both"/>
        <w:rPr>
          <w:rFonts w:ascii="Arial" w:hAnsi="Arial" w:cs="Arial"/>
        </w:rPr>
      </w:pPr>
      <w:r w:rsidRPr="00C14869">
        <w:rPr>
          <w:rFonts w:ascii="Arial" w:eastAsia="Arial" w:hAnsi="Arial" w:cs="Arial"/>
        </w:rPr>
        <w:t>I – das decisões que desobrigarem o sujeito passivo do cumprimento da obrigação tributária principal e/ou acessória de valor superior a trezentos reais (R$ 300,00)</w:t>
      </w:r>
    </w:p>
    <w:p w:rsidR="00755F90" w:rsidRPr="00C14869" w:rsidRDefault="00755F90" w:rsidP="00186415">
      <w:pPr>
        <w:numPr>
          <w:ilvl w:val="0"/>
          <w:numId w:val="68"/>
        </w:numPr>
        <w:tabs>
          <w:tab w:val="left" w:pos="1220"/>
        </w:tabs>
        <w:ind w:left="1220" w:hanging="248"/>
        <w:jc w:val="both"/>
        <w:rPr>
          <w:rFonts w:ascii="Arial" w:eastAsia="Arial" w:hAnsi="Arial" w:cs="Arial"/>
        </w:rPr>
      </w:pPr>
      <w:r w:rsidRPr="00C14869">
        <w:rPr>
          <w:rFonts w:ascii="Arial" w:eastAsia="Arial" w:hAnsi="Arial" w:cs="Arial"/>
        </w:rPr>
        <w:t>– das decisões que autorizem restituição de valor superior a duzentos reais (R$</w:t>
      </w:r>
    </w:p>
    <w:p w:rsidR="00755F90" w:rsidRPr="00C14869" w:rsidRDefault="00755F90" w:rsidP="00186415">
      <w:pPr>
        <w:spacing w:line="49" w:lineRule="exact"/>
        <w:jc w:val="both"/>
        <w:rPr>
          <w:rFonts w:ascii="Arial" w:eastAsia="Arial" w:hAnsi="Arial" w:cs="Arial"/>
        </w:rPr>
      </w:pPr>
    </w:p>
    <w:p w:rsidR="00755F90" w:rsidRPr="00C14869" w:rsidRDefault="00755F90" w:rsidP="00186415">
      <w:pPr>
        <w:ind w:left="260"/>
        <w:jc w:val="both"/>
        <w:rPr>
          <w:rFonts w:ascii="Arial" w:eastAsia="Arial" w:hAnsi="Arial" w:cs="Arial"/>
        </w:rPr>
      </w:pPr>
      <w:r w:rsidRPr="00C14869">
        <w:rPr>
          <w:rFonts w:ascii="Arial" w:eastAsia="Arial" w:hAnsi="Arial" w:cs="Arial"/>
        </w:rPr>
        <w:t>200,00);</w:t>
      </w:r>
    </w:p>
    <w:p w:rsidR="00755F90" w:rsidRPr="00C14869" w:rsidRDefault="00755F90" w:rsidP="00186415">
      <w:pPr>
        <w:spacing w:line="71" w:lineRule="exact"/>
        <w:jc w:val="both"/>
        <w:rPr>
          <w:rFonts w:ascii="Arial" w:hAnsi="Arial" w:cs="Arial"/>
        </w:rPr>
      </w:pPr>
    </w:p>
    <w:p w:rsidR="00755F90" w:rsidRPr="00C14869" w:rsidRDefault="00755F90" w:rsidP="00186415">
      <w:pPr>
        <w:spacing w:line="339" w:lineRule="exact"/>
        <w:jc w:val="both"/>
        <w:rPr>
          <w:rFonts w:ascii="Arial" w:hAnsi="Arial" w:cs="Arial"/>
        </w:rPr>
      </w:pPr>
    </w:p>
    <w:p w:rsidR="00755F90" w:rsidRPr="00C14869" w:rsidRDefault="00755F90" w:rsidP="00186415">
      <w:pPr>
        <w:spacing w:line="280" w:lineRule="auto"/>
        <w:ind w:left="260" w:right="20" w:firstLine="708"/>
        <w:jc w:val="both"/>
        <w:rPr>
          <w:rFonts w:ascii="Arial" w:hAnsi="Arial" w:cs="Arial"/>
        </w:rPr>
      </w:pPr>
      <w:r w:rsidRPr="00C14869">
        <w:rPr>
          <w:rFonts w:ascii="Arial" w:eastAsia="Arial" w:hAnsi="Arial" w:cs="Arial"/>
          <w:b/>
        </w:rPr>
        <w:t>Art. 84.</w:t>
      </w:r>
      <w:r w:rsidRPr="00C14869">
        <w:rPr>
          <w:rFonts w:ascii="Arial" w:eastAsia="Arial" w:hAnsi="Arial" w:cs="Arial"/>
        </w:rPr>
        <w:t xml:space="preserve"> O recurso de ofício será interposto no próprio ato da decisão, mediante simples declaração do seu prolator.</w:t>
      </w:r>
    </w:p>
    <w:p w:rsidR="00755F90" w:rsidRPr="00C14869" w:rsidRDefault="00755F90" w:rsidP="00186415">
      <w:pPr>
        <w:spacing w:line="290" w:lineRule="exact"/>
        <w:jc w:val="both"/>
        <w:rPr>
          <w:rFonts w:ascii="Arial" w:hAnsi="Arial" w:cs="Arial"/>
        </w:rPr>
      </w:pPr>
    </w:p>
    <w:p w:rsidR="00755F90" w:rsidRPr="00C14869" w:rsidRDefault="00755F90" w:rsidP="00186415">
      <w:pPr>
        <w:tabs>
          <w:tab w:val="left" w:pos="2120"/>
        </w:tabs>
        <w:ind w:left="980"/>
        <w:jc w:val="both"/>
        <w:rPr>
          <w:rFonts w:ascii="Arial" w:hAnsi="Arial" w:cs="Arial"/>
        </w:rPr>
      </w:pPr>
      <w:r w:rsidRPr="00C14869">
        <w:rPr>
          <w:rFonts w:ascii="Arial" w:eastAsia="Arial" w:hAnsi="Arial" w:cs="Arial"/>
          <w:b/>
        </w:rPr>
        <w:t>Art. 85</w:t>
      </w:r>
      <w:r w:rsidRPr="00C14869">
        <w:rPr>
          <w:rFonts w:ascii="Arial" w:eastAsia="Arial" w:hAnsi="Arial" w:cs="Arial"/>
        </w:rPr>
        <w:t>.</w:t>
      </w:r>
      <w:r w:rsidRPr="00C14869">
        <w:rPr>
          <w:rFonts w:ascii="Arial" w:hAnsi="Arial" w:cs="Arial"/>
        </w:rPr>
        <w:tab/>
      </w:r>
      <w:r w:rsidRPr="00C14869">
        <w:rPr>
          <w:rFonts w:ascii="Arial" w:eastAsia="Arial" w:hAnsi="Arial" w:cs="Arial"/>
        </w:rPr>
        <w:t>O recorrente é cientificado da decisão do Conselho Municipal de</w:t>
      </w:r>
    </w:p>
    <w:p w:rsidR="00755F90" w:rsidRPr="00C14869" w:rsidRDefault="00755F90" w:rsidP="00186415">
      <w:pPr>
        <w:spacing w:line="38" w:lineRule="exact"/>
        <w:jc w:val="both"/>
        <w:rPr>
          <w:rFonts w:ascii="Arial" w:hAnsi="Arial" w:cs="Arial"/>
        </w:rPr>
      </w:pPr>
    </w:p>
    <w:p w:rsidR="00755F90" w:rsidRPr="00C14869" w:rsidRDefault="00755F90" w:rsidP="00186415">
      <w:pPr>
        <w:ind w:left="260"/>
        <w:jc w:val="both"/>
        <w:rPr>
          <w:rFonts w:ascii="Arial" w:hAnsi="Arial" w:cs="Arial"/>
        </w:rPr>
      </w:pPr>
      <w:r w:rsidRPr="00C14869">
        <w:rPr>
          <w:rFonts w:ascii="Arial" w:eastAsia="Arial" w:hAnsi="Arial" w:cs="Arial"/>
        </w:rPr>
        <w:t>Contribuintes pela:</w:t>
      </w:r>
    </w:p>
    <w:p w:rsidR="00755F90" w:rsidRPr="00C14869" w:rsidRDefault="00755F90" w:rsidP="00186415">
      <w:pPr>
        <w:spacing w:line="15" w:lineRule="exact"/>
        <w:jc w:val="both"/>
        <w:rPr>
          <w:rFonts w:ascii="Arial" w:hAnsi="Arial" w:cs="Arial"/>
        </w:rPr>
      </w:pPr>
    </w:p>
    <w:p w:rsidR="00755F90" w:rsidRPr="00C14869" w:rsidRDefault="00755F90" w:rsidP="00186415">
      <w:pPr>
        <w:numPr>
          <w:ilvl w:val="0"/>
          <w:numId w:val="70"/>
        </w:numPr>
        <w:tabs>
          <w:tab w:val="left" w:pos="1214"/>
        </w:tabs>
        <w:spacing w:line="252" w:lineRule="auto"/>
        <w:ind w:left="260" w:right="20" w:firstLine="712"/>
        <w:jc w:val="both"/>
        <w:rPr>
          <w:rFonts w:ascii="Arial" w:eastAsia="Arial" w:hAnsi="Arial" w:cs="Arial"/>
        </w:rPr>
      </w:pPr>
      <w:r w:rsidRPr="00C14869">
        <w:rPr>
          <w:rFonts w:ascii="Arial" w:eastAsia="Arial" w:hAnsi="Arial" w:cs="Arial"/>
        </w:rPr>
        <w:t>– pela publicação do acórdão no Diário Oficial ou Boletim Oficial do Município;</w:t>
      </w:r>
    </w:p>
    <w:p w:rsidR="00755F90" w:rsidRPr="00C14869" w:rsidRDefault="00755F90" w:rsidP="00186415">
      <w:pPr>
        <w:ind w:left="980"/>
        <w:jc w:val="both"/>
        <w:rPr>
          <w:rFonts w:ascii="Arial" w:eastAsia="Arial" w:hAnsi="Arial" w:cs="Arial"/>
        </w:rPr>
      </w:pPr>
      <w:r w:rsidRPr="00C14869">
        <w:rPr>
          <w:rFonts w:ascii="Arial" w:eastAsia="Arial" w:hAnsi="Arial" w:cs="Arial"/>
        </w:rPr>
        <w:t>II – ciência nos autos;</w:t>
      </w:r>
    </w:p>
    <w:p w:rsidR="00755F90" w:rsidRPr="00C14869" w:rsidRDefault="00755F90" w:rsidP="00186415">
      <w:pPr>
        <w:spacing w:line="15" w:lineRule="exact"/>
        <w:jc w:val="both"/>
        <w:rPr>
          <w:rFonts w:ascii="Arial" w:eastAsia="Arial" w:hAnsi="Arial" w:cs="Arial"/>
        </w:rPr>
      </w:pPr>
    </w:p>
    <w:p w:rsidR="00755F90" w:rsidRPr="00C14869" w:rsidRDefault="00755F90" w:rsidP="00186415">
      <w:pPr>
        <w:ind w:left="980"/>
        <w:jc w:val="both"/>
        <w:rPr>
          <w:rFonts w:ascii="Arial" w:eastAsia="Arial" w:hAnsi="Arial" w:cs="Arial"/>
        </w:rPr>
      </w:pPr>
      <w:r w:rsidRPr="00C14869">
        <w:rPr>
          <w:rFonts w:ascii="Arial" w:eastAsia="Arial" w:hAnsi="Arial" w:cs="Arial"/>
        </w:rPr>
        <w:t>III – comunicação escrita com prova de recebimento.</w:t>
      </w:r>
    </w:p>
    <w:p w:rsidR="00755F90" w:rsidRPr="00C14869" w:rsidRDefault="00755F90" w:rsidP="00186415">
      <w:pPr>
        <w:spacing w:line="101" w:lineRule="exact"/>
        <w:jc w:val="both"/>
        <w:rPr>
          <w:rFonts w:ascii="Arial" w:hAnsi="Arial" w:cs="Arial"/>
        </w:rPr>
      </w:pPr>
    </w:p>
    <w:p w:rsidR="00755F90" w:rsidRPr="00C14869" w:rsidRDefault="00755F90" w:rsidP="00186415">
      <w:pPr>
        <w:spacing w:line="340" w:lineRule="exact"/>
        <w:jc w:val="both"/>
        <w:rPr>
          <w:rFonts w:ascii="Arial" w:hAnsi="Arial" w:cs="Arial"/>
        </w:rPr>
      </w:pPr>
    </w:p>
    <w:p w:rsidR="00755F90" w:rsidRPr="00C14869" w:rsidRDefault="00755F90" w:rsidP="00186415">
      <w:pPr>
        <w:spacing w:line="280" w:lineRule="auto"/>
        <w:ind w:left="260" w:right="20" w:firstLine="708"/>
        <w:jc w:val="both"/>
        <w:rPr>
          <w:rFonts w:ascii="Arial" w:hAnsi="Arial" w:cs="Arial"/>
        </w:rPr>
      </w:pPr>
      <w:r w:rsidRPr="00C14869">
        <w:rPr>
          <w:rFonts w:ascii="Arial" w:eastAsia="Arial" w:hAnsi="Arial" w:cs="Arial"/>
          <w:b/>
        </w:rPr>
        <w:t>Art. 86.</w:t>
      </w:r>
      <w:r w:rsidRPr="00C14869">
        <w:rPr>
          <w:rFonts w:ascii="Arial" w:eastAsia="Arial" w:hAnsi="Arial" w:cs="Arial"/>
        </w:rPr>
        <w:t xml:space="preserve"> As decisões finais do Conselho Municipal de Contribuintes, condenatórias ou desfavoráveis aos contribuintes, são obrigatoriamente </w:t>
      </w:r>
      <w:proofErr w:type="gramStart"/>
      <w:r w:rsidRPr="00C14869">
        <w:rPr>
          <w:rFonts w:ascii="Arial" w:eastAsia="Arial" w:hAnsi="Arial" w:cs="Arial"/>
        </w:rPr>
        <w:t>cumpridas:.</w:t>
      </w:r>
      <w:proofErr w:type="gramEnd"/>
    </w:p>
    <w:p w:rsidR="00755F90" w:rsidRPr="00C14869" w:rsidRDefault="00755F90" w:rsidP="00186415">
      <w:pPr>
        <w:spacing w:line="1" w:lineRule="exact"/>
        <w:jc w:val="both"/>
        <w:rPr>
          <w:rFonts w:ascii="Arial" w:hAnsi="Arial" w:cs="Arial"/>
        </w:rPr>
      </w:pPr>
    </w:p>
    <w:p w:rsidR="00755F90" w:rsidRPr="00C14869" w:rsidRDefault="00755F90" w:rsidP="00186415">
      <w:pPr>
        <w:numPr>
          <w:ilvl w:val="0"/>
          <w:numId w:val="72"/>
        </w:numPr>
        <w:tabs>
          <w:tab w:val="left" w:pos="1128"/>
        </w:tabs>
        <w:spacing w:line="252" w:lineRule="auto"/>
        <w:ind w:left="260" w:right="20" w:firstLine="712"/>
        <w:jc w:val="both"/>
        <w:rPr>
          <w:rFonts w:ascii="Arial" w:eastAsia="Arial" w:hAnsi="Arial" w:cs="Arial"/>
        </w:rPr>
      </w:pPr>
      <w:r w:rsidRPr="00C14869">
        <w:rPr>
          <w:rFonts w:ascii="Arial" w:eastAsia="Arial" w:hAnsi="Arial" w:cs="Arial"/>
        </w:rPr>
        <w:t>– pela conversão em renda de depósito efetuado em espécie, com a intenção de excluir a atualização monetária;</w:t>
      </w:r>
    </w:p>
    <w:p w:rsidR="00755F90" w:rsidRPr="00C14869" w:rsidRDefault="00755F90" w:rsidP="00186415">
      <w:pPr>
        <w:spacing w:line="302" w:lineRule="auto"/>
        <w:ind w:left="260" w:right="20" w:firstLine="708"/>
        <w:jc w:val="both"/>
        <w:rPr>
          <w:rFonts w:ascii="Arial" w:eastAsia="Arial" w:hAnsi="Arial" w:cs="Arial"/>
        </w:rPr>
      </w:pPr>
      <w:r w:rsidRPr="00C14869">
        <w:rPr>
          <w:rFonts w:ascii="Arial" w:eastAsia="Arial" w:hAnsi="Arial" w:cs="Arial"/>
        </w:rPr>
        <w:t>II – pela imediata inscrição do crédito tributário na Dívida Ativa se não satisfeito o pagamento pelo contribuinte, no prazo de trinta (30) dias da data em que a decisão</w:t>
      </w:r>
    </w:p>
    <w:p w:rsidR="00755F90" w:rsidRPr="00C14869" w:rsidRDefault="00755F90" w:rsidP="00186415">
      <w:pPr>
        <w:jc w:val="both"/>
        <w:rPr>
          <w:rFonts w:ascii="Arial" w:hAnsi="Arial" w:cs="Arial"/>
        </w:rPr>
        <w:sectPr w:rsidR="00755F90" w:rsidRPr="00C14869" w:rsidSect="00902BDC">
          <w:pgSz w:w="11900" w:h="16840"/>
          <w:pgMar w:top="569" w:right="980" w:bottom="667" w:left="1134" w:header="0" w:footer="0" w:gutter="0"/>
          <w:cols w:space="720"/>
        </w:sectPr>
      </w:pPr>
    </w:p>
    <w:p w:rsidR="00755F90" w:rsidRPr="00C14869" w:rsidRDefault="00755F90" w:rsidP="00186415">
      <w:pPr>
        <w:spacing w:line="99" w:lineRule="exact"/>
        <w:jc w:val="both"/>
        <w:rPr>
          <w:rFonts w:ascii="Arial" w:hAnsi="Arial" w:cs="Arial"/>
        </w:rPr>
      </w:pPr>
    </w:p>
    <w:p w:rsidR="00755F90" w:rsidRPr="00C14869" w:rsidRDefault="00755F90" w:rsidP="00186415">
      <w:pPr>
        <w:ind w:left="260"/>
        <w:jc w:val="both"/>
        <w:rPr>
          <w:rFonts w:ascii="Arial" w:hAnsi="Arial" w:cs="Arial"/>
        </w:rPr>
      </w:pPr>
      <w:r w:rsidRPr="00C14869">
        <w:rPr>
          <w:rFonts w:ascii="Arial" w:eastAsia="Arial" w:hAnsi="Arial" w:cs="Arial"/>
        </w:rPr>
        <w:t>–transitou em julgado, e a cobrança amigável pela Secretaria Municipal de Tributação até sessenta (60) da inscrição do crédito em Dívida Ativa.</w:t>
      </w:r>
    </w:p>
    <w:p w:rsidR="00755F90" w:rsidRPr="00C14869" w:rsidRDefault="00755F90" w:rsidP="00186415">
      <w:pPr>
        <w:spacing w:line="61" w:lineRule="exact"/>
        <w:jc w:val="both"/>
        <w:rPr>
          <w:rFonts w:ascii="Arial" w:hAnsi="Arial" w:cs="Arial"/>
        </w:rPr>
      </w:pPr>
    </w:p>
    <w:p w:rsidR="00755F90" w:rsidRPr="00C14869" w:rsidRDefault="00755F90" w:rsidP="00186415">
      <w:pPr>
        <w:spacing w:line="337" w:lineRule="exact"/>
        <w:jc w:val="both"/>
        <w:rPr>
          <w:rFonts w:ascii="Arial" w:hAnsi="Arial" w:cs="Arial"/>
        </w:rPr>
      </w:pPr>
    </w:p>
    <w:p w:rsidR="00755F90" w:rsidRPr="00CD68B4" w:rsidRDefault="00755F90" w:rsidP="00186415">
      <w:pPr>
        <w:ind w:left="4320"/>
        <w:jc w:val="both"/>
        <w:rPr>
          <w:rFonts w:ascii="Arial" w:hAnsi="Arial" w:cs="Arial"/>
          <w:b/>
        </w:rPr>
      </w:pPr>
      <w:r w:rsidRPr="00CD68B4">
        <w:rPr>
          <w:rFonts w:ascii="Arial" w:eastAsia="Arial" w:hAnsi="Arial" w:cs="Arial"/>
          <w:b/>
          <w:i/>
          <w:iCs/>
        </w:rPr>
        <w:t>SEÇÃO X</w:t>
      </w:r>
    </w:p>
    <w:p w:rsidR="00755F90" w:rsidRPr="00CD68B4" w:rsidRDefault="00755F90" w:rsidP="00186415">
      <w:pPr>
        <w:spacing w:line="36" w:lineRule="exact"/>
        <w:jc w:val="both"/>
        <w:rPr>
          <w:rFonts w:ascii="Arial" w:hAnsi="Arial" w:cs="Arial"/>
          <w:b/>
        </w:rPr>
      </w:pPr>
    </w:p>
    <w:p w:rsidR="00755F90" w:rsidRPr="00CD68B4" w:rsidRDefault="00755F90" w:rsidP="00186415">
      <w:pPr>
        <w:ind w:left="4180"/>
        <w:jc w:val="both"/>
        <w:rPr>
          <w:rFonts w:ascii="Arial" w:hAnsi="Arial" w:cs="Arial"/>
          <w:b/>
        </w:rPr>
      </w:pPr>
      <w:r w:rsidRPr="00CD68B4">
        <w:rPr>
          <w:rFonts w:ascii="Arial" w:eastAsia="Arial" w:hAnsi="Arial" w:cs="Arial"/>
          <w:b/>
        </w:rPr>
        <w:t>Dos Prazos</w:t>
      </w:r>
    </w:p>
    <w:p w:rsidR="00755F90" w:rsidRPr="00C14869" w:rsidRDefault="00755F90" w:rsidP="00186415">
      <w:pPr>
        <w:spacing w:line="331" w:lineRule="exact"/>
        <w:jc w:val="both"/>
        <w:rPr>
          <w:rFonts w:ascii="Arial" w:hAnsi="Arial" w:cs="Arial"/>
        </w:rPr>
      </w:pPr>
    </w:p>
    <w:p w:rsidR="00755F90" w:rsidRPr="00C14869" w:rsidRDefault="00755F90" w:rsidP="00186415">
      <w:pPr>
        <w:spacing w:line="259" w:lineRule="auto"/>
        <w:ind w:left="260" w:right="20" w:firstLine="708"/>
        <w:jc w:val="both"/>
        <w:rPr>
          <w:rFonts w:ascii="Arial" w:hAnsi="Arial" w:cs="Arial"/>
        </w:rPr>
      </w:pPr>
      <w:r w:rsidRPr="00C14869">
        <w:rPr>
          <w:rFonts w:ascii="Arial" w:eastAsia="Arial" w:hAnsi="Arial" w:cs="Arial"/>
          <w:b/>
        </w:rPr>
        <w:t>Art. 87.</w:t>
      </w:r>
      <w:r w:rsidRPr="00C14869">
        <w:rPr>
          <w:rFonts w:ascii="Arial" w:eastAsia="Arial" w:hAnsi="Arial" w:cs="Arial"/>
        </w:rPr>
        <w:t xml:space="preserve"> Os prazos são contínuos, </w:t>
      </w:r>
      <w:r w:rsidR="00EE7A54" w:rsidRPr="00C14869">
        <w:rPr>
          <w:rFonts w:ascii="Arial" w:eastAsia="Arial" w:hAnsi="Arial" w:cs="Arial"/>
        </w:rPr>
        <w:t>excluindo-se</w:t>
      </w:r>
      <w:r w:rsidRPr="00C14869">
        <w:rPr>
          <w:rFonts w:ascii="Arial" w:eastAsia="Arial" w:hAnsi="Arial" w:cs="Arial"/>
        </w:rPr>
        <w:t xml:space="preserve"> em sua contagem, o dia de início e </w:t>
      </w:r>
      <w:r w:rsidR="00EE7A54" w:rsidRPr="00C14869">
        <w:rPr>
          <w:rFonts w:ascii="Arial" w:eastAsia="Arial" w:hAnsi="Arial" w:cs="Arial"/>
        </w:rPr>
        <w:t>incluindo-se</w:t>
      </w:r>
      <w:r w:rsidRPr="00C14869">
        <w:rPr>
          <w:rFonts w:ascii="Arial" w:eastAsia="Arial" w:hAnsi="Arial" w:cs="Arial"/>
        </w:rPr>
        <w:t>, o do vencimento.</w:t>
      </w:r>
    </w:p>
    <w:p w:rsidR="00755F90" w:rsidRPr="00C14869" w:rsidRDefault="00755F90" w:rsidP="00186415">
      <w:pPr>
        <w:spacing w:line="1" w:lineRule="exact"/>
        <w:jc w:val="both"/>
        <w:rPr>
          <w:rFonts w:ascii="Arial" w:hAnsi="Arial" w:cs="Arial"/>
        </w:rPr>
      </w:pPr>
    </w:p>
    <w:p w:rsidR="00755F90" w:rsidRPr="00C14869" w:rsidRDefault="00755F90" w:rsidP="00186415">
      <w:pPr>
        <w:spacing w:line="273" w:lineRule="auto"/>
        <w:ind w:left="260" w:firstLine="708"/>
        <w:jc w:val="both"/>
        <w:rPr>
          <w:rFonts w:ascii="Arial" w:hAnsi="Arial" w:cs="Arial"/>
        </w:rPr>
      </w:pPr>
      <w:r w:rsidRPr="00C14869">
        <w:rPr>
          <w:rFonts w:ascii="Arial" w:eastAsia="Arial" w:hAnsi="Arial" w:cs="Arial"/>
        </w:rPr>
        <w:t>Parágrafo único. Os prazos só se iniciam ou se vencem em dia de expediente normal na repartição em que tramita o processo ou deva ser praticado o ato.</w:t>
      </w:r>
    </w:p>
    <w:p w:rsidR="00755F90" w:rsidRPr="00C14869" w:rsidRDefault="00755F90" w:rsidP="00186415">
      <w:pPr>
        <w:spacing w:line="10" w:lineRule="exact"/>
        <w:jc w:val="both"/>
        <w:rPr>
          <w:rFonts w:ascii="Arial" w:hAnsi="Arial" w:cs="Arial"/>
        </w:rPr>
      </w:pPr>
    </w:p>
    <w:p w:rsidR="00755F90" w:rsidRPr="00C14869" w:rsidRDefault="00755F90" w:rsidP="00186415">
      <w:pPr>
        <w:spacing w:line="340" w:lineRule="exact"/>
        <w:jc w:val="both"/>
        <w:rPr>
          <w:rFonts w:ascii="Arial" w:hAnsi="Arial" w:cs="Arial"/>
        </w:rPr>
      </w:pPr>
    </w:p>
    <w:p w:rsidR="00755F90" w:rsidRPr="00C14869" w:rsidRDefault="00755F90" w:rsidP="00186415">
      <w:pPr>
        <w:spacing w:line="244" w:lineRule="auto"/>
        <w:ind w:left="260" w:firstLine="708"/>
        <w:jc w:val="both"/>
        <w:rPr>
          <w:rFonts w:ascii="Arial" w:hAnsi="Arial" w:cs="Arial"/>
        </w:rPr>
      </w:pPr>
      <w:r w:rsidRPr="00C14869">
        <w:rPr>
          <w:rFonts w:ascii="Arial" w:eastAsia="Arial" w:hAnsi="Arial" w:cs="Arial"/>
          <w:b/>
        </w:rPr>
        <w:t>Art. 88.</w:t>
      </w:r>
      <w:r w:rsidRPr="00C14869">
        <w:rPr>
          <w:rFonts w:ascii="Arial" w:eastAsia="Arial" w:hAnsi="Arial" w:cs="Arial"/>
        </w:rPr>
        <w:t xml:space="preserve"> Os prazos são de trinta (30) dias para apresentação de defesa</w:t>
      </w:r>
      <w:r w:rsidR="00CF685A" w:rsidRPr="00C14869">
        <w:rPr>
          <w:rFonts w:ascii="Arial" w:eastAsia="Arial" w:hAnsi="Arial" w:cs="Arial"/>
          <w:vertAlign w:val="superscript"/>
        </w:rPr>
        <w:t>1</w:t>
      </w:r>
      <w:r w:rsidRPr="00C14869">
        <w:rPr>
          <w:rFonts w:ascii="Arial" w:eastAsia="Arial" w:hAnsi="Arial" w:cs="Arial"/>
        </w:rPr>
        <w:t>, interposição de recursos e reclamação contra lançamento e de quinze (15) dias para conclusão de diligência e esclarecimento.</w:t>
      </w:r>
    </w:p>
    <w:p w:rsidR="00755F90" w:rsidRPr="00C14869" w:rsidRDefault="00755F90" w:rsidP="00186415">
      <w:pPr>
        <w:spacing w:line="3" w:lineRule="exact"/>
        <w:jc w:val="both"/>
        <w:rPr>
          <w:rFonts w:ascii="Arial" w:hAnsi="Arial" w:cs="Arial"/>
        </w:rPr>
      </w:pPr>
    </w:p>
    <w:p w:rsidR="00755F90" w:rsidRPr="00C14869" w:rsidRDefault="00755F90" w:rsidP="00186415">
      <w:pPr>
        <w:numPr>
          <w:ilvl w:val="0"/>
          <w:numId w:val="75"/>
        </w:numPr>
        <w:tabs>
          <w:tab w:val="left" w:pos="1160"/>
        </w:tabs>
        <w:ind w:left="1160" w:hanging="188"/>
        <w:jc w:val="both"/>
        <w:rPr>
          <w:rFonts w:ascii="Arial" w:eastAsia="Arial" w:hAnsi="Arial" w:cs="Arial"/>
        </w:rPr>
      </w:pPr>
      <w:r w:rsidRPr="00C14869">
        <w:rPr>
          <w:rFonts w:ascii="Arial" w:eastAsia="Arial" w:hAnsi="Arial" w:cs="Arial"/>
        </w:rPr>
        <w:t>1.º A defesa ou recurso, quando intempestivo, não serão apreciados.</w:t>
      </w:r>
    </w:p>
    <w:p w:rsidR="00755F90" w:rsidRPr="00C14869" w:rsidRDefault="00755F90" w:rsidP="00186415">
      <w:pPr>
        <w:spacing w:line="15" w:lineRule="exact"/>
        <w:jc w:val="both"/>
        <w:rPr>
          <w:rFonts w:ascii="Arial" w:eastAsia="Arial" w:hAnsi="Arial" w:cs="Arial"/>
        </w:rPr>
      </w:pPr>
    </w:p>
    <w:p w:rsidR="00755F90" w:rsidRPr="00C14869" w:rsidRDefault="00755F90" w:rsidP="00186415">
      <w:pPr>
        <w:numPr>
          <w:ilvl w:val="0"/>
          <w:numId w:val="75"/>
        </w:numPr>
        <w:tabs>
          <w:tab w:val="left" w:pos="1266"/>
        </w:tabs>
        <w:spacing w:line="252" w:lineRule="auto"/>
        <w:ind w:left="260" w:firstLine="712"/>
        <w:jc w:val="both"/>
        <w:rPr>
          <w:rFonts w:ascii="Arial" w:eastAsia="Arial" w:hAnsi="Arial" w:cs="Arial"/>
        </w:rPr>
      </w:pPr>
      <w:r w:rsidRPr="00C14869">
        <w:rPr>
          <w:rFonts w:ascii="Arial" w:eastAsia="Arial" w:hAnsi="Arial" w:cs="Arial"/>
        </w:rPr>
        <w:t>2.º O prazo máximo para conclusão de diligência ou esclarecimento, determinado pela autoridade julgadora é de quinze dias (15) dias, podendo ser renovado por igual período.</w:t>
      </w:r>
    </w:p>
    <w:p w:rsidR="00755F90" w:rsidRPr="00C14869" w:rsidRDefault="00755F90" w:rsidP="00186415">
      <w:pPr>
        <w:spacing w:line="200" w:lineRule="exact"/>
        <w:jc w:val="both"/>
        <w:rPr>
          <w:rFonts w:ascii="Arial" w:hAnsi="Arial" w:cs="Arial"/>
        </w:rPr>
      </w:pPr>
    </w:p>
    <w:p w:rsidR="00755F90" w:rsidRPr="00C14869" w:rsidRDefault="00755F90" w:rsidP="00186415">
      <w:pPr>
        <w:spacing w:line="255" w:lineRule="exact"/>
        <w:jc w:val="both"/>
        <w:rPr>
          <w:rFonts w:ascii="Arial" w:hAnsi="Arial" w:cs="Arial"/>
        </w:rPr>
      </w:pPr>
    </w:p>
    <w:p w:rsidR="00755F90" w:rsidRPr="00C14869" w:rsidRDefault="00755F90" w:rsidP="00186415">
      <w:pPr>
        <w:ind w:left="980"/>
        <w:jc w:val="both"/>
        <w:rPr>
          <w:rFonts w:ascii="Arial" w:hAnsi="Arial" w:cs="Arial"/>
        </w:rPr>
      </w:pPr>
      <w:r w:rsidRPr="00186415">
        <w:rPr>
          <w:rFonts w:ascii="Arial" w:eastAsia="Arial" w:hAnsi="Arial" w:cs="Arial"/>
          <w:b/>
        </w:rPr>
        <w:t>Art. 89.</w:t>
      </w:r>
      <w:r w:rsidRPr="00186415">
        <w:rPr>
          <w:rFonts w:ascii="Arial" w:eastAsia="Arial" w:hAnsi="Arial" w:cs="Arial"/>
        </w:rPr>
        <w:t xml:space="preserve"> </w:t>
      </w:r>
      <w:r w:rsidR="009B07C8" w:rsidRPr="00C14869">
        <w:rPr>
          <w:rFonts w:ascii="Arial" w:eastAsia="Arial" w:hAnsi="Arial" w:cs="Arial"/>
        </w:rPr>
        <w:t xml:space="preserve">O prazo acima só poderá ser renovado uma única vez. </w:t>
      </w:r>
    </w:p>
    <w:p w:rsidR="00755F90" w:rsidRPr="00C14869" w:rsidRDefault="00755F90" w:rsidP="00186415">
      <w:pPr>
        <w:spacing w:line="200" w:lineRule="exact"/>
        <w:jc w:val="both"/>
        <w:rPr>
          <w:rFonts w:ascii="Arial" w:hAnsi="Arial" w:cs="Arial"/>
        </w:rPr>
      </w:pPr>
    </w:p>
    <w:p w:rsidR="00755F90" w:rsidRPr="00C14869" w:rsidRDefault="00755F90" w:rsidP="00186415">
      <w:pPr>
        <w:spacing w:line="392" w:lineRule="exact"/>
        <w:jc w:val="both"/>
        <w:rPr>
          <w:rFonts w:ascii="Arial" w:hAnsi="Arial" w:cs="Arial"/>
        </w:rPr>
      </w:pPr>
    </w:p>
    <w:p w:rsidR="00755F90" w:rsidRPr="00CD68B4" w:rsidRDefault="00755F90" w:rsidP="00CD68B4">
      <w:pPr>
        <w:ind w:right="-259"/>
        <w:jc w:val="center"/>
        <w:rPr>
          <w:rFonts w:ascii="Arial" w:hAnsi="Arial" w:cs="Arial"/>
          <w:b/>
        </w:rPr>
      </w:pPr>
      <w:r w:rsidRPr="00CD68B4">
        <w:rPr>
          <w:rFonts w:ascii="Arial" w:eastAsia="Arial" w:hAnsi="Arial" w:cs="Arial"/>
          <w:b/>
          <w:bCs/>
        </w:rPr>
        <w:t>TÍTULO II</w:t>
      </w:r>
    </w:p>
    <w:p w:rsidR="00755F90" w:rsidRPr="00CD68B4" w:rsidRDefault="00755F90" w:rsidP="00CD68B4">
      <w:pPr>
        <w:spacing w:line="38" w:lineRule="exact"/>
        <w:jc w:val="center"/>
        <w:rPr>
          <w:rFonts w:ascii="Arial" w:hAnsi="Arial" w:cs="Arial"/>
          <w:b/>
        </w:rPr>
      </w:pPr>
    </w:p>
    <w:p w:rsidR="00755F90" w:rsidRPr="00CD68B4" w:rsidRDefault="00755F90" w:rsidP="00CD68B4">
      <w:pPr>
        <w:ind w:right="-259"/>
        <w:jc w:val="center"/>
        <w:rPr>
          <w:rFonts w:ascii="Arial" w:hAnsi="Arial" w:cs="Arial"/>
          <w:b/>
        </w:rPr>
      </w:pPr>
      <w:r w:rsidRPr="00CD68B4">
        <w:rPr>
          <w:rFonts w:ascii="Arial" w:eastAsia="Arial" w:hAnsi="Arial" w:cs="Arial"/>
          <w:b/>
          <w:bCs/>
        </w:rPr>
        <w:t>Dos Impostos de Competência Municipal</w:t>
      </w:r>
    </w:p>
    <w:p w:rsidR="00755F90" w:rsidRPr="00CD68B4" w:rsidRDefault="00755F90" w:rsidP="00CD68B4">
      <w:pPr>
        <w:spacing w:line="40" w:lineRule="exact"/>
        <w:jc w:val="center"/>
        <w:rPr>
          <w:rFonts w:ascii="Arial" w:hAnsi="Arial" w:cs="Arial"/>
          <w:b/>
        </w:rPr>
      </w:pPr>
    </w:p>
    <w:p w:rsidR="00755F90" w:rsidRPr="00CD68B4" w:rsidRDefault="00755F90" w:rsidP="00CD68B4">
      <w:pPr>
        <w:ind w:right="-259"/>
        <w:jc w:val="center"/>
        <w:rPr>
          <w:rFonts w:ascii="Arial" w:hAnsi="Arial" w:cs="Arial"/>
          <w:b/>
        </w:rPr>
      </w:pPr>
      <w:r w:rsidRPr="00CD68B4">
        <w:rPr>
          <w:rFonts w:ascii="Arial" w:eastAsia="Arial" w:hAnsi="Arial" w:cs="Arial"/>
          <w:b/>
          <w:bCs/>
        </w:rPr>
        <w:t>CAPÍTULO I</w:t>
      </w:r>
    </w:p>
    <w:p w:rsidR="00755F90" w:rsidRPr="00CD68B4" w:rsidRDefault="00755F90" w:rsidP="00CD68B4">
      <w:pPr>
        <w:spacing w:line="35" w:lineRule="exact"/>
        <w:jc w:val="center"/>
        <w:rPr>
          <w:rFonts w:ascii="Arial" w:hAnsi="Arial" w:cs="Arial"/>
          <w:b/>
        </w:rPr>
      </w:pPr>
    </w:p>
    <w:p w:rsidR="00755F90" w:rsidRPr="00CD68B4" w:rsidRDefault="00755F90" w:rsidP="00CD68B4">
      <w:pPr>
        <w:ind w:right="-259"/>
        <w:jc w:val="center"/>
        <w:rPr>
          <w:rFonts w:ascii="Arial" w:hAnsi="Arial" w:cs="Arial"/>
          <w:b/>
        </w:rPr>
      </w:pPr>
      <w:r w:rsidRPr="00CD68B4">
        <w:rPr>
          <w:rFonts w:ascii="Arial" w:eastAsia="Arial" w:hAnsi="Arial" w:cs="Arial"/>
          <w:b/>
          <w:bCs/>
        </w:rPr>
        <w:t>Do Imposto Sobre a Propriedade Predial e Territorial Urbana</w:t>
      </w:r>
    </w:p>
    <w:p w:rsidR="00755F90" w:rsidRPr="00CD68B4" w:rsidRDefault="00755F90" w:rsidP="00CD68B4">
      <w:pPr>
        <w:spacing w:line="37" w:lineRule="exact"/>
        <w:jc w:val="center"/>
        <w:rPr>
          <w:rFonts w:ascii="Arial" w:hAnsi="Arial" w:cs="Arial"/>
          <w:b/>
        </w:rPr>
      </w:pPr>
    </w:p>
    <w:p w:rsidR="00755F90" w:rsidRPr="00CD68B4" w:rsidRDefault="00755F90" w:rsidP="00CD68B4">
      <w:pPr>
        <w:ind w:right="-219"/>
        <w:jc w:val="center"/>
        <w:rPr>
          <w:rFonts w:ascii="Arial" w:hAnsi="Arial" w:cs="Arial"/>
          <w:b/>
        </w:rPr>
      </w:pPr>
      <w:r w:rsidRPr="00CD68B4">
        <w:rPr>
          <w:rFonts w:ascii="Arial" w:eastAsia="Arial" w:hAnsi="Arial" w:cs="Arial"/>
          <w:b/>
          <w:i/>
          <w:iCs/>
        </w:rPr>
        <w:t>SEÇÃO I</w:t>
      </w:r>
    </w:p>
    <w:p w:rsidR="00755F90" w:rsidRPr="00CD68B4" w:rsidRDefault="00755F90" w:rsidP="00CD68B4">
      <w:pPr>
        <w:spacing w:line="36" w:lineRule="exact"/>
        <w:jc w:val="center"/>
        <w:rPr>
          <w:rFonts w:ascii="Arial" w:hAnsi="Arial" w:cs="Arial"/>
          <w:b/>
        </w:rPr>
      </w:pPr>
    </w:p>
    <w:p w:rsidR="00755F90" w:rsidRPr="00CD68B4" w:rsidRDefault="00755F90" w:rsidP="00CD68B4">
      <w:pPr>
        <w:ind w:right="-259"/>
        <w:jc w:val="center"/>
        <w:rPr>
          <w:rFonts w:ascii="Arial" w:hAnsi="Arial" w:cs="Arial"/>
          <w:b/>
        </w:rPr>
      </w:pPr>
      <w:r w:rsidRPr="00CD68B4">
        <w:rPr>
          <w:rFonts w:ascii="Arial" w:eastAsia="Arial" w:hAnsi="Arial" w:cs="Arial"/>
          <w:b/>
        </w:rPr>
        <w:t>Da Incidência do Fato Gerador</w:t>
      </w:r>
    </w:p>
    <w:p w:rsidR="00755F90" w:rsidRPr="00C14869" w:rsidRDefault="00755F90" w:rsidP="00186415">
      <w:pPr>
        <w:spacing w:line="377" w:lineRule="exact"/>
        <w:jc w:val="both"/>
        <w:rPr>
          <w:rFonts w:ascii="Arial" w:hAnsi="Arial" w:cs="Arial"/>
          <w:b/>
        </w:rPr>
      </w:pPr>
    </w:p>
    <w:p w:rsidR="00755F90" w:rsidRPr="00C14869" w:rsidRDefault="00755F90" w:rsidP="00186415">
      <w:pPr>
        <w:spacing w:line="292" w:lineRule="auto"/>
        <w:ind w:left="260" w:firstLine="708"/>
        <w:jc w:val="both"/>
        <w:rPr>
          <w:rFonts w:ascii="Arial" w:hAnsi="Arial" w:cs="Arial"/>
        </w:rPr>
      </w:pPr>
      <w:r w:rsidRPr="00C14869">
        <w:rPr>
          <w:rFonts w:ascii="Arial" w:eastAsia="Arial" w:hAnsi="Arial" w:cs="Arial"/>
          <w:b/>
        </w:rPr>
        <w:t>Art. 90.</w:t>
      </w:r>
      <w:r w:rsidRPr="00C14869">
        <w:rPr>
          <w:rFonts w:ascii="Arial" w:eastAsia="Arial" w:hAnsi="Arial" w:cs="Arial"/>
        </w:rPr>
        <w:t xml:space="preserve"> O Imposto sobre a Propriedade Predial e Territorial Urbana – IPTU tem como fato gerador a propriedade, o domínio útil ou a posse de bem imóvel por natureza ou acessão física, como definido na lei civil, localizado na zona urbana do Município.</w:t>
      </w:r>
    </w:p>
    <w:p w:rsidR="00755F90" w:rsidRPr="00C14869" w:rsidRDefault="00755F90" w:rsidP="00186415">
      <w:pPr>
        <w:spacing w:line="340" w:lineRule="exact"/>
        <w:jc w:val="both"/>
        <w:rPr>
          <w:rFonts w:ascii="Arial" w:hAnsi="Arial" w:cs="Arial"/>
        </w:rPr>
      </w:pPr>
    </w:p>
    <w:p w:rsidR="00755F90" w:rsidRPr="00C14869" w:rsidRDefault="00755F90" w:rsidP="00186415">
      <w:pPr>
        <w:spacing w:line="259" w:lineRule="auto"/>
        <w:ind w:left="260" w:right="20" w:firstLine="708"/>
        <w:jc w:val="both"/>
        <w:rPr>
          <w:rFonts w:ascii="Arial" w:hAnsi="Arial" w:cs="Arial"/>
        </w:rPr>
      </w:pPr>
      <w:r w:rsidRPr="00C14869">
        <w:rPr>
          <w:rFonts w:ascii="Arial" w:eastAsia="Arial" w:hAnsi="Arial" w:cs="Arial"/>
          <w:b/>
        </w:rPr>
        <w:t>Art. 91.</w:t>
      </w:r>
      <w:r w:rsidRPr="00C14869">
        <w:rPr>
          <w:rFonts w:ascii="Arial" w:eastAsia="Arial" w:hAnsi="Arial" w:cs="Arial"/>
        </w:rPr>
        <w:t xml:space="preserve"> </w:t>
      </w:r>
      <w:r w:rsidRPr="00C14869">
        <w:rPr>
          <w:rFonts w:ascii="Arial" w:eastAsia="Arial" w:hAnsi="Arial" w:cs="Arial"/>
        </w:rPr>
        <w:softHyphen/>
        <w:t xml:space="preserve"> O bem imóvel, para os efeitos deste imposto será classificado como terreno ou prédio.</w:t>
      </w:r>
    </w:p>
    <w:p w:rsidR="00755F90" w:rsidRPr="00C14869" w:rsidRDefault="00755F90" w:rsidP="00186415">
      <w:pPr>
        <w:spacing w:line="1" w:lineRule="exact"/>
        <w:jc w:val="both"/>
        <w:rPr>
          <w:rFonts w:ascii="Arial" w:hAnsi="Arial" w:cs="Arial"/>
        </w:rPr>
      </w:pPr>
    </w:p>
    <w:p w:rsidR="00755F90" w:rsidRPr="00C14869" w:rsidRDefault="00755F90" w:rsidP="00186415">
      <w:pPr>
        <w:ind w:left="980"/>
        <w:jc w:val="both"/>
        <w:rPr>
          <w:rFonts w:ascii="Arial" w:hAnsi="Arial" w:cs="Arial"/>
        </w:rPr>
      </w:pPr>
      <w:r w:rsidRPr="00C14869">
        <w:rPr>
          <w:rFonts w:ascii="Arial" w:eastAsia="Arial" w:hAnsi="Arial" w:cs="Arial"/>
        </w:rPr>
        <w:t xml:space="preserve">§ 1° </w:t>
      </w:r>
      <w:r w:rsidRPr="00C14869">
        <w:rPr>
          <w:rFonts w:ascii="Arial" w:eastAsia="Arial" w:hAnsi="Arial" w:cs="Arial"/>
        </w:rPr>
        <w:softHyphen/>
      </w:r>
      <w:r w:rsidR="00EE7A54" w:rsidRPr="00C14869">
        <w:rPr>
          <w:rFonts w:ascii="Arial" w:eastAsia="Arial" w:hAnsi="Arial" w:cs="Arial"/>
        </w:rPr>
        <w:t>Considera-se</w:t>
      </w:r>
      <w:r w:rsidRPr="00C14869">
        <w:rPr>
          <w:rFonts w:ascii="Arial" w:eastAsia="Arial" w:hAnsi="Arial" w:cs="Arial"/>
        </w:rPr>
        <w:t xml:space="preserve"> terreno o bem imóvel:</w:t>
      </w:r>
    </w:p>
    <w:p w:rsidR="00755F90" w:rsidRPr="00C14869" w:rsidRDefault="00755F90" w:rsidP="00186415">
      <w:pPr>
        <w:spacing w:line="20" w:lineRule="exact"/>
        <w:jc w:val="both"/>
        <w:rPr>
          <w:rFonts w:ascii="Arial" w:hAnsi="Arial" w:cs="Arial"/>
        </w:rPr>
      </w:pPr>
      <w:r w:rsidRPr="00C14869">
        <w:rPr>
          <w:rFonts w:ascii="Arial" w:hAnsi="Arial" w:cs="Arial"/>
          <w:noProof/>
        </w:rPr>
        <w:drawing>
          <wp:anchor distT="0" distB="0" distL="114300" distR="114300" simplePos="0" relativeHeight="251528704" behindDoc="0" locked="0" layoutInCell="0" allowOverlap="1" wp14:anchorId="501D7740" wp14:editId="1574B5FC">
            <wp:simplePos x="0" y="0"/>
            <wp:positionH relativeFrom="column">
              <wp:posOffset>166370</wp:posOffset>
            </wp:positionH>
            <wp:positionV relativeFrom="paragraph">
              <wp:posOffset>241935</wp:posOffset>
            </wp:positionV>
            <wp:extent cx="1463040" cy="6350"/>
            <wp:effectExtent l="0" t="0" r="0" b="0"/>
            <wp:wrapNone/>
            <wp:docPr id="254" name="Imagem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3040" cy="6350"/>
                    </a:xfrm>
                    <a:prstGeom prst="rect">
                      <a:avLst/>
                    </a:prstGeom>
                    <a:noFill/>
                  </pic:spPr>
                </pic:pic>
              </a:graphicData>
            </a:graphic>
            <wp14:sizeRelH relativeFrom="page">
              <wp14:pctWidth>0</wp14:pctWidth>
            </wp14:sizeRelH>
            <wp14:sizeRelV relativeFrom="page">
              <wp14:pctHeight>0</wp14:pctHeight>
            </wp14:sizeRelV>
          </wp:anchor>
        </w:drawing>
      </w:r>
    </w:p>
    <w:p w:rsidR="00755F90" w:rsidRPr="00C14869" w:rsidRDefault="00755F90" w:rsidP="00186415">
      <w:pPr>
        <w:jc w:val="both"/>
        <w:rPr>
          <w:rFonts w:ascii="Arial" w:hAnsi="Arial" w:cs="Arial"/>
        </w:rPr>
        <w:sectPr w:rsidR="00755F90" w:rsidRPr="00C14869">
          <w:pgSz w:w="11900" w:h="16840"/>
          <w:pgMar w:top="569" w:right="980" w:bottom="548" w:left="1440" w:header="0" w:footer="0" w:gutter="0"/>
          <w:cols w:space="720"/>
        </w:sectPr>
      </w:pPr>
    </w:p>
    <w:p w:rsidR="00755F90" w:rsidRPr="00C14869" w:rsidRDefault="00755F90" w:rsidP="00186415">
      <w:pPr>
        <w:spacing w:line="200" w:lineRule="exact"/>
        <w:jc w:val="both"/>
        <w:rPr>
          <w:rFonts w:ascii="Arial" w:hAnsi="Arial" w:cs="Arial"/>
        </w:rPr>
      </w:pPr>
    </w:p>
    <w:p w:rsidR="00755F90" w:rsidRPr="00C14869" w:rsidRDefault="00755F90" w:rsidP="00186415">
      <w:pPr>
        <w:spacing w:line="248" w:lineRule="exact"/>
        <w:jc w:val="both"/>
        <w:rPr>
          <w:rFonts w:ascii="Arial" w:hAnsi="Arial" w:cs="Arial"/>
        </w:rPr>
      </w:pPr>
    </w:p>
    <w:p w:rsidR="00755F90" w:rsidRPr="00C14869" w:rsidRDefault="00755F90" w:rsidP="00186415">
      <w:pPr>
        <w:spacing w:line="325" w:lineRule="exact"/>
        <w:jc w:val="both"/>
        <w:rPr>
          <w:rFonts w:ascii="Arial" w:hAnsi="Arial" w:cs="Arial"/>
        </w:rPr>
      </w:pPr>
    </w:p>
    <w:p w:rsidR="00755F90" w:rsidRPr="00C14869" w:rsidRDefault="00755F90" w:rsidP="00186415">
      <w:pPr>
        <w:numPr>
          <w:ilvl w:val="0"/>
          <w:numId w:val="78"/>
        </w:numPr>
        <w:tabs>
          <w:tab w:val="left" w:pos="1240"/>
        </w:tabs>
        <w:ind w:left="1240" w:hanging="268"/>
        <w:jc w:val="both"/>
        <w:rPr>
          <w:rFonts w:ascii="Arial" w:eastAsia="Arial" w:hAnsi="Arial" w:cs="Arial"/>
        </w:rPr>
      </w:pPr>
      <w:proofErr w:type="gramStart"/>
      <w:r w:rsidRPr="00C14869">
        <w:rPr>
          <w:rFonts w:ascii="Arial" w:eastAsia="Arial" w:hAnsi="Arial" w:cs="Arial"/>
        </w:rPr>
        <w:t>sem</w:t>
      </w:r>
      <w:proofErr w:type="gramEnd"/>
      <w:r w:rsidRPr="00C14869">
        <w:rPr>
          <w:rFonts w:ascii="Arial" w:eastAsia="Arial" w:hAnsi="Arial" w:cs="Arial"/>
        </w:rPr>
        <w:t xml:space="preserve"> edificação;</w:t>
      </w:r>
    </w:p>
    <w:p w:rsidR="00755F90" w:rsidRPr="00C14869" w:rsidRDefault="00755F90" w:rsidP="00186415">
      <w:pPr>
        <w:spacing w:line="15" w:lineRule="exact"/>
        <w:jc w:val="both"/>
        <w:rPr>
          <w:rFonts w:ascii="Arial" w:eastAsia="Arial" w:hAnsi="Arial" w:cs="Arial"/>
        </w:rPr>
      </w:pPr>
    </w:p>
    <w:p w:rsidR="00755F90" w:rsidRPr="00C14869" w:rsidRDefault="00755F90" w:rsidP="00186415">
      <w:pPr>
        <w:numPr>
          <w:ilvl w:val="0"/>
          <w:numId w:val="78"/>
        </w:numPr>
        <w:tabs>
          <w:tab w:val="left" w:pos="1360"/>
        </w:tabs>
        <w:ind w:left="1360" w:hanging="388"/>
        <w:jc w:val="both"/>
        <w:rPr>
          <w:rFonts w:ascii="Arial" w:eastAsia="Arial" w:hAnsi="Arial" w:cs="Arial"/>
        </w:rPr>
      </w:pPr>
      <w:proofErr w:type="gramStart"/>
      <w:r w:rsidRPr="00C14869">
        <w:rPr>
          <w:rFonts w:ascii="Arial" w:eastAsia="Arial" w:hAnsi="Arial" w:cs="Arial"/>
        </w:rPr>
        <w:t>com  construção</w:t>
      </w:r>
      <w:proofErr w:type="gramEnd"/>
      <w:r w:rsidRPr="00C14869">
        <w:rPr>
          <w:rFonts w:ascii="Arial" w:eastAsia="Arial" w:hAnsi="Arial" w:cs="Arial"/>
        </w:rPr>
        <w:t xml:space="preserve">  provisória  que  possa  ser  removida  sem  destruição  ou</w:t>
      </w:r>
    </w:p>
    <w:p w:rsidR="00755F90" w:rsidRPr="00C14869" w:rsidRDefault="00755F90" w:rsidP="00186415">
      <w:pPr>
        <w:spacing w:line="38" w:lineRule="exact"/>
        <w:jc w:val="both"/>
        <w:rPr>
          <w:rFonts w:ascii="Arial" w:eastAsia="Arial" w:hAnsi="Arial" w:cs="Arial"/>
        </w:rPr>
      </w:pPr>
    </w:p>
    <w:p w:rsidR="00755F90" w:rsidRPr="00C14869" w:rsidRDefault="00755F90" w:rsidP="00186415">
      <w:pPr>
        <w:ind w:left="260"/>
        <w:jc w:val="both"/>
        <w:rPr>
          <w:rFonts w:ascii="Arial" w:eastAsia="Arial" w:hAnsi="Arial" w:cs="Arial"/>
        </w:rPr>
      </w:pPr>
      <w:proofErr w:type="gramStart"/>
      <w:r w:rsidRPr="00C14869">
        <w:rPr>
          <w:rFonts w:ascii="Arial" w:eastAsia="Arial" w:hAnsi="Arial" w:cs="Arial"/>
        </w:rPr>
        <w:t>alteração</w:t>
      </w:r>
      <w:proofErr w:type="gramEnd"/>
      <w:r w:rsidRPr="00C14869">
        <w:rPr>
          <w:rFonts w:ascii="Arial" w:eastAsia="Arial" w:hAnsi="Arial" w:cs="Arial"/>
        </w:rPr>
        <w:t>;</w:t>
      </w:r>
    </w:p>
    <w:p w:rsidR="00755F90" w:rsidRPr="00C14869" w:rsidRDefault="00755F90" w:rsidP="00186415">
      <w:pPr>
        <w:spacing w:line="15" w:lineRule="exact"/>
        <w:jc w:val="both"/>
        <w:rPr>
          <w:rFonts w:ascii="Arial" w:eastAsia="Arial" w:hAnsi="Arial" w:cs="Arial"/>
        </w:rPr>
      </w:pPr>
    </w:p>
    <w:p w:rsidR="00755F90" w:rsidRPr="00C14869" w:rsidRDefault="00755F90" w:rsidP="00186415">
      <w:pPr>
        <w:numPr>
          <w:ilvl w:val="0"/>
          <w:numId w:val="78"/>
        </w:numPr>
        <w:tabs>
          <w:tab w:val="left" w:pos="1240"/>
        </w:tabs>
        <w:ind w:left="1240" w:hanging="268"/>
        <w:jc w:val="both"/>
        <w:rPr>
          <w:rFonts w:ascii="Arial" w:eastAsia="Arial" w:hAnsi="Arial" w:cs="Arial"/>
        </w:rPr>
      </w:pPr>
      <w:proofErr w:type="gramStart"/>
      <w:r w:rsidRPr="00C14869">
        <w:rPr>
          <w:rFonts w:ascii="Arial" w:eastAsia="Arial" w:hAnsi="Arial" w:cs="Arial"/>
        </w:rPr>
        <w:t>em</w:t>
      </w:r>
      <w:proofErr w:type="gramEnd"/>
      <w:r w:rsidRPr="00C14869">
        <w:rPr>
          <w:rFonts w:ascii="Arial" w:eastAsia="Arial" w:hAnsi="Arial" w:cs="Arial"/>
        </w:rPr>
        <w:t xml:space="preserve"> que houver construção paralisada ou em andamento;</w:t>
      </w:r>
    </w:p>
    <w:p w:rsidR="00755F90" w:rsidRPr="00C14869" w:rsidRDefault="00755F90" w:rsidP="00186415">
      <w:pPr>
        <w:spacing w:line="15" w:lineRule="exact"/>
        <w:jc w:val="both"/>
        <w:rPr>
          <w:rFonts w:ascii="Arial" w:eastAsia="Arial" w:hAnsi="Arial" w:cs="Arial"/>
        </w:rPr>
      </w:pPr>
    </w:p>
    <w:p w:rsidR="00755F90" w:rsidRPr="00C14869" w:rsidRDefault="00755F90" w:rsidP="00186415">
      <w:pPr>
        <w:numPr>
          <w:ilvl w:val="0"/>
          <w:numId w:val="78"/>
        </w:numPr>
        <w:tabs>
          <w:tab w:val="left" w:pos="1368"/>
        </w:tabs>
        <w:spacing w:line="252" w:lineRule="auto"/>
        <w:ind w:left="260" w:firstLine="712"/>
        <w:jc w:val="both"/>
        <w:rPr>
          <w:rFonts w:ascii="Arial" w:eastAsia="Arial" w:hAnsi="Arial" w:cs="Arial"/>
        </w:rPr>
      </w:pPr>
      <w:proofErr w:type="gramStart"/>
      <w:r w:rsidRPr="00C14869">
        <w:rPr>
          <w:rFonts w:ascii="Arial" w:eastAsia="Arial" w:hAnsi="Arial" w:cs="Arial"/>
        </w:rPr>
        <w:t>em</w:t>
      </w:r>
      <w:proofErr w:type="gramEnd"/>
      <w:r w:rsidRPr="00C14869">
        <w:rPr>
          <w:rFonts w:ascii="Arial" w:eastAsia="Arial" w:hAnsi="Arial" w:cs="Arial"/>
        </w:rPr>
        <w:t xml:space="preserve"> que houver edificações em ruínas, em demolição, interditada ou condenada;</w:t>
      </w:r>
    </w:p>
    <w:p w:rsidR="00755F90" w:rsidRPr="00C14869" w:rsidRDefault="00755F90" w:rsidP="00186415">
      <w:pPr>
        <w:numPr>
          <w:ilvl w:val="0"/>
          <w:numId w:val="78"/>
        </w:numPr>
        <w:tabs>
          <w:tab w:val="left" w:pos="1262"/>
        </w:tabs>
        <w:spacing w:line="261" w:lineRule="auto"/>
        <w:ind w:left="260" w:right="20" w:firstLine="712"/>
        <w:jc w:val="both"/>
        <w:rPr>
          <w:rFonts w:ascii="Arial" w:eastAsia="Arial" w:hAnsi="Arial" w:cs="Arial"/>
        </w:rPr>
      </w:pPr>
      <w:proofErr w:type="gramStart"/>
      <w:r w:rsidRPr="00C14869">
        <w:rPr>
          <w:rFonts w:ascii="Arial" w:eastAsia="Arial" w:hAnsi="Arial" w:cs="Arial"/>
        </w:rPr>
        <w:t>com</w:t>
      </w:r>
      <w:proofErr w:type="gramEnd"/>
      <w:r w:rsidRPr="00C14869">
        <w:rPr>
          <w:rFonts w:ascii="Arial" w:eastAsia="Arial" w:hAnsi="Arial" w:cs="Arial"/>
        </w:rPr>
        <w:t xml:space="preserve"> edificação de área inferior a uma proporção da área total do terreno no que exceder a essa proporção, conforme regulamento.</w:t>
      </w:r>
    </w:p>
    <w:p w:rsidR="00755F90" w:rsidRPr="00C14869" w:rsidRDefault="00755F90" w:rsidP="00186415">
      <w:pPr>
        <w:spacing w:line="314" w:lineRule="exact"/>
        <w:jc w:val="both"/>
        <w:rPr>
          <w:rFonts w:ascii="Arial" w:hAnsi="Arial" w:cs="Arial"/>
        </w:rPr>
      </w:pPr>
    </w:p>
    <w:p w:rsidR="00755F90" w:rsidRPr="00C14869" w:rsidRDefault="00755F90" w:rsidP="00186415">
      <w:pPr>
        <w:spacing w:line="256" w:lineRule="auto"/>
        <w:ind w:left="260" w:firstLine="708"/>
        <w:jc w:val="both"/>
        <w:rPr>
          <w:rFonts w:ascii="Arial" w:hAnsi="Arial" w:cs="Arial"/>
        </w:rPr>
      </w:pPr>
      <w:r w:rsidRPr="00C14869">
        <w:rPr>
          <w:rFonts w:ascii="Arial" w:eastAsia="Arial" w:hAnsi="Arial" w:cs="Arial"/>
          <w:b/>
        </w:rPr>
        <w:t>Art. 92.</w:t>
      </w:r>
      <w:r w:rsidRPr="00C14869">
        <w:rPr>
          <w:rFonts w:ascii="Arial" w:eastAsia="Arial" w:hAnsi="Arial" w:cs="Arial"/>
        </w:rPr>
        <w:t xml:space="preserve"> </w:t>
      </w:r>
      <w:r w:rsidR="00EE7A54" w:rsidRPr="00C14869">
        <w:rPr>
          <w:rFonts w:ascii="Arial" w:eastAsia="Arial" w:hAnsi="Arial" w:cs="Arial"/>
        </w:rPr>
        <w:t>Considera-se</w:t>
      </w:r>
      <w:r w:rsidRPr="00C14869">
        <w:rPr>
          <w:rFonts w:ascii="Arial" w:eastAsia="Arial" w:hAnsi="Arial" w:cs="Arial"/>
        </w:rPr>
        <w:t xml:space="preserve"> prédio, para os efeitos deste imposto, o imóvel representado por edificação, que possa servir para habitação ou para o exercício de quaisquer atividades econômicas</w:t>
      </w:r>
      <w:r w:rsidRPr="00C14869">
        <w:rPr>
          <w:rFonts w:ascii="Arial" w:eastAsia="Arial" w:hAnsi="Arial" w:cs="Arial"/>
          <w:color w:val="FF0000"/>
        </w:rPr>
        <w:t>.</w:t>
      </w:r>
    </w:p>
    <w:p w:rsidR="00755F90" w:rsidRPr="00C14869" w:rsidRDefault="00755F90" w:rsidP="00186415">
      <w:pPr>
        <w:spacing w:line="12" w:lineRule="exact"/>
        <w:jc w:val="both"/>
        <w:rPr>
          <w:rFonts w:ascii="Arial" w:hAnsi="Arial" w:cs="Arial"/>
        </w:rPr>
      </w:pPr>
    </w:p>
    <w:p w:rsidR="00755F90" w:rsidRPr="00C14869" w:rsidRDefault="00755F90" w:rsidP="00186415">
      <w:pPr>
        <w:spacing w:line="314" w:lineRule="exact"/>
        <w:jc w:val="both"/>
        <w:rPr>
          <w:rFonts w:ascii="Arial" w:hAnsi="Arial" w:cs="Arial"/>
        </w:rPr>
      </w:pPr>
    </w:p>
    <w:p w:rsidR="00755F90" w:rsidRPr="00C14869" w:rsidRDefault="00755F90" w:rsidP="00186415">
      <w:pPr>
        <w:ind w:left="980"/>
        <w:jc w:val="both"/>
        <w:rPr>
          <w:rFonts w:ascii="Arial" w:hAnsi="Arial" w:cs="Arial"/>
        </w:rPr>
      </w:pPr>
      <w:r w:rsidRPr="00C14869">
        <w:rPr>
          <w:rFonts w:ascii="Arial" w:eastAsia="Arial" w:hAnsi="Arial" w:cs="Arial"/>
          <w:b/>
        </w:rPr>
        <w:t>Art. 93</w:t>
      </w:r>
      <w:r w:rsidRPr="00C14869">
        <w:rPr>
          <w:rFonts w:ascii="Arial" w:eastAsia="Arial" w:hAnsi="Arial" w:cs="Arial"/>
        </w:rPr>
        <w:t xml:space="preserve">. Para os efeitos deste imposto, </w:t>
      </w:r>
      <w:r w:rsidR="00C93FCD" w:rsidRPr="00C14869">
        <w:rPr>
          <w:rFonts w:ascii="Arial" w:eastAsia="Arial" w:hAnsi="Arial" w:cs="Arial"/>
        </w:rPr>
        <w:t>entendesse</w:t>
      </w:r>
      <w:r w:rsidRPr="00C14869">
        <w:rPr>
          <w:rFonts w:ascii="Arial" w:eastAsia="Arial" w:hAnsi="Arial" w:cs="Arial"/>
        </w:rPr>
        <w:t xml:space="preserve"> como zonas urbanas:</w:t>
      </w:r>
    </w:p>
    <w:p w:rsidR="00755F90" w:rsidRPr="00C14869" w:rsidRDefault="00755F90" w:rsidP="00186415">
      <w:pPr>
        <w:spacing w:line="38" w:lineRule="exact"/>
        <w:jc w:val="both"/>
        <w:rPr>
          <w:rFonts w:ascii="Arial" w:hAnsi="Arial" w:cs="Arial"/>
        </w:rPr>
      </w:pPr>
    </w:p>
    <w:p w:rsidR="00755F90" w:rsidRPr="00C14869" w:rsidRDefault="00755F90" w:rsidP="00186415">
      <w:pPr>
        <w:spacing w:line="252" w:lineRule="auto"/>
        <w:ind w:left="260" w:right="20" w:firstLine="708"/>
        <w:jc w:val="both"/>
        <w:rPr>
          <w:rFonts w:ascii="Arial" w:hAnsi="Arial" w:cs="Arial"/>
        </w:rPr>
      </w:pPr>
      <w:r w:rsidRPr="00C14869">
        <w:rPr>
          <w:rFonts w:ascii="Arial" w:eastAsia="Arial" w:hAnsi="Arial" w:cs="Arial"/>
        </w:rPr>
        <w:t>I – a área em que existam, pelo menos 2 (dois) dos seguintes melhoramentos, construídos ou mantidos pelo Poder Público:</w:t>
      </w:r>
    </w:p>
    <w:p w:rsidR="00755F90" w:rsidRPr="00C14869" w:rsidRDefault="00755F90" w:rsidP="00186415">
      <w:pPr>
        <w:numPr>
          <w:ilvl w:val="0"/>
          <w:numId w:val="80"/>
        </w:numPr>
        <w:tabs>
          <w:tab w:val="left" w:pos="1240"/>
        </w:tabs>
        <w:ind w:left="1240" w:hanging="268"/>
        <w:jc w:val="both"/>
        <w:rPr>
          <w:rFonts w:ascii="Arial" w:eastAsia="Arial" w:hAnsi="Arial" w:cs="Arial"/>
        </w:rPr>
      </w:pPr>
      <w:proofErr w:type="gramStart"/>
      <w:r w:rsidRPr="00C14869">
        <w:rPr>
          <w:rFonts w:ascii="Arial" w:eastAsia="Arial" w:hAnsi="Arial" w:cs="Arial"/>
        </w:rPr>
        <w:t>meio</w:t>
      </w:r>
      <w:proofErr w:type="gramEnd"/>
      <w:r w:rsidRPr="00C14869">
        <w:rPr>
          <w:rFonts w:ascii="Arial" w:eastAsia="Arial" w:hAnsi="Arial" w:cs="Arial"/>
        </w:rPr>
        <w:t xml:space="preserve"> fio ou calçamento, com canalização de águas pluviais;</w:t>
      </w:r>
    </w:p>
    <w:p w:rsidR="00755F90" w:rsidRPr="00C14869" w:rsidRDefault="00755F90" w:rsidP="00186415">
      <w:pPr>
        <w:spacing w:line="15" w:lineRule="exact"/>
        <w:jc w:val="both"/>
        <w:rPr>
          <w:rFonts w:ascii="Arial" w:eastAsia="Arial" w:hAnsi="Arial" w:cs="Arial"/>
        </w:rPr>
      </w:pPr>
    </w:p>
    <w:p w:rsidR="00755F90" w:rsidRPr="00C14869" w:rsidRDefault="00755F90" w:rsidP="00186415">
      <w:pPr>
        <w:numPr>
          <w:ilvl w:val="0"/>
          <w:numId w:val="80"/>
        </w:numPr>
        <w:tabs>
          <w:tab w:val="left" w:pos="1260"/>
        </w:tabs>
        <w:ind w:left="1260" w:hanging="288"/>
        <w:jc w:val="both"/>
        <w:rPr>
          <w:rFonts w:ascii="Arial" w:eastAsia="Arial" w:hAnsi="Arial" w:cs="Arial"/>
        </w:rPr>
      </w:pPr>
      <w:proofErr w:type="gramStart"/>
      <w:r w:rsidRPr="00C14869">
        <w:rPr>
          <w:rFonts w:ascii="Arial" w:eastAsia="Arial" w:hAnsi="Arial" w:cs="Arial"/>
        </w:rPr>
        <w:t>abastecimento</w:t>
      </w:r>
      <w:proofErr w:type="gramEnd"/>
      <w:r w:rsidRPr="00C14869">
        <w:rPr>
          <w:rFonts w:ascii="Arial" w:eastAsia="Arial" w:hAnsi="Arial" w:cs="Arial"/>
        </w:rPr>
        <w:t xml:space="preserve"> de água;</w:t>
      </w:r>
    </w:p>
    <w:p w:rsidR="00755F90" w:rsidRPr="00C14869" w:rsidRDefault="00755F90" w:rsidP="00186415">
      <w:pPr>
        <w:spacing w:line="15" w:lineRule="exact"/>
        <w:jc w:val="both"/>
        <w:rPr>
          <w:rFonts w:ascii="Arial" w:eastAsia="Arial" w:hAnsi="Arial" w:cs="Arial"/>
        </w:rPr>
      </w:pPr>
    </w:p>
    <w:p w:rsidR="00755F90" w:rsidRPr="00C14869" w:rsidRDefault="00755F90" w:rsidP="00186415">
      <w:pPr>
        <w:numPr>
          <w:ilvl w:val="0"/>
          <w:numId w:val="80"/>
        </w:numPr>
        <w:tabs>
          <w:tab w:val="left" w:pos="1240"/>
        </w:tabs>
        <w:ind w:left="1240" w:hanging="268"/>
        <w:jc w:val="both"/>
        <w:rPr>
          <w:rFonts w:ascii="Arial" w:eastAsia="Arial" w:hAnsi="Arial" w:cs="Arial"/>
        </w:rPr>
      </w:pPr>
      <w:proofErr w:type="gramStart"/>
      <w:r w:rsidRPr="00C14869">
        <w:rPr>
          <w:rFonts w:ascii="Arial" w:eastAsia="Arial" w:hAnsi="Arial" w:cs="Arial"/>
        </w:rPr>
        <w:t>sistema</w:t>
      </w:r>
      <w:proofErr w:type="gramEnd"/>
      <w:r w:rsidRPr="00C14869">
        <w:rPr>
          <w:rFonts w:ascii="Arial" w:eastAsia="Arial" w:hAnsi="Arial" w:cs="Arial"/>
        </w:rPr>
        <w:t xml:space="preserve"> de esgoto sanitário;</w:t>
      </w:r>
    </w:p>
    <w:p w:rsidR="00755F90" w:rsidRPr="00C14869" w:rsidRDefault="00755F90" w:rsidP="00186415">
      <w:pPr>
        <w:spacing w:line="15" w:lineRule="exact"/>
        <w:jc w:val="both"/>
        <w:rPr>
          <w:rFonts w:ascii="Arial" w:eastAsia="Arial" w:hAnsi="Arial" w:cs="Arial"/>
        </w:rPr>
      </w:pPr>
    </w:p>
    <w:p w:rsidR="00755F90" w:rsidRPr="00C14869" w:rsidRDefault="00755F90" w:rsidP="00186415">
      <w:pPr>
        <w:numPr>
          <w:ilvl w:val="0"/>
          <w:numId w:val="80"/>
        </w:numPr>
        <w:tabs>
          <w:tab w:val="left" w:pos="1334"/>
        </w:tabs>
        <w:spacing w:line="252" w:lineRule="auto"/>
        <w:ind w:left="260" w:firstLine="712"/>
        <w:jc w:val="both"/>
        <w:rPr>
          <w:rFonts w:ascii="Arial" w:eastAsia="Arial" w:hAnsi="Arial" w:cs="Arial"/>
        </w:rPr>
      </w:pPr>
      <w:proofErr w:type="gramStart"/>
      <w:r w:rsidRPr="00C14869">
        <w:rPr>
          <w:rFonts w:ascii="Arial" w:eastAsia="Arial" w:hAnsi="Arial" w:cs="Arial"/>
        </w:rPr>
        <w:t>rede</w:t>
      </w:r>
      <w:proofErr w:type="gramEnd"/>
      <w:r w:rsidRPr="00C14869">
        <w:rPr>
          <w:rFonts w:ascii="Arial" w:eastAsia="Arial" w:hAnsi="Arial" w:cs="Arial"/>
        </w:rPr>
        <w:t xml:space="preserve"> de iluminação pública, com ou sem </w:t>
      </w:r>
      <w:proofErr w:type="spellStart"/>
      <w:r w:rsidRPr="00C14869">
        <w:rPr>
          <w:rFonts w:ascii="Arial" w:eastAsia="Arial" w:hAnsi="Arial" w:cs="Arial"/>
        </w:rPr>
        <w:t>posteamento</w:t>
      </w:r>
      <w:proofErr w:type="spellEnd"/>
      <w:r w:rsidRPr="00C14869">
        <w:rPr>
          <w:rFonts w:ascii="Arial" w:eastAsia="Arial" w:hAnsi="Arial" w:cs="Arial"/>
        </w:rPr>
        <w:t xml:space="preserve"> para distribuição domiciliar;</w:t>
      </w:r>
    </w:p>
    <w:p w:rsidR="00755F90" w:rsidRPr="00C14869" w:rsidRDefault="00755F90" w:rsidP="00186415">
      <w:pPr>
        <w:numPr>
          <w:ilvl w:val="0"/>
          <w:numId w:val="80"/>
        </w:numPr>
        <w:tabs>
          <w:tab w:val="left" w:pos="1252"/>
        </w:tabs>
        <w:spacing w:line="261" w:lineRule="auto"/>
        <w:ind w:left="260" w:right="20" w:firstLine="712"/>
        <w:jc w:val="both"/>
        <w:rPr>
          <w:rFonts w:ascii="Arial" w:eastAsia="Arial" w:hAnsi="Arial" w:cs="Arial"/>
        </w:rPr>
      </w:pPr>
      <w:proofErr w:type="gramStart"/>
      <w:r w:rsidRPr="00C14869">
        <w:rPr>
          <w:rFonts w:ascii="Arial" w:eastAsia="Arial" w:hAnsi="Arial" w:cs="Arial"/>
        </w:rPr>
        <w:t>escola</w:t>
      </w:r>
      <w:proofErr w:type="gramEnd"/>
      <w:r w:rsidRPr="00C14869">
        <w:rPr>
          <w:rFonts w:ascii="Arial" w:eastAsia="Arial" w:hAnsi="Arial" w:cs="Arial"/>
        </w:rPr>
        <w:t xml:space="preserve"> ou posto de saúde, a uma distância máxima de 3 (três) quilômetros do imóvel considerado;</w:t>
      </w:r>
    </w:p>
    <w:p w:rsidR="00755F90" w:rsidRPr="00C14869" w:rsidRDefault="00755F90" w:rsidP="00186415">
      <w:pPr>
        <w:spacing w:line="289" w:lineRule="exact"/>
        <w:jc w:val="both"/>
        <w:rPr>
          <w:rFonts w:ascii="Arial" w:hAnsi="Arial" w:cs="Arial"/>
        </w:rPr>
      </w:pPr>
    </w:p>
    <w:p w:rsidR="00755F90" w:rsidRPr="00C14869" w:rsidRDefault="00871A39" w:rsidP="00871A39">
      <w:pPr>
        <w:tabs>
          <w:tab w:val="left" w:pos="1384"/>
        </w:tabs>
        <w:spacing w:line="252" w:lineRule="auto"/>
        <w:jc w:val="both"/>
        <w:rPr>
          <w:rFonts w:ascii="Arial" w:eastAsia="Arial" w:hAnsi="Arial" w:cs="Arial"/>
        </w:rPr>
      </w:pPr>
      <w:r>
        <w:rPr>
          <w:rFonts w:ascii="Arial" w:eastAsia="Arial" w:hAnsi="Arial" w:cs="Arial"/>
        </w:rPr>
        <w:t xml:space="preserve">                 II </w:t>
      </w:r>
      <w:r w:rsidR="00755F90" w:rsidRPr="00C14869">
        <w:rPr>
          <w:rFonts w:ascii="Arial" w:eastAsia="Arial" w:hAnsi="Arial" w:cs="Arial"/>
        </w:rPr>
        <w:t xml:space="preserve">– a área urbanizável ou de expansão urbana, constante de loteamento destinado à habitação, à </w:t>
      </w:r>
      <w:r w:rsidR="00C93FCD" w:rsidRPr="00C14869">
        <w:rPr>
          <w:rFonts w:ascii="Arial" w:eastAsia="Arial" w:hAnsi="Arial" w:cs="Arial"/>
        </w:rPr>
        <w:t>indústria</w:t>
      </w:r>
      <w:r w:rsidR="00755F90" w:rsidRPr="00C14869">
        <w:rPr>
          <w:rFonts w:ascii="Arial" w:eastAsia="Arial" w:hAnsi="Arial" w:cs="Arial"/>
        </w:rPr>
        <w:t xml:space="preserve"> e ao comércio, mesmo que localizada fora das zonas definidas nos termos do inciso I do artigo 93.</w:t>
      </w:r>
    </w:p>
    <w:p w:rsidR="00755F90" w:rsidRPr="00C14869" w:rsidRDefault="00755F90" w:rsidP="00186415">
      <w:pPr>
        <w:spacing w:line="252" w:lineRule="auto"/>
        <w:ind w:left="260" w:right="20" w:firstLine="708"/>
        <w:jc w:val="both"/>
        <w:rPr>
          <w:rFonts w:ascii="Arial" w:eastAsia="Arial" w:hAnsi="Arial" w:cs="Arial"/>
        </w:rPr>
      </w:pPr>
      <w:r w:rsidRPr="00C14869">
        <w:rPr>
          <w:rFonts w:ascii="Arial" w:eastAsia="Arial" w:hAnsi="Arial" w:cs="Arial"/>
        </w:rPr>
        <w:t>Parágrafo único. A incidência do imposto independe do cumprimento de quaisquer exigências legais, regulamentares ou administrativas, sem prejuízo das penalidades cabíveis e do cumprimento das obrigações acessórias.</w:t>
      </w:r>
    </w:p>
    <w:p w:rsidR="00755F90" w:rsidRPr="00C14869" w:rsidRDefault="00755F90" w:rsidP="00186415">
      <w:pPr>
        <w:spacing w:line="12" w:lineRule="exact"/>
        <w:jc w:val="both"/>
        <w:rPr>
          <w:rFonts w:ascii="Arial" w:hAnsi="Arial" w:cs="Arial"/>
        </w:rPr>
      </w:pPr>
    </w:p>
    <w:p w:rsidR="00755F90" w:rsidRPr="00C14869" w:rsidRDefault="00755F90" w:rsidP="00186415">
      <w:pPr>
        <w:spacing w:line="342" w:lineRule="exact"/>
        <w:jc w:val="both"/>
        <w:rPr>
          <w:rFonts w:ascii="Arial" w:hAnsi="Arial" w:cs="Arial"/>
        </w:rPr>
      </w:pPr>
    </w:p>
    <w:p w:rsidR="00755F90" w:rsidRPr="00C14869" w:rsidRDefault="00755F90" w:rsidP="00186415">
      <w:pPr>
        <w:spacing w:line="264" w:lineRule="auto"/>
        <w:ind w:left="260" w:firstLine="708"/>
        <w:jc w:val="both"/>
        <w:rPr>
          <w:rFonts w:ascii="Arial" w:hAnsi="Arial" w:cs="Arial"/>
        </w:rPr>
      </w:pPr>
      <w:r w:rsidRPr="00C14869">
        <w:rPr>
          <w:rFonts w:ascii="Arial" w:eastAsia="Arial" w:hAnsi="Arial" w:cs="Arial"/>
          <w:b/>
        </w:rPr>
        <w:t>Art. 94.</w:t>
      </w:r>
      <w:r w:rsidRPr="00C14869">
        <w:rPr>
          <w:rFonts w:ascii="Arial" w:eastAsia="Arial" w:hAnsi="Arial" w:cs="Arial"/>
        </w:rPr>
        <w:t xml:space="preserve"> Incide ainda o imposto sobre imóvel com área igual ou inferior a 1(um) hectare, mesmo quando utilizado para exploração agrícola, pecuária, extrativa vegetal ou agro</w:t>
      </w:r>
      <w:r w:rsidRPr="00C14869">
        <w:rPr>
          <w:rFonts w:ascii="Arial" w:eastAsia="Arial" w:hAnsi="Arial" w:cs="Arial"/>
        </w:rPr>
        <w:softHyphen/>
        <w:t>industrial.</w:t>
      </w:r>
    </w:p>
    <w:p w:rsidR="00755F90" w:rsidRPr="00C14869" w:rsidRDefault="00755F90" w:rsidP="00186415">
      <w:pPr>
        <w:spacing w:line="310" w:lineRule="exact"/>
        <w:jc w:val="both"/>
        <w:rPr>
          <w:rFonts w:ascii="Arial" w:hAnsi="Arial" w:cs="Arial"/>
        </w:rPr>
      </w:pPr>
    </w:p>
    <w:p w:rsidR="00755F90" w:rsidRPr="00C14869" w:rsidRDefault="00755F90" w:rsidP="00186415">
      <w:pPr>
        <w:ind w:left="980"/>
        <w:jc w:val="both"/>
        <w:rPr>
          <w:rFonts w:ascii="Arial" w:hAnsi="Arial" w:cs="Arial"/>
        </w:rPr>
      </w:pPr>
      <w:r w:rsidRPr="00C14869">
        <w:rPr>
          <w:rFonts w:ascii="Arial" w:eastAsia="Arial" w:hAnsi="Arial" w:cs="Arial"/>
          <w:b/>
        </w:rPr>
        <w:t>Art. 95.</w:t>
      </w:r>
      <w:r w:rsidRPr="00C14869">
        <w:rPr>
          <w:rFonts w:ascii="Arial" w:eastAsia="Arial" w:hAnsi="Arial" w:cs="Arial"/>
        </w:rPr>
        <w:t xml:space="preserve"> A incidência do imposto independe:</w:t>
      </w:r>
    </w:p>
    <w:p w:rsidR="00755F90" w:rsidRPr="00C14869" w:rsidRDefault="00755F90" w:rsidP="00186415">
      <w:pPr>
        <w:spacing w:line="38" w:lineRule="exact"/>
        <w:jc w:val="both"/>
        <w:rPr>
          <w:rFonts w:ascii="Arial" w:hAnsi="Arial" w:cs="Arial"/>
        </w:rPr>
      </w:pPr>
    </w:p>
    <w:p w:rsidR="009B07C8" w:rsidRPr="00C14869" w:rsidRDefault="00755F90" w:rsidP="00186415">
      <w:pPr>
        <w:spacing w:line="271" w:lineRule="auto"/>
        <w:ind w:left="980" w:right="1280"/>
        <w:jc w:val="both"/>
        <w:rPr>
          <w:rFonts w:ascii="Arial" w:eastAsia="Arial" w:hAnsi="Arial" w:cs="Arial"/>
        </w:rPr>
      </w:pPr>
      <w:r w:rsidRPr="00C14869">
        <w:rPr>
          <w:rFonts w:ascii="Arial" w:eastAsia="Arial" w:hAnsi="Arial" w:cs="Arial"/>
        </w:rPr>
        <w:t xml:space="preserve">I – da legitimidade do título de aquisição ou de posse do bem imóvel; </w:t>
      </w:r>
    </w:p>
    <w:p w:rsidR="00755F90" w:rsidRPr="00C14869" w:rsidRDefault="00755F90" w:rsidP="00186415">
      <w:pPr>
        <w:spacing w:line="271" w:lineRule="auto"/>
        <w:ind w:left="980" w:right="1280"/>
        <w:jc w:val="both"/>
        <w:rPr>
          <w:rFonts w:ascii="Arial" w:hAnsi="Arial" w:cs="Arial"/>
        </w:rPr>
      </w:pPr>
      <w:r w:rsidRPr="00C14869">
        <w:rPr>
          <w:rFonts w:ascii="Arial" w:eastAsia="Arial" w:hAnsi="Arial" w:cs="Arial"/>
        </w:rPr>
        <w:t>II – do resultado econômico da exploração do bem imóvel;</w:t>
      </w:r>
    </w:p>
    <w:p w:rsidR="00755F90" w:rsidRPr="00C14869" w:rsidRDefault="00755F90" w:rsidP="00186415">
      <w:pPr>
        <w:numPr>
          <w:ilvl w:val="0"/>
          <w:numId w:val="83"/>
        </w:numPr>
        <w:tabs>
          <w:tab w:val="left" w:pos="1404"/>
        </w:tabs>
        <w:spacing w:line="261" w:lineRule="auto"/>
        <w:ind w:left="260" w:firstLine="712"/>
        <w:jc w:val="both"/>
        <w:rPr>
          <w:rFonts w:ascii="Arial" w:eastAsia="Arial" w:hAnsi="Arial" w:cs="Arial"/>
        </w:rPr>
      </w:pPr>
      <w:r w:rsidRPr="00C14869">
        <w:rPr>
          <w:rFonts w:ascii="Arial" w:eastAsia="Arial" w:hAnsi="Arial" w:cs="Arial"/>
        </w:rPr>
        <w:t>– do cumprimento de quaisquer exigências legais, regulamentares ou administrativas relativas ao bem imóvel.</w:t>
      </w:r>
    </w:p>
    <w:p w:rsidR="00755F90" w:rsidRPr="00C14869" w:rsidRDefault="00755F90" w:rsidP="00186415">
      <w:pPr>
        <w:jc w:val="both"/>
        <w:rPr>
          <w:rFonts w:ascii="Arial" w:hAnsi="Arial" w:cs="Arial"/>
        </w:rPr>
        <w:sectPr w:rsidR="00755F90" w:rsidRPr="00C14869" w:rsidSect="00902BDC">
          <w:pgSz w:w="11900" w:h="16840"/>
          <w:pgMar w:top="569" w:right="980" w:bottom="1440" w:left="1134" w:header="0" w:footer="0" w:gutter="0"/>
          <w:cols w:space="720"/>
        </w:sectPr>
      </w:pPr>
    </w:p>
    <w:p w:rsidR="00755F90" w:rsidRPr="00C14869" w:rsidRDefault="00755F90" w:rsidP="00186415">
      <w:pPr>
        <w:spacing w:line="325" w:lineRule="exact"/>
        <w:jc w:val="both"/>
        <w:rPr>
          <w:rFonts w:ascii="Arial" w:hAnsi="Arial" w:cs="Arial"/>
        </w:rPr>
      </w:pPr>
    </w:p>
    <w:p w:rsidR="00755F90" w:rsidRPr="00C14869" w:rsidRDefault="00755F90" w:rsidP="00186415">
      <w:pPr>
        <w:spacing w:line="264" w:lineRule="auto"/>
        <w:ind w:left="260" w:firstLine="708"/>
        <w:jc w:val="both"/>
        <w:rPr>
          <w:rFonts w:ascii="Arial" w:hAnsi="Arial" w:cs="Arial"/>
        </w:rPr>
      </w:pPr>
      <w:r w:rsidRPr="00C14869">
        <w:rPr>
          <w:rFonts w:ascii="Arial" w:eastAsia="Arial" w:hAnsi="Arial" w:cs="Arial"/>
          <w:b/>
        </w:rPr>
        <w:t>Art. 96.</w:t>
      </w:r>
      <w:r w:rsidRPr="00C14869">
        <w:rPr>
          <w:rFonts w:ascii="Arial" w:eastAsia="Arial" w:hAnsi="Arial" w:cs="Arial"/>
        </w:rPr>
        <w:t xml:space="preserve"> O imposto incide anualmente e a obrigação de </w:t>
      </w:r>
      <w:r w:rsidR="000C6F97" w:rsidRPr="00C14869">
        <w:rPr>
          <w:rFonts w:ascii="Arial" w:eastAsia="Arial" w:hAnsi="Arial" w:cs="Arial"/>
        </w:rPr>
        <w:t>pagá-lo</w:t>
      </w:r>
      <w:r w:rsidRPr="00C14869">
        <w:rPr>
          <w:rFonts w:ascii="Arial" w:eastAsia="Arial" w:hAnsi="Arial" w:cs="Arial"/>
        </w:rPr>
        <w:t xml:space="preserve"> se transmite ao adquirente da propriedade do imóvel ou dos direitos a ele relativos, salvo quando conste do título de transmissão, prova de sua quitação.</w:t>
      </w:r>
    </w:p>
    <w:p w:rsidR="00755F90" w:rsidRPr="00C14869" w:rsidRDefault="00755F90" w:rsidP="00186415">
      <w:pPr>
        <w:spacing w:line="57" w:lineRule="exact"/>
        <w:jc w:val="both"/>
        <w:rPr>
          <w:rFonts w:ascii="Arial" w:hAnsi="Arial" w:cs="Arial"/>
        </w:rPr>
      </w:pPr>
    </w:p>
    <w:p w:rsidR="00755F90" w:rsidRPr="00CD68B4" w:rsidRDefault="00755F90" w:rsidP="00CD68B4">
      <w:pPr>
        <w:spacing w:line="337" w:lineRule="exact"/>
        <w:jc w:val="center"/>
        <w:rPr>
          <w:rFonts w:ascii="Arial" w:hAnsi="Arial" w:cs="Arial"/>
          <w:b/>
        </w:rPr>
      </w:pPr>
    </w:p>
    <w:p w:rsidR="00755F90" w:rsidRPr="00CD68B4" w:rsidRDefault="00755F90" w:rsidP="00CD68B4">
      <w:pPr>
        <w:ind w:right="-219"/>
        <w:jc w:val="center"/>
        <w:rPr>
          <w:rFonts w:ascii="Arial" w:hAnsi="Arial" w:cs="Arial"/>
          <w:b/>
        </w:rPr>
      </w:pPr>
      <w:r w:rsidRPr="00CD68B4">
        <w:rPr>
          <w:rFonts w:ascii="Arial" w:eastAsia="Arial" w:hAnsi="Arial" w:cs="Arial"/>
          <w:b/>
          <w:i/>
          <w:iCs/>
        </w:rPr>
        <w:t>SEÇÃO II</w:t>
      </w:r>
    </w:p>
    <w:p w:rsidR="00755F90" w:rsidRPr="00CD68B4" w:rsidRDefault="00755F90" w:rsidP="00CD68B4">
      <w:pPr>
        <w:spacing w:line="36" w:lineRule="exact"/>
        <w:jc w:val="center"/>
        <w:rPr>
          <w:rFonts w:ascii="Arial" w:hAnsi="Arial" w:cs="Arial"/>
          <w:b/>
        </w:rPr>
      </w:pPr>
    </w:p>
    <w:p w:rsidR="00755F90" w:rsidRPr="00CD68B4" w:rsidRDefault="00755F90" w:rsidP="00CD68B4">
      <w:pPr>
        <w:ind w:right="-259"/>
        <w:jc w:val="center"/>
        <w:rPr>
          <w:rFonts w:ascii="Arial" w:hAnsi="Arial" w:cs="Arial"/>
          <w:b/>
        </w:rPr>
      </w:pPr>
      <w:r w:rsidRPr="00CD68B4">
        <w:rPr>
          <w:rFonts w:ascii="Arial" w:eastAsia="Arial" w:hAnsi="Arial" w:cs="Arial"/>
          <w:b/>
        </w:rPr>
        <w:t>Do contribuinte</w:t>
      </w:r>
    </w:p>
    <w:p w:rsidR="00755F90" w:rsidRPr="00C14869" w:rsidRDefault="00755F90" w:rsidP="00186415">
      <w:pPr>
        <w:spacing w:line="377" w:lineRule="exact"/>
        <w:jc w:val="both"/>
        <w:rPr>
          <w:rFonts w:ascii="Arial" w:hAnsi="Arial" w:cs="Arial"/>
          <w:b/>
        </w:rPr>
      </w:pPr>
    </w:p>
    <w:p w:rsidR="00755F90" w:rsidRPr="00C14869" w:rsidRDefault="00755F90" w:rsidP="00186415">
      <w:pPr>
        <w:spacing w:line="261" w:lineRule="auto"/>
        <w:ind w:left="260" w:firstLine="708"/>
        <w:jc w:val="both"/>
        <w:rPr>
          <w:rFonts w:ascii="Arial" w:hAnsi="Arial" w:cs="Arial"/>
        </w:rPr>
      </w:pPr>
      <w:r w:rsidRPr="00C14869">
        <w:rPr>
          <w:rFonts w:ascii="Arial" w:eastAsia="Arial" w:hAnsi="Arial" w:cs="Arial"/>
          <w:b/>
        </w:rPr>
        <w:t>Art. 97.</w:t>
      </w:r>
      <w:r w:rsidRPr="00C14869">
        <w:rPr>
          <w:rFonts w:ascii="Arial" w:eastAsia="Arial" w:hAnsi="Arial" w:cs="Arial"/>
        </w:rPr>
        <w:t xml:space="preserve"> Contribuinte do imposto é o proprietário, titular do domínio útil ou possuidor do imóvel.</w:t>
      </w:r>
    </w:p>
    <w:p w:rsidR="00755F90" w:rsidRPr="00C14869" w:rsidRDefault="00755F90" w:rsidP="00186415">
      <w:pPr>
        <w:spacing w:line="10" w:lineRule="exact"/>
        <w:jc w:val="both"/>
        <w:rPr>
          <w:rFonts w:ascii="Arial" w:hAnsi="Arial" w:cs="Arial"/>
        </w:rPr>
      </w:pPr>
    </w:p>
    <w:p w:rsidR="00755F90" w:rsidRPr="00C14869" w:rsidRDefault="00755F90" w:rsidP="00186415">
      <w:pPr>
        <w:spacing w:line="316" w:lineRule="exact"/>
        <w:jc w:val="both"/>
        <w:rPr>
          <w:rFonts w:ascii="Arial" w:hAnsi="Arial" w:cs="Arial"/>
        </w:rPr>
      </w:pPr>
    </w:p>
    <w:p w:rsidR="00755F90" w:rsidRPr="00C14869" w:rsidRDefault="00755F90" w:rsidP="00186415">
      <w:pPr>
        <w:ind w:left="980"/>
        <w:jc w:val="both"/>
        <w:rPr>
          <w:rFonts w:ascii="Arial" w:hAnsi="Arial" w:cs="Arial"/>
        </w:rPr>
      </w:pPr>
      <w:r w:rsidRPr="00C14869">
        <w:rPr>
          <w:rFonts w:ascii="Arial" w:eastAsia="Arial" w:hAnsi="Arial" w:cs="Arial"/>
          <w:b/>
        </w:rPr>
        <w:t>Art. 98.</w:t>
      </w:r>
      <w:r w:rsidRPr="00C14869">
        <w:rPr>
          <w:rFonts w:ascii="Arial" w:eastAsia="Arial" w:hAnsi="Arial" w:cs="Arial"/>
        </w:rPr>
        <w:t xml:space="preserve"> O imposto é devido, a critério da repartição competente:</w:t>
      </w:r>
    </w:p>
    <w:p w:rsidR="00755F90" w:rsidRPr="00C14869" w:rsidRDefault="00755F90" w:rsidP="00186415">
      <w:pPr>
        <w:spacing w:line="38" w:lineRule="exact"/>
        <w:jc w:val="both"/>
        <w:rPr>
          <w:rFonts w:ascii="Arial" w:hAnsi="Arial" w:cs="Arial"/>
        </w:rPr>
      </w:pPr>
    </w:p>
    <w:p w:rsidR="00755F90" w:rsidRPr="00C14869" w:rsidRDefault="00755F90" w:rsidP="00186415">
      <w:pPr>
        <w:spacing w:line="252" w:lineRule="auto"/>
        <w:ind w:left="260" w:firstLine="708"/>
        <w:jc w:val="both"/>
        <w:rPr>
          <w:rFonts w:ascii="Arial" w:hAnsi="Arial" w:cs="Arial"/>
        </w:rPr>
      </w:pPr>
      <w:r w:rsidRPr="00C14869">
        <w:rPr>
          <w:rFonts w:ascii="Arial" w:eastAsia="Arial" w:hAnsi="Arial" w:cs="Arial"/>
        </w:rPr>
        <w:t xml:space="preserve">I – por quem exerça a posse do imóvel, sem prejuízo da responsabilidade solidária dos possuidores </w:t>
      </w:r>
      <w:r w:rsidR="00C93FCD" w:rsidRPr="00C14869">
        <w:rPr>
          <w:rFonts w:ascii="Arial" w:eastAsia="Arial" w:hAnsi="Arial" w:cs="Arial"/>
        </w:rPr>
        <w:t>indiretos</w:t>
      </w:r>
      <w:r w:rsidRPr="00C14869">
        <w:rPr>
          <w:rFonts w:ascii="Arial" w:eastAsia="Arial" w:hAnsi="Arial" w:cs="Arial"/>
        </w:rPr>
        <w:t>.</w:t>
      </w:r>
    </w:p>
    <w:p w:rsidR="00755F90" w:rsidRPr="00C14869" w:rsidRDefault="00755F90" w:rsidP="00186415">
      <w:pPr>
        <w:numPr>
          <w:ilvl w:val="0"/>
          <w:numId w:val="86"/>
        </w:numPr>
        <w:tabs>
          <w:tab w:val="left" w:pos="1242"/>
        </w:tabs>
        <w:spacing w:line="261" w:lineRule="auto"/>
        <w:ind w:left="260" w:firstLine="712"/>
        <w:jc w:val="both"/>
        <w:rPr>
          <w:rFonts w:ascii="Arial" w:eastAsia="Arial" w:hAnsi="Arial" w:cs="Arial"/>
        </w:rPr>
      </w:pPr>
      <w:r w:rsidRPr="00C14869">
        <w:rPr>
          <w:rFonts w:ascii="Arial" w:eastAsia="Arial" w:hAnsi="Arial" w:cs="Arial"/>
        </w:rPr>
        <w:t>– por quaisquer dos possuidores indiretos, sem prejuízo da responsabilidade solidária dos demais e do possuidor direto.</w:t>
      </w:r>
    </w:p>
    <w:p w:rsidR="00755F90" w:rsidRPr="00C14869" w:rsidRDefault="00755F90" w:rsidP="00186415">
      <w:pPr>
        <w:spacing w:line="95" w:lineRule="exact"/>
        <w:jc w:val="both"/>
        <w:rPr>
          <w:rFonts w:ascii="Arial" w:hAnsi="Arial" w:cs="Arial"/>
        </w:rPr>
      </w:pPr>
    </w:p>
    <w:p w:rsidR="00755F90" w:rsidRPr="00C14869" w:rsidRDefault="00755F90" w:rsidP="00186415">
      <w:pPr>
        <w:numPr>
          <w:ilvl w:val="0"/>
          <w:numId w:val="87"/>
        </w:numPr>
        <w:tabs>
          <w:tab w:val="left" w:pos="1196"/>
        </w:tabs>
        <w:spacing w:line="252" w:lineRule="auto"/>
        <w:ind w:left="260" w:firstLine="712"/>
        <w:jc w:val="both"/>
        <w:rPr>
          <w:rFonts w:ascii="Arial" w:eastAsia="Arial" w:hAnsi="Arial" w:cs="Arial"/>
        </w:rPr>
      </w:pPr>
      <w:r w:rsidRPr="00C14869">
        <w:rPr>
          <w:rFonts w:ascii="Arial" w:eastAsia="Arial" w:hAnsi="Arial" w:cs="Arial"/>
        </w:rPr>
        <w:t xml:space="preserve">1.º O espólio é responsável pelo pagamento do imposto relativo aos imóveis que pertenciam ao </w:t>
      </w:r>
      <w:r w:rsidRPr="00C14869">
        <w:rPr>
          <w:rFonts w:ascii="Arial" w:eastAsia="Arial" w:hAnsi="Arial" w:cs="Arial"/>
          <w:i/>
          <w:iCs/>
        </w:rPr>
        <w:t>de cujus</w:t>
      </w:r>
      <w:r w:rsidRPr="00C14869">
        <w:rPr>
          <w:rFonts w:ascii="Arial" w:eastAsia="Arial" w:hAnsi="Arial" w:cs="Arial"/>
        </w:rPr>
        <w:t xml:space="preserve"> até a data de abertura da sucessão.</w:t>
      </w:r>
    </w:p>
    <w:p w:rsidR="00755F90" w:rsidRPr="00C14869" w:rsidRDefault="00755F90" w:rsidP="00186415">
      <w:pPr>
        <w:numPr>
          <w:ilvl w:val="0"/>
          <w:numId w:val="87"/>
        </w:numPr>
        <w:tabs>
          <w:tab w:val="left" w:pos="1224"/>
        </w:tabs>
        <w:spacing w:line="261" w:lineRule="auto"/>
        <w:ind w:left="260" w:firstLine="712"/>
        <w:jc w:val="both"/>
        <w:rPr>
          <w:rFonts w:ascii="Arial" w:eastAsia="Arial" w:hAnsi="Arial" w:cs="Arial"/>
        </w:rPr>
      </w:pPr>
      <w:r w:rsidRPr="00C14869">
        <w:rPr>
          <w:rFonts w:ascii="Arial" w:eastAsia="Arial" w:hAnsi="Arial" w:cs="Arial"/>
        </w:rPr>
        <w:t>2.º A massa falida é responsável pelo pagamento do imposto relativo aos imóveis de propriedade do falido.</w:t>
      </w:r>
    </w:p>
    <w:p w:rsidR="00755F90" w:rsidRPr="00C14869" w:rsidRDefault="00755F90" w:rsidP="00186415">
      <w:pPr>
        <w:spacing w:line="291" w:lineRule="exact"/>
        <w:jc w:val="both"/>
        <w:rPr>
          <w:rFonts w:ascii="Arial" w:hAnsi="Arial" w:cs="Arial"/>
        </w:rPr>
      </w:pPr>
    </w:p>
    <w:p w:rsidR="00755F90" w:rsidRPr="00CD68B4" w:rsidRDefault="00755F90" w:rsidP="00CD68B4">
      <w:pPr>
        <w:ind w:right="-219"/>
        <w:jc w:val="center"/>
        <w:rPr>
          <w:rFonts w:ascii="Arial" w:hAnsi="Arial" w:cs="Arial"/>
          <w:b/>
        </w:rPr>
      </w:pPr>
      <w:r w:rsidRPr="00CD68B4">
        <w:rPr>
          <w:rFonts w:ascii="Arial" w:eastAsia="Arial" w:hAnsi="Arial" w:cs="Arial"/>
          <w:b/>
          <w:i/>
          <w:iCs/>
        </w:rPr>
        <w:t>SEÇÃO III</w:t>
      </w:r>
    </w:p>
    <w:p w:rsidR="00755F90" w:rsidRPr="00CD68B4" w:rsidRDefault="00755F90" w:rsidP="00CD68B4">
      <w:pPr>
        <w:spacing w:line="36" w:lineRule="exact"/>
        <w:jc w:val="center"/>
        <w:rPr>
          <w:rFonts w:ascii="Arial" w:hAnsi="Arial" w:cs="Arial"/>
          <w:b/>
        </w:rPr>
      </w:pPr>
    </w:p>
    <w:p w:rsidR="00755F90" w:rsidRPr="00CD68B4" w:rsidRDefault="00755F90" w:rsidP="00CD68B4">
      <w:pPr>
        <w:ind w:right="-259"/>
        <w:jc w:val="center"/>
        <w:rPr>
          <w:rFonts w:ascii="Arial" w:hAnsi="Arial" w:cs="Arial"/>
          <w:b/>
        </w:rPr>
      </w:pPr>
      <w:r w:rsidRPr="00CD68B4">
        <w:rPr>
          <w:rFonts w:ascii="Arial" w:eastAsia="Arial" w:hAnsi="Arial" w:cs="Arial"/>
          <w:b/>
        </w:rPr>
        <w:t>Da Base de Cálculo</w:t>
      </w:r>
    </w:p>
    <w:p w:rsidR="00755F90" w:rsidRPr="00C14869" w:rsidRDefault="00755F90" w:rsidP="00186415">
      <w:pPr>
        <w:spacing w:line="377" w:lineRule="exact"/>
        <w:jc w:val="both"/>
        <w:rPr>
          <w:rFonts w:ascii="Arial" w:hAnsi="Arial" w:cs="Arial"/>
        </w:rPr>
      </w:pPr>
    </w:p>
    <w:p w:rsidR="00755F90" w:rsidRPr="00C14869" w:rsidRDefault="00755F90" w:rsidP="00186415">
      <w:pPr>
        <w:ind w:left="980"/>
        <w:jc w:val="both"/>
        <w:rPr>
          <w:rFonts w:ascii="Arial" w:hAnsi="Arial" w:cs="Arial"/>
        </w:rPr>
      </w:pPr>
      <w:r w:rsidRPr="00C14869">
        <w:rPr>
          <w:rFonts w:ascii="Arial" w:eastAsia="Arial" w:hAnsi="Arial" w:cs="Arial"/>
          <w:b/>
        </w:rPr>
        <w:t>Art. 99.</w:t>
      </w:r>
      <w:r w:rsidRPr="00C14869">
        <w:rPr>
          <w:rFonts w:ascii="Arial" w:eastAsia="Arial" w:hAnsi="Arial" w:cs="Arial"/>
        </w:rPr>
        <w:t xml:space="preserve"> A base de cálculo do imposto é o valor venal do imóvel.</w:t>
      </w:r>
    </w:p>
    <w:p w:rsidR="00755F90" w:rsidRPr="00C14869" w:rsidRDefault="00755F90" w:rsidP="00186415">
      <w:pPr>
        <w:spacing w:line="38" w:lineRule="exact"/>
        <w:jc w:val="both"/>
        <w:rPr>
          <w:rFonts w:ascii="Arial" w:hAnsi="Arial" w:cs="Arial"/>
        </w:rPr>
      </w:pPr>
    </w:p>
    <w:p w:rsidR="00755F90" w:rsidRPr="00C14869" w:rsidRDefault="00755F90" w:rsidP="00186415">
      <w:pPr>
        <w:spacing w:line="266" w:lineRule="auto"/>
        <w:ind w:left="260" w:firstLine="708"/>
        <w:jc w:val="both"/>
        <w:rPr>
          <w:rFonts w:ascii="Arial" w:hAnsi="Arial" w:cs="Arial"/>
        </w:rPr>
      </w:pPr>
      <w:r w:rsidRPr="00C14869">
        <w:rPr>
          <w:rFonts w:ascii="Arial" w:eastAsia="Arial" w:hAnsi="Arial" w:cs="Arial"/>
        </w:rPr>
        <w:t>Parágrafo único. Na determinação da base de cálculo, não se considera o valor dos bens imóveis mantidos, em caráter permanente ou temporário, no imóvel, para efeito de sua atualização, exploração, aformoseamento ou comodidade.</w:t>
      </w:r>
    </w:p>
    <w:p w:rsidR="00755F90" w:rsidRPr="00C14869" w:rsidRDefault="00755F90" w:rsidP="00186415">
      <w:pPr>
        <w:spacing w:line="78" w:lineRule="exact"/>
        <w:jc w:val="both"/>
        <w:rPr>
          <w:rFonts w:ascii="Arial" w:hAnsi="Arial" w:cs="Arial"/>
        </w:rPr>
      </w:pPr>
    </w:p>
    <w:p w:rsidR="00755F90" w:rsidRPr="00C14869" w:rsidRDefault="00755F90" w:rsidP="00186415">
      <w:pPr>
        <w:spacing w:line="270" w:lineRule="exact"/>
        <w:jc w:val="both"/>
        <w:rPr>
          <w:rFonts w:ascii="Arial" w:hAnsi="Arial" w:cs="Arial"/>
        </w:rPr>
      </w:pPr>
    </w:p>
    <w:p w:rsidR="00755F90" w:rsidRPr="00C14869" w:rsidRDefault="00755F90" w:rsidP="00186415">
      <w:pPr>
        <w:spacing w:line="280" w:lineRule="auto"/>
        <w:ind w:left="260" w:firstLine="708"/>
        <w:jc w:val="both"/>
        <w:rPr>
          <w:rFonts w:ascii="Arial" w:hAnsi="Arial" w:cs="Arial"/>
        </w:rPr>
      </w:pPr>
      <w:r w:rsidRPr="00C14869">
        <w:rPr>
          <w:rFonts w:ascii="Arial" w:eastAsia="Arial" w:hAnsi="Arial" w:cs="Arial"/>
          <w:b/>
        </w:rPr>
        <w:t>Art. 100.</w:t>
      </w:r>
      <w:r w:rsidRPr="00C14869">
        <w:rPr>
          <w:rFonts w:ascii="Arial" w:eastAsia="Arial" w:hAnsi="Arial" w:cs="Arial"/>
        </w:rPr>
        <w:t xml:space="preserve"> A avaliação dos imóveis para efeito de apuração do valor venal será procedida anualmente, em conformidade com disposto em lei especifica.</w:t>
      </w:r>
    </w:p>
    <w:p w:rsidR="00755F90" w:rsidRPr="00C14869" w:rsidRDefault="00755F90" w:rsidP="00186415">
      <w:pPr>
        <w:spacing w:line="265" w:lineRule="exact"/>
        <w:jc w:val="both"/>
        <w:rPr>
          <w:rFonts w:ascii="Arial" w:hAnsi="Arial" w:cs="Arial"/>
        </w:rPr>
      </w:pPr>
    </w:p>
    <w:p w:rsidR="00755F90" w:rsidRPr="00C14869" w:rsidRDefault="00755F90" w:rsidP="00186415">
      <w:pPr>
        <w:numPr>
          <w:ilvl w:val="0"/>
          <w:numId w:val="89"/>
        </w:numPr>
        <w:tabs>
          <w:tab w:val="left" w:pos="1258"/>
        </w:tabs>
        <w:spacing w:line="271" w:lineRule="auto"/>
        <w:ind w:left="260" w:firstLine="712"/>
        <w:jc w:val="both"/>
        <w:rPr>
          <w:rFonts w:ascii="Arial" w:eastAsia="Arial" w:hAnsi="Arial" w:cs="Arial"/>
        </w:rPr>
      </w:pPr>
      <w:r w:rsidRPr="00C14869">
        <w:rPr>
          <w:rFonts w:ascii="Arial" w:eastAsia="Arial" w:hAnsi="Arial" w:cs="Arial"/>
        </w:rPr>
        <w:t>1.º A Planta Genérica de Valores de Terrenos e Tabela de Preços de Construção são decretados pelo Poder Executivo, até o dia 31 de dezembro de cada exercício, para vigorar de 1º de janeiro a 31 de dezembro do exercício seguinte.</w:t>
      </w:r>
    </w:p>
    <w:p w:rsidR="00755F90" w:rsidRPr="00C14869" w:rsidRDefault="00755F90" w:rsidP="00186415">
      <w:pPr>
        <w:numPr>
          <w:ilvl w:val="0"/>
          <w:numId w:val="89"/>
        </w:numPr>
        <w:tabs>
          <w:tab w:val="left" w:pos="1192"/>
        </w:tabs>
        <w:spacing w:line="254" w:lineRule="auto"/>
        <w:ind w:left="260" w:firstLine="712"/>
        <w:jc w:val="both"/>
        <w:rPr>
          <w:rFonts w:ascii="Arial" w:eastAsia="Arial" w:hAnsi="Arial" w:cs="Arial"/>
        </w:rPr>
      </w:pPr>
      <w:r w:rsidRPr="00C14869">
        <w:rPr>
          <w:rFonts w:ascii="Arial" w:eastAsia="Arial" w:hAnsi="Arial" w:cs="Arial"/>
        </w:rPr>
        <w:t>2.º A Secretaria Municipal de Tributação realiza o lançamento do IPTU com base na Planta Genérica de Valores de Terrenos e Tabela de Preços de Construção vigentes no exercício anterior, atualizadas monetariamente quando essas não forem decretadas até a data prevista no parágrafo anterior.</w:t>
      </w:r>
    </w:p>
    <w:p w:rsidR="00755F90" w:rsidRPr="00C14869" w:rsidRDefault="00755F90" w:rsidP="00186415">
      <w:pPr>
        <w:spacing w:line="20" w:lineRule="exact"/>
        <w:jc w:val="both"/>
        <w:rPr>
          <w:rFonts w:ascii="Arial" w:hAnsi="Arial" w:cs="Arial"/>
        </w:rPr>
      </w:pPr>
      <w:r w:rsidRPr="00C14869">
        <w:rPr>
          <w:rFonts w:ascii="Arial" w:hAnsi="Arial" w:cs="Arial"/>
          <w:noProof/>
        </w:rPr>
        <w:drawing>
          <wp:anchor distT="0" distB="0" distL="114300" distR="114300" simplePos="0" relativeHeight="251529728" behindDoc="0" locked="0" layoutInCell="0" allowOverlap="1" wp14:anchorId="39762EF5" wp14:editId="05F43F81">
            <wp:simplePos x="0" y="0"/>
            <wp:positionH relativeFrom="column">
              <wp:posOffset>166370</wp:posOffset>
            </wp:positionH>
            <wp:positionV relativeFrom="paragraph">
              <wp:posOffset>227330</wp:posOffset>
            </wp:positionV>
            <wp:extent cx="1463040" cy="6350"/>
            <wp:effectExtent l="0" t="0" r="0" b="0"/>
            <wp:wrapNone/>
            <wp:docPr id="253" name="Imagem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3040" cy="6350"/>
                    </a:xfrm>
                    <a:prstGeom prst="rect">
                      <a:avLst/>
                    </a:prstGeom>
                    <a:noFill/>
                  </pic:spPr>
                </pic:pic>
              </a:graphicData>
            </a:graphic>
            <wp14:sizeRelH relativeFrom="page">
              <wp14:pctWidth>0</wp14:pctWidth>
            </wp14:sizeRelH>
            <wp14:sizeRelV relativeFrom="page">
              <wp14:pctHeight>0</wp14:pctHeight>
            </wp14:sizeRelV>
          </wp:anchor>
        </w:drawing>
      </w:r>
    </w:p>
    <w:p w:rsidR="00755F90" w:rsidRPr="00C14869" w:rsidRDefault="00755F90" w:rsidP="00186415">
      <w:pPr>
        <w:spacing w:line="325" w:lineRule="exact"/>
        <w:jc w:val="both"/>
        <w:rPr>
          <w:rFonts w:ascii="Arial" w:hAnsi="Arial" w:cs="Arial"/>
        </w:rPr>
      </w:pPr>
    </w:p>
    <w:p w:rsidR="00755F90" w:rsidRPr="00C14869" w:rsidRDefault="00755F90" w:rsidP="00186415">
      <w:pPr>
        <w:numPr>
          <w:ilvl w:val="0"/>
          <w:numId w:val="91"/>
        </w:numPr>
        <w:tabs>
          <w:tab w:val="left" w:pos="1214"/>
        </w:tabs>
        <w:spacing w:line="252" w:lineRule="auto"/>
        <w:ind w:left="260" w:firstLine="712"/>
        <w:jc w:val="both"/>
        <w:rPr>
          <w:rFonts w:ascii="Arial" w:eastAsia="Arial" w:hAnsi="Arial" w:cs="Arial"/>
        </w:rPr>
      </w:pPr>
      <w:r w:rsidRPr="00C14869">
        <w:rPr>
          <w:rFonts w:ascii="Arial" w:eastAsia="Arial" w:hAnsi="Arial" w:cs="Arial"/>
        </w:rPr>
        <w:lastRenderedPageBreak/>
        <w:t>3.º Os valores unitários de metro quadrado de construção e de terreno são determinados em função dos seguintes critérios, tomados em conjunto ou separadamente:</w:t>
      </w:r>
    </w:p>
    <w:p w:rsidR="009B07C8" w:rsidRPr="00C14869" w:rsidRDefault="00755F90" w:rsidP="00186415">
      <w:pPr>
        <w:spacing w:line="252" w:lineRule="auto"/>
        <w:ind w:left="980" w:right="100"/>
        <w:jc w:val="both"/>
        <w:rPr>
          <w:rFonts w:ascii="Arial" w:eastAsia="Arial" w:hAnsi="Arial" w:cs="Arial"/>
        </w:rPr>
      </w:pPr>
      <w:r w:rsidRPr="00C14869">
        <w:rPr>
          <w:rFonts w:ascii="Arial" w:eastAsia="Arial" w:hAnsi="Arial" w:cs="Arial"/>
        </w:rPr>
        <w:t xml:space="preserve">I – preços correntes das transações e das ofertas e venda no mercado imobiliário; </w:t>
      </w:r>
    </w:p>
    <w:p w:rsidR="00755F90" w:rsidRPr="00C14869" w:rsidRDefault="00755F90" w:rsidP="00186415">
      <w:pPr>
        <w:spacing w:line="252" w:lineRule="auto"/>
        <w:ind w:left="980" w:right="100"/>
        <w:jc w:val="both"/>
        <w:rPr>
          <w:rFonts w:ascii="Arial" w:eastAsia="Arial" w:hAnsi="Arial" w:cs="Arial"/>
        </w:rPr>
      </w:pPr>
      <w:r w:rsidRPr="00C14869">
        <w:rPr>
          <w:rFonts w:ascii="Arial" w:eastAsia="Arial" w:hAnsi="Arial" w:cs="Arial"/>
        </w:rPr>
        <w:t>II – custos de reprodução;</w:t>
      </w:r>
    </w:p>
    <w:p w:rsidR="00755F90" w:rsidRPr="00C14869" w:rsidRDefault="00755F90" w:rsidP="00186415">
      <w:pPr>
        <w:ind w:left="980"/>
        <w:jc w:val="both"/>
        <w:rPr>
          <w:rFonts w:ascii="Arial" w:eastAsia="Arial" w:hAnsi="Arial" w:cs="Arial"/>
        </w:rPr>
      </w:pPr>
      <w:r w:rsidRPr="00C14869">
        <w:rPr>
          <w:rFonts w:ascii="Arial" w:eastAsia="Arial" w:hAnsi="Arial" w:cs="Arial"/>
        </w:rPr>
        <w:t>III – locações correntes;</w:t>
      </w:r>
    </w:p>
    <w:p w:rsidR="00755F90" w:rsidRPr="00C14869" w:rsidRDefault="00755F90" w:rsidP="00186415">
      <w:pPr>
        <w:spacing w:line="15" w:lineRule="exact"/>
        <w:jc w:val="both"/>
        <w:rPr>
          <w:rFonts w:ascii="Arial" w:eastAsia="Arial" w:hAnsi="Arial" w:cs="Arial"/>
        </w:rPr>
      </w:pPr>
    </w:p>
    <w:p w:rsidR="00755F90" w:rsidRPr="00C14869" w:rsidRDefault="00755F90" w:rsidP="00186415">
      <w:pPr>
        <w:ind w:left="980"/>
        <w:jc w:val="both"/>
        <w:rPr>
          <w:rFonts w:ascii="Arial" w:eastAsia="Arial" w:hAnsi="Arial" w:cs="Arial"/>
        </w:rPr>
      </w:pPr>
      <w:r w:rsidRPr="00C14869">
        <w:rPr>
          <w:rFonts w:ascii="Arial" w:eastAsia="Arial" w:hAnsi="Arial" w:cs="Arial"/>
        </w:rPr>
        <w:t>IV – características da região em que se situa o imóvel;</w:t>
      </w:r>
    </w:p>
    <w:p w:rsidR="00755F90" w:rsidRPr="00C14869" w:rsidRDefault="00755F90" w:rsidP="00186415">
      <w:pPr>
        <w:spacing w:line="15" w:lineRule="exact"/>
        <w:jc w:val="both"/>
        <w:rPr>
          <w:rFonts w:ascii="Arial" w:eastAsia="Arial" w:hAnsi="Arial" w:cs="Arial"/>
        </w:rPr>
      </w:pPr>
    </w:p>
    <w:p w:rsidR="00755F90" w:rsidRPr="00C14869" w:rsidRDefault="00755F90" w:rsidP="00186415">
      <w:pPr>
        <w:spacing w:line="252" w:lineRule="auto"/>
        <w:ind w:left="260" w:firstLine="708"/>
        <w:jc w:val="both"/>
        <w:rPr>
          <w:rFonts w:ascii="Arial" w:eastAsia="Arial" w:hAnsi="Arial" w:cs="Arial"/>
        </w:rPr>
      </w:pPr>
      <w:r w:rsidRPr="00C14869">
        <w:rPr>
          <w:rFonts w:ascii="Arial" w:eastAsia="Arial" w:hAnsi="Arial" w:cs="Arial"/>
        </w:rPr>
        <w:t>V – características do terreno, especialmente área, topografia, forma e acessibilidade;</w:t>
      </w:r>
    </w:p>
    <w:p w:rsidR="00755F90" w:rsidRPr="00C14869" w:rsidRDefault="00755F90" w:rsidP="00186415">
      <w:pPr>
        <w:ind w:left="980"/>
        <w:jc w:val="both"/>
        <w:rPr>
          <w:rFonts w:ascii="Arial" w:eastAsia="Arial" w:hAnsi="Arial" w:cs="Arial"/>
        </w:rPr>
      </w:pPr>
      <w:r w:rsidRPr="00C14869">
        <w:rPr>
          <w:rFonts w:ascii="Arial" w:eastAsia="Arial" w:hAnsi="Arial" w:cs="Arial"/>
        </w:rPr>
        <w:t>VI – características da construção, notadamente área, qualidade, tipo, ocupação e</w:t>
      </w:r>
    </w:p>
    <w:p w:rsidR="00755F90" w:rsidRPr="00C14869" w:rsidRDefault="00755F90" w:rsidP="00186415">
      <w:pPr>
        <w:spacing w:line="49" w:lineRule="exact"/>
        <w:jc w:val="both"/>
        <w:rPr>
          <w:rFonts w:ascii="Arial" w:eastAsia="Arial" w:hAnsi="Arial" w:cs="Arial"/>
        </w:rPr>
      </w:pPr>
    </w:p>
    <w:p w:rsidR="00755F90" w:rsidRPr="00C14869" w:rsidRDefault="00755F90" w:rsidP="00186415">
      <w:pPr>
        <w:ind w:left="260"/>
        <w:jc w:val="both"/>
        <w:rPr>
          <w:rFonts w:ascii="Arial" w:eastAsia="Arial" w:hAnsi="Arial" w:cs="Arial"/>
        </w:rPr>
      </w:pPr>
      <w:proofErr w:type="gramStart"/>
      <w:r w:rsidRPr="00C14869">
        <w:rPr>
          <w:rFonts w:ascii="Arial" w:eastAsia="Arial" w:hAnsi="Arial" w:cs="Arial"/>
        </w:rPr>
        <w:t>idade</w:t>
      </w:r>
      <w:proofErr w:type="gramEnd"/>
      <w:r w:rsidRPr="00C14869">
        <w:rPr>
          <w:rFonts w:ascii="Arial" w:eastAsia="Arial" w:hAnsi="Arial" w:cs="Arial"/>
        </w:rPr>
        <w:t>;</w:t>
      </w:r>
    </w:p>
    <w:p w:rsidR="00755F90" w:rsidRPr="00C14869" w:rsidRDefault="00755F90" w:rsidP="00186415">
      <w:pPr>
        <w:spacing w:line="15" w:lineRule="exact"/>
        <w:jc w:val="both"/>
        <w:rPr>
          <w:rFonts w:ascii="Arial" w:eastAsia="Arial" w:hAnsi="Arial" w:cs="Arial"/>
        </w:rPr>
      </w:pPr>
    </w:p>
    <w:p w:rsidR="00755F90" w:rsidRPr="00C14869" w:rsidRDefault="00755F90" w:rsidP="00186415">
      <w:pPr>
        <w:ind w:left="980"/>
        <w:jc w:val="both"/>
        <w:rPr>
          <w:rFonts w:ascii="Arial" w:eastAsia="Arial" w:hAnsi="Arial" w:cs="Arial"/>
        </w:rPr>
      </w:pPr>
      <w:r w:rsidRPr="00C14869">
        <w:rPr>
          <w:rFonts w:ascii="Arial" w:eastAsia="Arial" w:hAnsi="Arial" w:cs="Arial"/>
        </w:rPr>
        <w:t>VII – outros dados informativos tecnicamente reconhecidos.</w:t>
      </w:r>
    </w:p>
    <w:p w:rsidR="00755F90" w:rsidRPr="00C14869" w:rsidRDefault="00755F90" w:rsidP="00186415">
      <w:pPr>
        <w:spacing w:line="113" w:lineRule="exact"/>
        <w:jc w:val="both"/>
        <w:rPr>
          <w:rFonts w:ascii="Arial" w:eastAsia="Arial" w:hAnsi="Arial" w:cs="Arial"/>
        </w:rPr>
      </w:pPr>
    </w:p>
    <w:p w:rsidR="00755F90" w:rsidRPr="00C14869" w:rsidRDefault="00755F90" w:rsidP="00186415">
      <w:pPr>
        <w:numPr>
          <w:ilvl w:val="0"/>
          <w:numId w:val="91"/>
        </w:numPr>
        <w:tabs>
          <w:tab w:val="left" w:pos="1234"/>
        </w:tabs>
        <w:spacing w:line="252" w:lineRule="auto"/>
        <w:ind w:left="260" w:firstLine="712"/>
        <w:jc w:val="both"/>
        <w:rPr>
          <w:rFonts w:ascii="Arial" w:eastAsia="Arial" w:hAnsi="Arial" w:cs="Arial"/>
        </w:rPr>
      </w:pPr>
      <w:r w:rsidRPr="00C14869">
        <w:rPr>
          <w:rFonts w:ascii="Arial" w:eastAsia="Arial" w:hAnsi="Arial" w:cs="Arial"/>
        </w:rPr>
        <w:t>4.º Os valores unitários, definidos como valores médios para os locais e construções, são atribuídos:</w:t>
      </w:r>
    </w:p>
    <w:p w:rsidR="00755F90" w:rsidRPr="00C14869" w:rsidRDefault="00755F90" w:rsidP="00186415">
      <w:pPr>
        <w:spacing w:line="252" w:lineRule="auto"/>
        <w:ind w:left="260" w:firstLine="708"/>
        <w:jc w:val="both"/>
        <w:rPr>
          <w:rFonts w:ascii="Arial" w:eastAsia="Arial" w:hAnsi="Arial" w:cs="Arial"/>
        </w:rPr>
      </w:pPr>
      <w:r w:rsidRPr="00C14869">
        <w:rPr>
          <w:rFonts w:ascii="Arial" w:eastAsia="Arial" w:hAnsi="Arial" w:cs="Arial"/>
        </w:rPr>
        <w:t>I – às faces de quadras, às quadras ou quarteirões, aos logradouros ou às regiões determinadas, relativamente aos terrenos;</w:t>
      </w:r>
    </w:p>
    <w:p w:rsidR="00755F90" w:rsidRPr="00C14869" w:rsidRDefault="00755F90" w:rsidP="00186415">
      <w:pPr>
        <w:spacing w:line="252" w:lineRule="auto"/>
        <w:ind w:left="260" w:right="20" w:firstLine="708"/>
        <w:jc w:val="both"/>
        <w:rPr>
          <w:rFonts w:ascii="Arial" w:eastAsia="Arial" w:hAnsi="Arial" w:cs="Arial"/>
        </w:rPr>
      </w:pPr>
      <w:r w:rsidRPr="00C14869">
        <w:rPr>
          <w:rFonts w:ascii="Arial" w:eastAsia="Arial" w:hAnsi="Arial" w:cs="Arial"/>
        </w:rPr>
        <w:t>II – a cada um dos padrões dos tipos de edificações definidos pelo Poder Executivo, relativamente às construções.</w:t>
      </w:r>
    </w:p>
    <w:p w:rsidR="00755F90" w:rsidRPr="00C14869" w:rsidRDefault="00755F90" w:rsidP="00186415">
      <w:pPr>
        <w:spacing w:line="1" w:lineRule="exact"/>
        <w:jc w:val="both"/>
        <w:rPr>
          <w:rFonts w:ascii="Arial" w:eastAsia="Arial" w:hAnsi="Arial" w:cs="Arial"/>
        </w:rPr>
      </w:pPr>
    </w:p>
    <w:p w:rsidR="00755F90" w:rsidRPr="00C14869" w:rsidRDefault="00755F90" w:rsidP="00186415">
      <w:pPr>
        <w:spacing w:line="359" w:lineRule="exact"/>
        <w:jc w:val="both"/>
        <w:rPr>
          <w:rFonts w:ascii="Arial" w:hAnsi="Arial" w:cs="Arial"/>
        </w:rPr>
      </w:pPr>
    </w:p>
    <w:p w:rsidR="00755F90" w:rsidRPr="00C14869" w:rsidRDefault="00755F90" w:rsidP="00186415">
      <w:pPr>
        <w:ind w:left="980"/>
        <w:jc w:val="both"/>
        <w:rPr>
          <w:rFonts w:ascii="Arial" w:hAnsi="Arial" w:cs="Arial"/>
        </w:rPr>
      </w:pPr>
      <w:r w:rsidRPr="00C14869">
        <w:rPr>
          <w:rFonts w:ascii="Arial" w:eastAsia="Arial" w:hAnsi="Arial" w:cs="Arial"/>
          <w:b/>
        </w:rPr>
        <w:t>Art. 101.</w:t>
      </w:r>
      <w:r w:rsidRPr="00C14869">
        <w:rPr>
          <w:rFonts w:ascii="Arial" w:eastAsia="Arial" w:hAnsi="Arial" w:cs="Arial"/>
        </w:rPr>
        <w:t xml:space="preserve"> O valor venal do imóvel é determinado:</w:t>
      </w:r>
    </w:p>
    <w:p w:rsidR="00755F90" w:rsidRPr="00C14869" w:rsidRDefault="00755F90" w:rsidP="00186415">
      <w:pPr>
        <w:spacing w:line="136" w:lineRule="exact"/>
        <w:jc w:val="both"/>
        <w:rPr>
          <w:rFonts w:ascii="Arial" w:hAnsi="Arial" w:cs="Arial"/>
        </w:rPr>
      </w:pPr>
    </w:p>
    <w:p w:rsidR="00755F90" w:rsidRPr="00C14869" w:rsidRDefault="00755F90" w:rsidP="00186415">
      <w:pPr>
        <w:spacing w:line="252" w:lineRule="auto"/>
        <w:ind w:left="260" w:firstLine="708"/>
        <w:jc w:val="both"/>
        <w:rPr>
          <w:rFonts w:ascii="Arial" w:hAnsi="Arial" w:cs="Arial"/>
        </w:rPr>
      </w:pPr>
      <w:r w:rsidRPr="00C14869">
        <w:rPr>
          <w:rFonts w:ascii="Arial" w:eastAsia="Arial" w:hAnsi="Arial" w:cs="Arial"/>
        </w:rPr>
        <w:t>I – quando se trata de imóvel não edificado, pela Planta Genérica de valores de Terrenos;</w:t>
      </w:r>
    </w:p>
    <w:p w:rsidR="00755F90" w:rsidRPr="00C14869" w:rsidRDefault="00755F90" w:rsidP="00186415">
      <w:pPr>
        <w:numPr>
          <w:ilvl w:val="0"/>
          <w:numId w:val="92"/>
        </w:numPr>
        <w:tabs>
          <w:tab w:val="left" w:pos="1246"/>
        </w:tabs>
        <w:spacing w:line="261" w:lineRule="auto"/>
        <w:ind w:left="260" w:right="20" w:firstLine="712"/>
        <w:jc w:val="both"/>
        <w:rPr>
          <w:rFonts w:ascii="Arial" w:eastAsia="Arial" w:hAnsi="Arial" w:cs="Arial"/>
        </w:rPr>
      </w:pPr>
      <w:r w:rsidRPr="00C14869">
        <w:rPr>
          <w:rFonts w:ascii="Arial" w:eastAsia="Arial" w:hAnsi="Arial" w:cs="Arial"/>
        </w:rPr>
        <w:t>– quando se trata de imóvel edificado, pela Planta genérica de Valores de Terrenos e tabela de Preços de Construção.</w:t>
      </w:r>
    </w:p>
    <w:p w:rsidR="00755F90" w:rsidRPr="00C14869" w:rsidRDefault="00755F90" w:rsidP="00186415">
      <w:pPr>
        <w:spacing w:line="362" w:lineRule="exact"/>
        <w:jc w:val="both"/>
        <w:rPr>
          <w:rFonts w:ascii="Arial" w:hAnsi="Arial" w:cs="Arial"/>
        </w:rPr>
      </w:pPr>
    </w:p>
    <w:p w:rsidR="00755F90" w:rsidRPr="00C14869" w:rsidRDefault="00755F90" w:rsidP="00186415">
      <w:pPr>
        <w:spacing w:line="280" w:lineRule="auto"/>
        <w:ind w:left="260" w:firstLine="708"/>
        <w:jc w:val="both"/>
        <w:rPr>
          <w:rFonts w:ascii="Arial" w:hAnsi="Arial" w:cs="Arial"/>
        </w:rPr>
      </w:pPr>
      <w:r w:rsidRPr="00C14869">
        <w:rPr>
          <w:rFonts w:ascii="Arial" w:eastAsia="Arial" w:hAnsi="Arial" w:cs="Arial"/>
          <w:b/>
        </w:rPr>
        <w:t>Art. 102</w:t>
      </w:r>
      <w:r w:rsidRPr="00C14869">
        <w:rPr>
          <w:rFonts w:ascii="Arial" w:eastAsia="Arial" w:hAnsi="Arial" w:cs="Arial"/>
        </w:rPr>
        <w:t>. As tabelas de fatores de correção serão utilizadas para cálculo do valor venal da Unidade Imobiliária.</w:t>
      </w:r>
    </w:p>
    <w:p w:rsidR="00755F90" w:rsidRPr="00C14869" w:rsidRDefault="00755F90" w:rsidP="00186415">
      <w:pPr>
        <w:spacing w:line="264" w:lineRule="exact"/>
        <w:jc w:val="both"/>
        <w:rPr>
          <w:rFonts w:ascii="Arial" w:hAnsi="Arial" w:cs="Arial"/>
        </w:rPr>
      </w:pPr>
    </w:p>
    <w:p w:rsidR="00755F90" w:rsidRPr="00C14869" w:rsidRDefault="00755F90" w:rsidP="00186415">
      <w:pPr>
        <w:ind w:left="980"/>
        <w:jc w:val="both"/>
        <w:rPr>
          <w:rFonts w:ascii="Arial" w:hAnsi="Arial" w:cs="Arial"/>
        </w:rPr>
      </w:pPr>
      <w:r w:rsidRPr="00C14869">
        <w:rPr>
          <w:rFonts w:ascii="Arial" w:eastAsia="Arial" w:hAnsi="Arial" w:cs="Arial"/>
          <w:b/>
        </w:rPr>
        <w:t>Art. 103</w:t>
      </w:r>
      <w:r w:rsidRPr="00C14869">
        <w:rPr>
          <w:rFonts w:ascii="Arial" w:eastAsia="Arial" w:hAnsi="Arial" w:cs="Arial"/>
        </w:rPr>
        <w:t xml:space="preserve">. Para os efeitos do disposto neste Código </w:t>
      </w:r>
      <w:r w:rsidR="00C93FCD" w:rsidRPr="00C14869">
        <w:rPr>
          <w:rFonts w:ascii="Arial" w:eastAsia="Arial" w:hAnsi="Arial" w:cs="Arial"/>
        </w:rPr>
        <w:t>consideram-se</w:t>
      </w:r>
      <w:r w:rsidRPr="00C14869">
        <w:rPr>
          <w:rFonts w:ascii="Arial" w:eastAsia="Arial" w:hAnsi="Arial" w:cs="Arial"/>
        </w:rPr>
        <w:t>:</w:t>
      </w:r>
    </w:p>
    <w:p w:rsidR="00755F90" w:rsidRPr="00C14869" w:rsidRDefault="00755F90" w:rsidP="00186415">
      <w:pPr>
        <w:spacing w:line="136" w:lineRule="exact"/>
        <w:jc w:val="both"/>
        <w:rPr>
          <w:rFonts w:ascii="Arial" w:hAnsi="Arial" w:cs="Arial"/>
        </w:rPr>
      </w:pPr>
    </w:p>
    <w:p w:rsidR="00755F90" w:rsidRPr="00C14869" w:rsidRDefault="00755F90" w:rsidP="00186415">
      <w:pPr>
        <w:spacing w:line="252" w:lineRule="auto"/>
        <w:ind w:left="260" w:firstLine="708"/>
        <w:jc w:val="both"/>
        <w:rPr>
          <w:rFonts w:ascii="Arial" w:hAnsi="Arial" w:cs="Arial"/>
        </w:rPr>
      </w:pPr>
      <w:r w:rsidRPr="00C14869">
        <w:rPr>
          <w:rFonts w:ascii="Arial" w:eastAsia="Arial" w:hAnsi="Arial" w:cs="Arial"/>
        </w:rPr>
        <w:t>I – terreno de duas ou mais frentes, aquele que possua mais de uma testada para logradouros públicos, sem estar localizado na sua confluência;</w:t>
      </w:r>
    </w:p>
    <w:p w:rsidR="00755F90" w:rsidRPr="00C14869" w:rsidRDefault="00755F90" w:rsidP="00186415">
      <w:pPr>
        <w:numPr>
          <w:ilvl w:val="0"/>
          <w:numId w:val="93"/>
        </w:numPr>
        <w:tabs>
          <w:tab w:val="left" w:pos="1206"/>
        </w:tabs>
        <w:spacing w:line="252" w:lineRule="auto"/>
        <w:ind w:left="260" w:right="20" w:firstLine="712"/>
        <w:jc w:val="both"/>
        <w:rPr>
          <w:rFonts w:ascii="Arial" w:eastAsia="Arial" w:hAnsi="Arial" w:cs="Arial"/>
        </w:rPr>
      </w:pPr>
      <w:r w:rsidRPr="00C14869">
        <w:rPr>
          <w:rFonts w:ascii="Arial" w:eastAsia="Arial" w:hAnsi="Arial" w:cs="Arial"/>
        </w:rPr>
        <w:t>– terreno encravado, aquele que não se comunica com a via pública, exceto por servidão de passagem por outro imóvel;</w:t>
      </w:r>
    </w:p>
    <w:p w:rsidR="00755F90" w:rsidRPr="00C14869" w:rsidRDefault="00755F90" w:rsidP="00186415">
      <w:pPr>
        <w:spacing w:line="252" w:lineRule="auto"/>
        <w:ind w:left="260" w:right="20" w:firstLine="708"/>
        <w:jc w:val="both"/>
        <w:rPr>
          <w:rFonts w:ascii="Arial" w:eastAsia="Arial" w:hAnsi="Arial" w:cs="Arial"/>
        </w:rPr>
      </w:pPr>
      <w:r w:rsidRPr="00C14869">
        <w:rPr>
          <w:rFonts w:ascii="Arial" w:eastAsia="Arial" w:hAnsi="Arial" w:cs="Arial"/>
        </w:rPr>
        <w:t>III – terreno de fundo, aquele que, situado no interior da quadra, se comunica com a via pública por um corredor de acesso com largura igual ou inferior a quatro (4) metros;</w:t>
      </w:r>
    </w:p>
    <w:p w:rsidR="00755F90" w:rsidRPr="00C14869" w:rsidRDefault="00755F90" w:rsidP="00186415">
      <w:pPr>
        <w:spacing w:line="256" w:lineRule="auto"/>
        <w:ind w:left="260" w:right="20" w:firstLine="708"/>
        <w:jc w:val="both"/>
        <w:rPr>
          <w:rFonts w:ascii="Arial" w:eastAsia="Arial" w:hAnsi="Arial" w:cs="Arial"/>
        </w:rPr>
      </w:pPr>
      <w:r w:rsidRPr="00C14869">
        <w:rPr>
          <w:rFonts w:ascii="Arial" w:eastAsia="Arial" w:hAnsi="Arial" w:cs="Arial"/>
        </w:rPr>
        <w:t>IV – terreno interno, aquele localizado em vila, passagem, travessa ou local assemelhado, acessório da malha viária do Município, ou de propriedade de particulares, não relacionados na Planta Genérica de Valores de Terreno.</w:t>
      </w:r>
    </w:p>
    <w:p w:rsidR="00755F90" w:rsidRPr="00C14869" w:rsidRDefault="00755F90" w:rsidP="00186415">
      <w:pPr>
        <w:jc w:val="both"/>
        <w:rPr>
          <w:rFonts w:ascii="Arial" w:hAnsi="Arial" w:cs="Arial"/>
        </w:rPr>
        <w:sectPr w:rsidR="00755F90" w:rsidRPr="00C14869" w:rsidSect="00902BDC">
          <w:pgSz w:w="11900" w:h="16840"/>
          <w:pgMar w:top="569" w:right="980" w:bottom="1440" w:left="1134" w:header="0" w:footer="0" w:gutter="0"/>
          <w:cols w:space="720"/>
        </w:sectPr>
      </w:pPr>
    </w:p>
    <w:p w:rsidR="00755F90" w:rsidRPr="00C14869" w:rsidRDefault="00755F90" w:rsidP="00186415">
      <w:pPr>
        <w:spacing w:line="325" w:lineRule="exact"/>
        <w:jc w:val="both"/>
        <w:rPr>
          <w:rFonts w:ascii="Arial" w:hAnsi="Arial" w:cs="Arial"/>
        </w:rPr>
      </w:pPr>
    </w:p>
    <w:p w:rsidR="00755F90" w:rsidRPr="00C14869" w:rsidRDefault="00755F90" w:rsidP="00186415">
      <w:pPr>
        <w:spacing w:line="264" w:lineRule="auto"/>
        <w:ind w:left="260" w:firstLine="708"/>
        <w:jc w:val="both"/>
        <w:rPr>
          <w:rFonts w:ascii="Arial" w:hAnsi="Arial" w:cs="Arial"/>
        </w:rPr>
      </w:pPr>
      <w:r w:rsidRPr="00C14869">
        <w:rPr>
          <w:rFonts w:ascii="Arial" w:eastAsia="Arial" w:hAnsi="Arial" w:cs="Arial"/>
          <w:b/>
        </w:rPr>
        <w:t>Art. 104.</w:t>
      </w:r>
      <w:r w:rsidRPr="00C14869">
        <w:rPr>
          <w:rFonts w:ascii="Arial" w:eastAsia="Arial" w:hAnsi="Arial" w:cs="Arial"/>
        </w:rPr>
        <w:t xml:space="preserve"> No cálculo do valor venal de terreno, no qual exista prédio em condomínio, além dos fatores de correção aplicáveis, é utilizada, como fator, a fração ideal correspondente a cada unidade autônoma.</w:t>
      </w:r>
    </w:p>
    <w:p w:rsidR="00755F90" w:rsidRPr="00C14869" w:rsidRDefault="00755F90" w:rsidP="00186415">
      <w:pPr>
        <w:spacing w:line="310" w:lineRule="exact"/>
        <w:jc w:val="both"/>
        <w:rPr>
          <w:rFonts w:ascii="Arial" w:hAnsi="Arial" w:cs="Arial"/>
        </w:rPr>
      </w:pPr>
    </w:p>
    <w:p w:rsidR="00755F90" w:rsidRPr="00C14869" w:rsidRDefault="00755F90" w:rsidP="00186415">
      <w:pPr>
        <w:spacing w:line="256" w:lineRule="auto"/>
        <w:ind w:left="260" w:firstLine="708"/>
        <w:jc w:val="both"/>
        <w:rPr>
          <w:rFonts w:ascii="Arial" w:hAnsi="Arial" w:cs="Arial"/>
        </w:rPr>
      </w:pPr>
      <w:r w:rsidRPr="00C14869">
        <w:rPr>
          <w:rFonts w:ascii="Arial" w:eastAsia="Arial" w:hAnsi="Arial" w:cs="Arial"/>
          <w:b/>
        </w:rPr>
        <w:t>Art. 105</w:t>
      </w:r>
      <w:r w:rsidRPr="00C14869">
        <w:rPr>
          <w:rFonts w:ascii="Arial" w:eastAsia="Arial" w:hAnsi="Arial" w:cs="Arial"/>
        </w:rPr>
        <w:t xml:space="preserve">. A área construída bruta é obtida através da medição dos contornos externos das paredes ou pilares, </w:t>
      </w:r>
      <w:r w:rsidR="00C93FCD" w:rsidRPr="00C14869">
        <w:rPr>
          <w:rFonts w:ascii="Arial" w:eastAsia="Arial" w:hAnsi="Arial" w:cs="Arial"/>
        </w:rPr>
        <w:t>computando-se</w:t>
      </w:r>
      <w:r w:rsidRPr="00C14869">
        <w:rPr>
          <w:rFonts w:ascii="Arial" w:eastAsia="Arial" w:hAnsi="Arial" w:cs="Arial"/>
        </w:rPr>
        <w:t>, também, a superfície das sacadas cobertas ou descobertas, de cada pavimento.</w:t>
      </w:r>
    </w:p>
    <w:p w:rsidR="00755F90" w:rsidRPr="00C14869" w:rsidRDefault="00755F90" w:rsidP="00186415">
      <w:pPr>
        <w:spacing w:line="1" w:lineRule="exact"/>
        <w:jc w:val="both"/>
        <w:rPr>
          <w:rFonts w:ascii="Arial" w:hAnsi="Arial" w:cs="Arial"/>
        </w:rPr>
      </w:pPr>
    </w:p>
    <w:p w:rsidR="00755F90" w:rsidRPr="00C14869" w:rsidRDefault="00755F90" w:rsidP="00186415">
      <w:pPr>
        <w:numPr>
          <w:ilvl w:val="0"/>
          <w:numId w:val="94"/>
        </w:numPr>
        <w:tabs>
          <w:tab w:val="left" w:pos="1188"/>
        </w:tabs>
        <w:spacing w:line="252" w:lineRule="auto"/>
        <w:ind w:left="260" w:right="20" w:firstLine="712"/>
        <w:jc w:val="both"/>
        <w:rPr>
          <w:rFonts w:ascii="Arial" w:eastAsia="Arial" w:hAnsi="Arial" w:cs="Arial"/>
        </w:rPr>
      </w:pPr>
      <w:r w:rsidRPr="00C14869">
        <w:rPr>
          <w:rFonts w:ascii="Arial" w:eastAsia="Arial" w:hAnsi="Arial" w:cs="Arial"/>
        </w:rPr>
        <w:t>1º No caso de coberturas de postos de serviço e assemelhados, é considerada como área construída a sua projeção vertical sobre o terreno.</w:t>
      </w:r>
    </w:p>
    <w:p w:rsidR="00755F90" w:rsidRPr="00C14869" w:rsidRDefault="00755F90" w:rsidP="00186415">
      <w:pPr>
        <w:numPr>
          <w:ilvl w:val="0"/>
          <w:numId w:val="94"/>
        </w:numPr>
        <w:tabs>
          <w:tab w:val="left" w:pos="1208"/>
        </w:tabs>
        <w:spacing w:line="252" w:lineRule="auto"/>
        <w:ind w:left="260" w:firstLine="712"/>
        <w:jc w:val="both"/>
        <w:rPr>
          <w:rFonts w:ascii="Arial" w:eastAsia="Arial" w:hAnsi="Arial" w:cs="Arial"/>
        </w:rPr>
      </w:pPr>
      <w:r w:rsidRPr="00C14869">
        <w:rPr>
          <w:rFonts w:ascii="Arial" w:eastAsia="Arial" w:hAnsi="Arial" w:cs="Arial"/>
        </w:rPr>
        <w:t xml:space="preserve">2.º No caso de piscina, a área construída é obtida através da medição dos contornos internos de </w:t>
      </w:r>
      <w:proofErr w:type="spellStart"/>
      <w:r w:rsidRPr="00C14869">
        <w:rPr>
          <w:rFonts w:ascii="Arial" w:eastAsia="Arial" w:hAnsi="Arial" w:cs="Arial"/>
        </w:rPr>
        <w:t>sua</w:t>
      </w:r>
      <w:proofErr w:type="spellEnd"/>
      <w:r w:rsidRPr="00C14869">
        <w:rPr>
          <w:rFonts w:ascii="Arial" w:eastAsia="Arial" w:hAnsi="Arial" w:cs="Arial"/>
        </w:rPr>
        <w:t xml:space="preserve"> paredes.</w:t>
      </w:r>
    </w:p>
    <w:p w:rsidR="00755F90" w:rsidRPr="00C14869" w:rsidRDefault="00755F90" w:rsidP="00186415">
      <w:pPr>
        <w:numPr>
          <w:ilvl w:val="0"/>
          <w:numId w:val="94"/>
        </w:numPr>
        <w:tabs>
          <w:tab w:val="left" w:pos="1184"/>
        </w:tabs>
        <w:spacing w:line="256" w:lineRule="auto"/>
        <w:ind w:left="260" w:firstLine="712"/>
        <w:jc w:val="both"/>
        <w:rPr>
          <w:rFonts w:ascii="Arial" w:eastAsia="Arial" w:hAnsi="Arial" w:cs="Arial"/>
        </w:rPr>
      </w:pPr>
      <w:r w:rsidRPr="00C14869">
        <w:rPr>
          <w:rFonts w:ascii="Arial" w:eastAsia="Arial" w:hAnsi="Arial" w:cs="Arial"/>
        </w:rPr>
        <w:t>3.º Quando a área construída bruta for representada por número que contenha fração de metro quadrado, é feito o arredondamento para a unidade imediatamente inferior.</w:t>
      </w:r>
    </w:p>
    <w:p w:rsidR="00755F90" w:rsidRPr="00C14869" w:rsidRDefault="00755F90" w:rsidP="00186415">
      <w:pPr>
        <w:spacing w:line="320" w:lineRule="exact"/>
        <w:jc w:val="both"/>
        <w:rPr>
          <w:rFonts w:ascii="Arial" w:hAnsi="Arial" w:cs="Arial"/>
        </w:rPr>
      </w:pPr>
    </w:p>
    <w:p w:rsidR="00755F90" w:rsidRPr="00C14869" w:rsidRDefault="00755F90" w:rsidP="00186415">
      <w:pPr>
        <w:spacing w:line="297" w:lineRule="auto"/>
        <w:ind w:left="260" w:firstLine="708"/>
        <w:jc w:val="both"/>
        <w:rPr>
          <w:rFonts w:ascii="Arial" w:hAnsi="Arial" w:cs="Arial"/>
        </w:rPr>
      </w:pPr>
      <w:r w:rsidRPr="00C14869">
        <w:rPr>
          <w:rFonts w:ascii="Arial" w:eastAsia="Arial" w:hAnsi="Arial" w:cs="Arial"/>
          <w:b/>
        </w:rPr>
        <w:t>Art. 106.</w:t>
      </w:r>
      <w:r w:rsidRPr="00C14869">
        <w:rPr>
          <w:rFonts w:ascii="Arial" w:eastAsia="Arial" w:hAnsi="Arial" w:cs="Arial"/>
        </w:rPr>
        <w:t xml:space="preserve"> No cálculo da área da área construída bruta das unidades autônomas de prédios em condomínio é acrescentada, à área privada de cada unidade, a parte correspondente às áreas comuns proporcionalmente à fração ideal do terreno.</w:t>
      </w:r>
    </w:p>
    <w:p w:rsidR="00755F90" w:rsidRPr="00C14869" w:rsidRDefault="00755F90" w:rsidP="00186415">
      <w:pPr>
        <w:spacing w:line="276" w:lineRule="exact"/>
        <w:jc w:val="both"/>
        <w:rPr>
          <w:rFonts w:ascii="Arial" w:hAnsi="Arial" w:cs="Arial"/>
        </w:rPr>
      </w:pPr>
    </w:p>
    <w:p w:rsidR="00755F90" w:rsidRPr="00C14869" w:rsidRDefault="00755F90" w:rsidP="00186415">
      <w:pPr>
        <w:spacing w:line="254" w:lineRule="auto"/>
        <w:ind w:left="260" w:firstLine="708"/>
        <w:jc w:val="both"/>
        <w:rPr>
          <w:rFonts w:ascii="Arial" w:hAnsi="Arial" w:cs="Arial"/>
        </w:rPr>
      </w:pPr>
      <w:r w:rsidRPr="00C14869">
        <w:rPr>
          <w:rFonts w:ascii="Arial" w:eastAsia="Arial" w:hAnsi="Arial" w:cs="Arial"/>
          <w:b/>
        </w:rPr>
        <w:t>Art. 107.</w:t>
      </w:r>
      <w:r w:rsidRPr="00C14869">
        <w:rPr>
          <w:rFonts w:ascii="Arial" w:eastAsia="Arial" w:hAnsi="Arial" w:cs="Arial"/>
        </w:rPr>
        <w:t xml:space="preserve"> O valor unitário de metro quadrado de construção é obtido pelo enquadramento da construção num dos tipos e padrões definidos pela lei de que trata o artigo 100, em função de sua área predominante e das características que mais se assemelham às suas.</w:t>
      </w:r>
    </w:p>
    <w:p w:rsidR="00755F90" w:rsidRPr="00C14869" w:rsidRDefault="00755F90" w:rsidP="00186415">
      <w:pPr>
        <w:spacing w:line="4" w:lineRule="exact"/>
        <w:jc w:val="both"/>
        <w:rPr>
          <w:rFonts w:ascii="Arial" w:hAnsi="Arial" w:cs="Arial"/>
        </w:rPr>
      </w:pPr>
    </w:p>
    <w:p w:rsidR="00755F90" w:rsidRPr="00C14869" w:rsidRDefault="00755F90" w:rsidP="00186415">
      <w:pPr>
        <w:numPr>
          <w:ilvl w:val="0"/>
          <w:numId w:val="95"/>
        </w:numPr>
        <w:tabs>
          <w:tab w:val="left" w:pos="1220"/>
        </w:tabs>
        <w:spacing w:line="252" w:lineRule="auto"/>
        <w:ind w:left="260" w:right="20" w:firstLine="712"/>
        <w:jc w:val="both"/>
        <w:rPr>
          <w:rFonts w:ascii="Arial" w:eastAsia="Arial" w:hAnsi="Arial" w:cs="Arial"/>
        </w:rPr>
      </w:pPr>
      <w:r w:rsidRPr="00C14869">
        <w:rPr>
          <w:rFonts w:ascii="Arial" w:eastAsia="Arial" w:hAnsi="Arial" w:cs="Arial"/>
        </w:rPr>
        <w:t>1.º Nos casos em que a área predominante não corresponde à destinação principal da edificação, ou de edificações, pode ser adotado critério diverso, a juízo da Secretaria Municipal de Tributação.</w:t>
      </w:r>
    </w:p>
    <w:p w:rsidR="00755F90" w:rsidRPr="00C14869" w:rsidRDefault="00755F90" w:rsidP="00186415">
      <w:pPr>
        <w:numPr>
          <w:ilvl w:val="0"/>
          <w:numId w:val="95"/>
        </w:numPr>
        <w:tabs>
          <w:tab w:val="left" w:pos="1268"/>
        </w:tabs>
        <w:spacing w:line="271" w:lineRule="auto"/>
        <w:ind w:left="260" w:firstLine="712"/>
        <w:jc w:val="both"/>
        <w:rPr>
          <w:rFonts w:ascii="Arial" w:eastAsia="Arial" w:hAnsi="Arial" w:cs="Arial"/>
        </w:rPr>
      </w:pPr>
      <w:r w:rsidRPr="00C14869">
        <w:rPr>
          <w:rFonts w:ascii="Arial" w:eastAsia="Arial" w:hAnsi="Arial" w:cs="Arial"/>
        </w:rPr>
        <w:t>2.º Para fins de enquadramento de unidades autônomas de prédio em condomínio em um dos tipos e padrões de construção, é considerada a área construída correspondente à área bruta da unidade autônoma acrescida da respectiva área de garagem, ainda que esta seja objeto de lançamento em separado.</w:t>
      </w:r>
    </w:p>
    <w:p w:rsidR="00755F90" w:rsidRPr="00C14869" w:rsidRDefault="00755F90" w:rsidP="00186415">
      <w:pPr>
        <w:numPr>
          <w:ilvl w:val="0"/>
          <w:numId w:val="95"/>
        </w:numPr>
        <w:tabs>
          <w:tab w:val="left" w:pos="1234"/>
        </w:tabs>
        <w:spacing w:line="252" w:lineRule="auto"/>
        <w:ind w:left="260" w:firstLine="712"/>
        <w:jc w:val="both"/>
        <w:rPr>
          <w:rFonts w:ascii="Arial" w:eastAsia="Arial" w:hAnsi="Arial" w:cs="Arial"/>
        </w:rPr>
      </w:pPr>
      <w:r w:rsidRPr="00C14869">
        <w:rPr>
          <w:rFonts w:ascii="Arial" w:eastAsia="Arial" w:hAnsi="Arial" w:cs="Arial"/>
        </w:rPr>
        <w:t>3.º A unidade autônoma pode ser enquadrada em prédio diverso daquele atribuído ao conjunto a que pertence, desde que apresente benfeitoria que a distinga, de forma significativa, das demais unidades autônomas.</w:t>
      </w:r>
    </w:p>
    <w:p w:rsidR="00755F90" w:rsidRPr="00C14869" w:rsidRDefault="00755F90" w:rsidP="00186415">
      <w:pPr>
        <w:spacing w:line="2" w:lineRule="exact"/>
        <w:jc w:val="both"/>
        <w:rPr>
          <w:rFonts w:ascii="Arial" w:eastAsia="Arial" w:hAnsi="Arial" w:cs="Arial"/>
        </w:rPr>
      </w:pPr>
    </w:p>
    <w:p w:rsidR="00755F90" w:rsidRPr="00C14869" w:rsidRDefault="00755F90" w:rsidP="00186415">
      <w:pPr>
        <w:spacing w:line="349" w:lineRule="exact"/>
        <w:jc w:val="both"/>
        <w:rPr>
          <w:rFonts w:ascii="Arial" w:hAnsi="Arial" w:cs="Arial"/>
        </w:rPr>
      </w:pPr>
    </w:p>
    <w:p w:rsidR="00755F90" w:rsidRPr="00C14869" w:rsidRDefault="00755F90" w:rsidP="00186415">
      <w:pPr>
        <w:spacing w:line="261" w:lineRule="auto"/>
        <w:ind w:left="260" w:firstLine="708"/>
        <w:jc w:val="both"/>
        <w:rPr>
          <w:rFonts w:ascii="Arial" w:hAnsi="Arial" w:cs="Arial"/>
        </w:rPr>
      </w:pPr>
      <w:r w:rsidRPr="00C14869">
        <w:rPr>
          <w:rFonts w:ascii="Arial" w:eastAsia="Arial" w:hAnsi="Arial" w:cs="Arial"/>
          <w:b/>
        </w:rPr>
        <w:t>Art. 108.</w:t>
      </w:r>
      <w:r w:rsidRPr="00C14869">
        <w:rPr>
          <w:rFonts w:ascii="Arial" w:eastAsia="Arial" w:hAnsi="Arial" w:cs="Arial"/>
        </w:rPr>
        <w:t xml:space="preserve"> Os valores unitários de metro quadrado de terreno e de construção são expressos em moeda corrente.</w:t>
      </w:r>
    </w:p>
    <w:p w:rsidR="00755F90" w:rsidRPr="00C14869" w:rsidRDefault="00755F90" w:rsidP="00186415">
      <w:pPr>
        <w:spacing w:line="11" w:lineRule="exact"/>
        <w:jc w:val="both"/>
        <w:rPr>
          <w:rFonts w:ascii="Arial" w:hAnsi="Arial" w:cs="Arial"/>
        </w:rPr>
      </w:pPr>
    </w:p>
    <w:p w:rsidR="00755F90" w:rsidRPr="00C14869" w:rsidRDefault="00755F90" w:rsidP="00186415">
      <w:pPr>
        <w:spacing w:line="340" w:lineRule="exact"/>
        <w:jc w:val="both"/>
        <w:rPr>
          <w:rFonts w:ascii="Arial" w:hAnsi="Arial" w:cs="Arial"/>
        </w:rPr>
      </w:pPr>
    </w:p>
    <w:p w:rsidR="00755F90" w:rsidRPr="00C14869" w:rsidRDefault="00755F90" w:rsidP="00186415">
      <w:pPr>
        <w:spacing w:line="280" w:lineRule="auto"/>
        <w:ind w:left="260" w:firstLine="708"/>
        <w:jc w:val="both"/>
        <w:rPr>
          <w:rFonts w:ascii="Arial" w:hAnsi="Arial" w:cs="Arial"/>
        </w:rPr>
      </w:pPr>
      <w:r w:rsidRPr="00C14869">
        <w:rPr>
          <w:rFonts w:ascii="Arial" w:eastAsia="Arial" w:hAnsi="Arial" w:cs="Arial"/>
          <w:b/>
        </w:rPr>
        <w:t>Art. 109.</w:t>
      </w:r>
      <w:r w:rsidRPr="00C14869">
        <w:rPr>
          <w:rFonts w:ascii="Arial" w:eastAsia="Arial" w:hAnsi="Arial" w:cs="Arial"/>
        </w:rPr>
        <w:t xml:space="preserve"> As disposições constantes desta Seção são extensivas aos imóveis localizados nas áreas urbanizáveis e de expansão urbana.</w:t>
      </w:r>
    </w:p>
    <w:p w:rsidR="00755F90" w:rsidRPr="00C14869" w:rsidRDefault="00755F90" w:rsidP="00186415">
      <w:pPr>
        <w:jc w:val="both"/>
        <w:rPr>
          <w:rFonts w:ascii="Arial" w:hAnsi="Arial" w:cs="Arial"/>
        </w:rPr>
        <w:sectPr w:rsidR="00755F90" w:rsidRPr="00C14869" w:rsidSect="00902BDC">
          <w:pgSz w:w="11900" w:h="16840"/>
          <w:pgMar w:top="569" w:right="980" w:bottom="1440" w:left="1134" w:header="0" w:footer="0" w:gutter="0"/>
          <w:cols w:space="720"/>
        </w:sectPr>
      </w:pPr>
    </w:p>
    <w:p w:rsidR="00755F90" w:rsidRPr="00C14869" w:rsidRDefault="00755F90" w:rsidP="00186415">
      <w:pPr>
        <w:spacing w:line="50" w:lineRule="exact"/>
        <w:jc w:val="both"/>
        <w:rPr>
          <w:rFonts w:ascii="Arial" w:hAnsi="Arial" w:cs="Arial"/>
        </w:rPr>
      </w:pPr>
    </w:p>
    <w:p w:rsidR="00755F90" w:rsidRPr="00C14869" w:rsidRDefault="00755F90" w:rsidP="00186415">
      <w:pPr>
        <w:jc w:val="both"/>
        <w:rPr>
          <w:rFonts w:ascii="Arial" w:hAnsi="Arial" w:cs="Arial"/>
        </w:rPr>
        <w:sectPr w:rsidR="00755F90" w:rsidRPr="00C14869">
          <w:type w:val="continuous"/>
          <w:pgSz w:w="11900" w:h="16840"/>
          <w:pgMar w:top="569" w:right="980" w:bottom="1440" w:left="1440" w:header="0" w:footer="0" w:gutter="0"/>
          <w:cols w:space="720"/>
        </w:sectPr>
      </w:pPr>
    </w:p>
    <w:p w:rsidR="00755F90" w:rsidRPr="00C14869" w:rsidRDefault="00755F90" w:rsidP="00186415">
      <w:pPr>
        <w:spacing w:line="325" w:lineRule="exact"/>
        <w:jc w:val="both"/>
        <w:rPr>
          <w:rFonts w:ascii="Arial" w:hAnsi="Arial" w:cs="Arial"/>
        </w:rPr>
      </w:pPr>
    </w:p>
    <w:p w:rsidR="00755F90" w:rsidRPr="00C14869" w:rsidRDefault="00755F90" w:rsidP="00186415">
      <w:pPr>
        <w:spacing w:line="259" w:lineRule="auto"/>
        <w:ind w:left="260" w:firstLine="708"/>
        <w:jc w:val="both"/>
        <w:rPr>
          <w:rFonts w:ascii="Arial" w:hAnsi="Arial" w:cs="Arial"/>
        </w:rPr>
      </w:pPr>
      <w:r w:rsidRPr="00C14869">
        <w:rPr>
          <w:rFonts w:ascii="Arial" w:eastAsia="Arial" w:hAnsi="Arial" w:cs="Arial"/>
          <w:b/>
        </w:rPr>
        <w:t>Art. 110.</w:t>
      </w:r>
      <w:r w:rsidRPr="00C14869">
        <w:rPr>
          <w:rFonts w:ascii="Arial" w:eastAsia="Arial" w:hAnsi="Arial" w:cs="Arial"/>
        </w:rPr>
        <w:t xml:space="preserve"> </w:t>
      </w:r>
      <w:r w:rsidR="00C93FCD" w:rsidRPr="00C14869">
        <w:rPr>
          <w:rFonts w:ascii="Arial" w:eastAsia="Arial" w:hAnsi="Arial" w:cs="Arial"/>
        </w:rPr>
        <w:t>Aplicar-se-á</w:t>
      </w:r>
      <w:r w:rsidRPr="00C14869">
        <w:rPr>
          <w:rFonts w:ascii="Arial" w:eastAsia="Arial" w:hAnsi="Arial" w:cs="Arial"/>
        </w:rPr>
        <w:t xml:space="preserve"> o critério de arbitramento para apuração do valor venal quando:</w:t>
      </w:r>
    </w:p>
    <w:p w:rsidR="00755F90" w:rsidRPr="00C14869" w:rsidRDefault="00755F90" w:rsidP="00186415">
      <w:pPr>
        <w:spacing w:line="1" w:lineRule="exact"/>
        <w:jc w:val="both"/>
        <w:rPr>
          <w:rFonts w:ascii="Arial" w:hAnsi="Arial" w:cs="Arial"/>
        </w:rPr>
      </w:pPr>
    </w:p>
    <w:p w:rsidR="00755F90" w:rsidRPr="00C14869" w:rsidRDefault="00755F90" w:rsidP="00186415">
      <w:pPr>
        <w:numPr>
          <w:ilvl w:val="0"/>
          <w:numId w:val="98"/>
        </w:numPr>
        <w:tabs>
          <w:tab w:val="left" w:pos="1122"/>
        </w:tabs>
        <w:spacing w:line="252" w:lineRule="auto"/>
        <w:ind w:left="260" w:firstLine="712"/>
        <w:jc w:val="both"/>
        <w:rPr>
          <w:rFonts w:ascii="Arial" w:eastAsia="Arial" w:hAnsi="Arial" w:cs="Arial"/>
        </w:rPr>
      </w:pPr>
      <w:r w:rsidRPr="00C14869">
        <w:rPr>
          <w:rFonts w:ascii="Arial" w:eastAsia="Arial" w:hAnsi="Arial" w:cs="Arial"/>
        </w:rPr>
        <w:t>– o contribuinte impedir o levantamento dos elementos necessários à fixação do valor do imóvel;</w:t>
      </w:r>
    </w:p>
    <w:p w:rsidR="00755F90" w:rsidRPr="00C14869" w:rsidRDefault="00755F90" w:rsidP="00186415">
      <w:pPr>
        <w:ind w:left="980"/>
        <w:jc w:val="both"/>
        <w:rPr>
          <w:rFonts w:ascii="Arial" w:eastAsia="Arial" w:hAnsi="Arial" w:cs="Arial"/>
        </w:rPr>
      </w:pPr>
      <w:r w:rsidRPr="00C14869">
        <w:rPr>
          <w:rFonts w:ascii="Arial" w:eastAsia="Arial" w:hAnsi="Arial" w:cs="Arial"/>
        </w:rPr>
        <w:t>II – o prédio s encontrar fechado.</w:t>
      </w:r>
    </w:p>
    <w:p w:rsidR="00755F90" w:rsidRPr="00C14869" w:rsidRDefault="00755F90" w:rsidP="00186415">
      <w:pPr>
        <w:spacing w:line="331" w:lineRule="exact"/>
        <w:jc w:val="both"/>
        <w:rPr>
          <w:rFonts w:ascii="Arial" w:hAnsi="Arial" w:cs="Arial"/>
        </w:rPr>
      </w:pPr>
    </w:p>
    <w:p w:rsidR="00755F90" w:rsidRPr="00CD68B4" w:rsidRDefault="00755F90" w:rsidP="00186415">
      <w:pPr>
        <w:ind w:left="4260"/>
        <w:jc w:val="both"/>
        <w:rPr>
          <w:rFonts w:ascii="Arial" w:hAnsi="Arial" w:cs="Arial"/>
          <w:b/>
        </w:rPr>
      </w:pPr>
      <w:r w:rsidRPr="00CD68B4">
        <w:rPr>
          <w:rFonts w:ascii="Arial" w:eastAsia="Arial" w:hAnsi="Arial" w:cs="Arial"/>
          <w:b/>
          <w:i/>
          <w:iCs/>
        </w:rPr>
        <w:t>SEÇÃO IV</w:t>
      </w:r>
    </w:p>
    <w:p w:rsidR="00755F90" w:rsidRPr="00CD68B4" w:rsidRDefault="00755F90" w:rsidP="00186415">
      <w:pPr>
        <w:spacing w:line="36" w:lineRule="exact"/>
        <w:jc w:val="both"/>
        <w:rPr>
          <w:rFonts w:ascii="Arial" w:hAnsi="Arial" w:cs="Arial"/>
          <w:b/>
        </w:rPr>
      </w:pPr>
    </w:p>
    <w:p w:rsidR="00755F90" w:rsidRPr="00CD68B4" w:rsidRDefault="00755F90" w:rsidP="00186415">
      <w:pPr>
        <w:ind w:left="4160"/>
        <w:jc w:val="both"/>
        <w:rPr>
          <w:rFonts w:ascii="Arial" w:hAnsi="Arial" w:cs="Arial"/>
          <w:b/>
        </w:rPr>
      </w:pPr>
      <w:r w:rsidRPr="00CD68B4">
        <w:rPr>
          <w:rFonts w:ascii="Arial" w:eastAsia="Arial" w:hAnsi="Arial" w:cs="Arial"/>
          <w:b/>
        </w:rPr>
        <w:t>Da Inscrição</w:t>
      </w:r>
    </w:p>
    <w:p w:rsidR="00755F90" w:rsidRPr="00C14869" w:rsidRDefault="00755F90" w:rsidP="00186415">
      <w:pPr>
        <w:spacing w:line="377" w:lineRule="exact"/>
        <w:jc w:val="both"/>
        <w:rPr>
          <w:rFonts w:ascii="Arial" w:hAnsi="Arial" w:cs="Arial"/>
        </w:rPr>
      </w:pPr>
    </w:p>
    <w:p w:rsidR="00755F90" w:rsidRPr="00C14869" w:rsidRDefault="00755F90" w:rsidP="00186415">
      <w:pPr>
        <w:spacing w:line="256" w:lineRule="auto"/>
        <w:ind w:left="260" w:right="20" w:firstLine="708"/>
        <w:jc w:val="both"/>
        <w:rPr>
          <w:rFonts w:ascii="Arial" w:hAnsi="Arial" w:cs="Arial"/>
        </w:rPr>
      </w:pPr>
      <w:r w:rsidRPr="00C14869">
        <w:rPr>
          <w:rFonts w:ascii="Arial" w:eastAsia="Arial" w:hAnsi="Arial" w:cs="Arial"/>
          <w:b/>
        </w:rPr>
        <w:t>Art. 111.</w:t>
      </w:r>
      <w:r w:rsidRPr="00C14869">
        <w:rPr>
          <w:rFonts w:ascii="Arial" w:eastAsia="Arial" w:hAnsi="Arial" w:cs="Arial"/>
        </w:rPr>
        <w:t xml:space="preserve"> Serão obrigatoriamente inscritos no Cadastro Fiscal Imobiliário os imóveis existentes como unidades autônomas e os que venham a surgir por desmembramento ou </w:t>
      </w:r>
      <w:proofErr w:type="spellStart"/>
      <w:r w:rsidRPr="00C14869">
        <w:rPr>
          <w:rFonts w:ascii="Arial" w:eastAsia="Arial" w:hAnsi="Arial" w:cs="Arial"/>
        </w:rPr>
        <w:t>remembramento</w:t>
      </w:r>
      <w:proofErr w:type="spellEnd"/>
      <w:r w:rsidRPr="00C14869">
        <w:rPr>
          <w:rFonts w:ascii="Arial" w:eastAsia="Arial" w:hAnsi="Arial" w:cs="Arial"/>
        </w:rPr>
        <w:t xml:space="preserve"> dos atuais.</w:t>
      </w:r>
    </w:p>
    <w:p w:rsidR="00755F90" w:rsidRPr="00C14869" w:rsidRDefault="00755F90" w:rsidP="00186415">
      <w:pPr>
        <w:spacing w:line="1" w:lineRule="exact"/>
        <w:jc w:val="both"/>
        <w:rPr>
          <w:rFonts w:ascii="Arial" w:hAnsi="Arial" w:cs="Arial"/>
        </w:rPr>
      </w:pPr>
    </w:p>
    <w:p w:rsidR="00755F90" w:rsidRPr="00C14869" w:rsidRDefault="00755F90" w:rsidP="00186415">
      <w:pPr>
        <w:spacing w:line="261" w:lineRule="auto"/>
        <w:ind w:left="260" w:firstLine="708"/>
        <w:jc w:val="both"/>
        <w:rPr>
          <w:rFonts w:ascii="Arial" w:hAnsi="Arial" w:cs="Arial"/>
        </w:rPr>
      </w:pPr>
      <w:r w:rsidRPr="00C14869">
        <w:rPr>
          <w:rFonts w:ascii="Arial" w:eastAsia="Arial" w:hAnsi="Arial" w:cs="Arial"/>
        </w:rPr>
        <w:t>Parágrafo único. Unidade Autônoma é aquela que permite ocupação ou utilização privativa.</w:t>
      </w:r>
    </w:p>
    <w:p w:rsidR="00755F90" w:rsidRPr="00C14869" w:rsidRDefault="00755F90" w:rsidP="00186415">
      <w:pPr>
        <w:spacing w:line="314" w:lineRule="exact"/>
        <w:jc w:val="both"/>
        <w:rPr>
          <w:rFonts w:ascii="Arial" w:hAnsi="Arial" w:cs="Arial"/>
        </w:rPr>
      </w:pPr>
    </w:p>
    <w:p w:rsidR="00755F90" w:rsidRPr="00C14869" w:rsidRDefault="00755F90" w:rsidP="00186415">
      <w:pPr>
        <w:spacing w:line="280" w:lineRule="auto"/>
        <w:ind w:left="260" w:right="20" w:firstLine="708"/>
        <w:jc w:val="both"/>
        <w:rPr>
          <w:rFonts w:ascii="Arial" w:hAnsi="Arial" w:cs="Arial"/>
        </w:rPr>
      </w:pPr>
      <w:r w:rsidRPr="00C14869">
        <w:rPr>
          <w:rFonts w:ascii="Arial" w:eastAsia="Arial" w:hAnsi="Arial" w:cs="Arial"/>
          <w:b/>
        </w:rPr>
        <w:t>Art. 112.</w:t>
      </w:r>
      <w:r w:rsidRPr="00C14869">
        <w:rPr>
          <w:rFonts w:ascii="Arial" w:eastAsia="Arial" w:hAnsi="Arial" w:cs="Arial"/>
        </w:rPr>
        <w:t xml:space="preserve"> A inscrição dos imóveis no Cadastro Fiscal Imobiliário será promovida:</w:t>
      </w:r>
    </w:p>
    <w:p w:rsidR="00755F90" w:rsidRPr="00C14869" w:rsidRDefault="00755F90" w:rsidP="00186415">
      <w:pPr>
        <w:spacing w:line="23" w:lineRule="exact"/>
        <w:jc w:val="both"/>
        <w:rPr>
          <w:rFonts w:ascii="Arial" w:hAnsi="Arial" w:cs="Arial"/>
        </w:rPr>
      </w:pPr>
    </w:p>
    <w:p w:rsidR="00755F90" w:rsidRPr="00C14869" w:rsidRDefault="00755F90" w:rsidP="00186415">
      <w:pPr>
        <w:numPr>
          <w:ilvl w:val="0"/>
          <w:numId w:val="99"/>
        </w:numPr>
        <w:tabs>
          <w:tab w:val="left" w:pos="1196"/>
        </w:tabs>
        <w:spacing w:line="252" w:lineRule="auto"/>
        <w:ind w:left="980" w:right="3940" w:hanging="8"/>
        <w:jc w:val="both"/>
        <w:rPr>
          <w:rFonts w:ascii="Arial" w:eastAsia="Arial" w:hAnsi="Arial" w:cs="Arial"/>
        </w:rPr>
      </w:pPr>
      <w:r w:rsidRPr="00C14869">
        <w:rPr>
          <w:rFonts w:ascii="Arial" w:eastAsia="Arial" w:hAnsi="Arial" w:cs="Arial"/>
        </w:rPr>
        <w:t>– pelo proprietário ou representante legal; II – pelo titular do domínio útil;</w:t>
      </w:r>
    </w:p>
    <w:p w:rsidR="00755F90" w:rsidRPr="00C14869" w:rsidRDefault="00755F90" w:rsidP="00186415">
      <w:pPr>
        <w:ind w:left="980"/>
        <w:jc w:val="both"/>
        <w:rPr>
          <w:rFonts w:ascii="Arial" w:eastAsia="Arial" w:hAnsi="Arial" w:cs="Arial"/>
        </w:rPr>
      </w:pPr>
      <w:r w:rsidRPr="00C14869">
        <w:rPr>
          <w:rFonts w:ascii="Arial" w:eastAsia="Arial" w:hAnsi="Arial" w:cs="Arial"/>
        </w:rPr>
        <w:t>III – pelo possuidor do imóvel;</w:t>
      </w:r>
    </w:p>
    <w:p w:rsidR="00755F90" w:rsidRPr="00C14869" w:rsidRDefault="00755F90" w:rsidP="00186415">
      <w:pPr>
        <w:spacing w:line="15" w:lineRule="exact"/>
        <w:jc w:val="both"/>
        <w:rPr>
          <w:rFonts w:ascii="Arial" w:eastAsia="Arial" w:hAnsi="Arial" w:cs="Arial"/>
        </w:rPr>
      </w:pPr>
    </w:p>
    <w:p w:rsidR="00755F90" w:rsidRPr="00C14869" w:rsidRDefault="00755F90" w:rsidP="00186415">
      <w:pPr>
        <w:ind w:left="980"/>
        <w:jc w:val="both"/>
        <w:rPr>
          <w:rFonts w:ascii="Arial" w:eastAsia="Arial" w:hAnsi="Arial" w:cs="Arial"/>
        </w:rPr>
      </w:pPr>
      <w:r w:rsidRPr="00C14869">
        <w:rPr>
          <w:rFonts w:ascii="Arial" w:eastAsia="Arial" w:hAnsi="Arial" w:cs="Arial"/>
        </w:rPr>
        <w:t>IV – de ofício, quando não promovida pelos indicados nos incisos I a III;</w:t>
      </w:r>
    </w:p>
    <w:p w:rsidR="00755F90" w:rsidRPr="00C14869" w:rsidRDefault="00755F90" w:rsidP="00186415">
      <w:pPr>
        <w:spacing w:line="200" w:lineRule="exact"/>
        <w:jc w:val="both"/>
        <w:rPr>
          <w:rFonts w:ascii="Arial" w:hAnsi="Arial" w:cs="Arial"/>
        </w:rPr>
      </w:pPr>
    </w:p>
    <w:p w:rsidR="00755F90" w:rsidRPr="00C14869" w:rsidRDefault="00755F90" w:rsidP="00186415">
      <w:pPr>
        <w:spacing w:line="200" w:lineRule="exact"/>
        <w:jc w:val="both"/>
        <w:rPr>
          <w:rFonts w:ascii="Arial" w:hAnsi="Arial" w:cs="Arial"/>
        </w:rPr>
      </w:pPr>
    </w:p>
    <w:p w:rsidR="00755F90" w:rsidRPr="00C14869" w:rsidRDefault="00755F90" w:rsidP="00186415">
      <w:pPr>
        <w:spacing w:line="268" w:lineRule="exact"/>
        <w:jc w:val="both"/>
        <w:rPr>
          <w:rFonts w:ascii="Arial" w:hAnsi="Arial" w:cs="Arial"/>
        </w:rPr>
      </w:pPr>
    </w:p>
    <w:p w:rsidR="00755F90" w:rsidRPr="00C14869" w:rsidRDefault="00755F90" w:rsidP="00186415">
      <w:pPr>
        <w:spacing w:line="259" w:lineRule="auto"/>
        <w:ind w:left="260" w:firstLine="708"/>
        <w:jc w:val="both"/>
        <w:rPr>
          <w:rFonts w:ascii="Arial" w:hAnsi="Arial" w:cs="Arial"/>
        </w:rPr>
      </w:pPr>
      <w:r w:rsidRPr="00C14869">
        <w:rPr>
          <w:rFonts w:ascii="Arial" w:eastAsia="Arial" w:hAnsi="Arial" w:cs="Arial"/>
          <w:b/>
        </w:rPr>
        <w:t>Art. 113.</w:t>
      </w:r>
      <w:r w:rsidRPr="00C14869">
        <w:rPr>
          <w:rFonts w:ascii="Arial" w:eastAsia="Arial" w:hAnsi="Arial" w:cs="Arial"/>
        </w:rPr>
        <w:t xml:space="preserve"> O contribuinte deverá declarar à Prefeitura dentro de 30 (trinta) dias contados da respectiva ocorrência:</w:t>
      </w:r>
    </w:p>
    <w:p w:rsidR="00755F90" w:rsidRPr="00C14869" w:rsidRDefault="00755F90" w:rsidP="00186415">
      <w:pPr>
        <w:spacing w:line="1" w:lineRule="exact"/>
        <w:jc w:val="both"/>
        <w:rPr>
          <w:rFonts w:ascii="Arial" w:hAnsi="Arial" w:cs="Arial"/>
        </w:rPr>
      </w:pPr>
    </w:p>
    <w:p w:rsidR="00755F90" w:rsidRPr="00C14869" w:rsidRDefault="00755F90" w:rsidP="00186415">
      <w:pPr>
        <w:ind w:left="980"/>
        <w:jc w:val="both"/>
        <w:rPr>
          <w:rFonts w:ascii="Arial" w:hAnsi="Arial" w:cs="Arial"/>
        </w:rPr>
      </w:pPr>
      <w:r w:rsidRPr="00C14869">
        <w:rPr>
          <w:rFonts w:ascii="Arial" w:eastAsia="Arial" w:hAnsi="Arial" w:cs="Arial"/>
        </w:rPr>
        <w:t>I – a aquisição de imóveis construídos ou não;</w:t>
      </w:r>
    </w:p>
    <w:p w:rsidR="00755F90" w:rsidRPr="00C14869" w:rsidRDefault="00755F90" w:rsidP="00186415">
      <w:pPr>
        <w:spacing w:line="15" w:lineRule="exact"/>
        <w:jc w:val="both"/>
        <w:rPr>
          <w:rFonts w:ascii="Arial" w:hAnsi="Arial" w:cs="Arial"/>
        </w:rPr>
      </w:pPr>
    </w:p>
    <w:p w:rsidR="00755F90" w:rsidRPr="00C14869" w:rsidRDefault="00755F90" w:rsidP="00186415">
      <w:pPr>
        <w:ind w:left="980"/>
        <w:jc w:val="both"/>
        <w:rPr>
          <w:rFonts w:ascii="Arial" w:hAnsi="Arial" w:cs="Arial"/>
        </w:rPr>
      </w:pPr>
      <w:r w:rsidRPr="00C14869">
        <w:rPr>
          <w:rFonts w:ascii="Arial" w:eastAsia="Arial" w:hAnsi="Arial" w:cs="Arial"/>
        </w:rPr>
        <w:t>II – as reformas, demolições, ampliações ou modificações de uso;</w:t>
      </w:r>
    </w:p>
    <w:p w:rsidR="00755F90" w:rsidRPr="00C14869" w:rsidRDefault="00755F90" w:rsidP="00186415">
      <w:pPr>
        <w:spacing w:line="15" w:lineRule="exact"/>
        <w:jc w:val="both"/>
        <w:rPr>
          <w:rFonts w:ascii="Arial" w:hAnsi="Arial" w:cs="Arial"/>
        </w:rPr>
      </w:pPr>
    </w:p>
    <w:p w:rsidR="00755F90" w:rsidRPr="00C14869" w:rsidRDefault="00755F90" w:rsidP="00186415">
      <w:pPr>
        <w:numPr>
          <w:ilvl w:val="0"/>
          <w:numId w:val="100"/>
        </w:numPr>
        <w:tabs>
          <w:tab w:val="left" w:pos="1336"/>
        </w:tabs>
        <w:spacing w:line="252" w:lineRule="auto"/>
        <w:ind w:left="260" w:firstLine="712"/>
        <w:jc w:val="both"/>
        <w:rPr>
          <w:rFonts w:ascii="Arial" w:eastAsia="Arial" w:hAnsi="Arial" w:cs="Arial"/>
        </w:rPr>
      </w:pPr>
      <w:r w:rsidRPr="00C14869">
        <w:rPr>
          <w:rFonts w:ascii="Arial" w:eastAsia="Arial" w:hAnsi="Arial" w:cs="Arial"/>
        </w:rPr>
        <w:t>– a mudança de endereço para entrega de notificações ou substituições de responsáveis ou procuradores;</w:t>
      </w:r>
    </w:p>
    <w:p w:rsidR="00755F90" w:rsidRPr="00C14869" w:rsidRDefault="00755F90" w:rsidP="00186415">
      <w:pPr>
        <w:spacing w:line="261" w:lineRule="auto"/>
        <w:ind w:left="260" w:right="20" w:firstLine="708"/>
        <w:jc w:val="both"/>
        <w:rPr>
          <w:rFonts w:ascii="Arial" w:eastAsia="Arial" w:hAnsi="Arial" w:cs="Arial"/>
        </w:rPr>
      </w:pPr>
      <w:r w:rsidRPr="00C14869">
        <w:rPr>
          <w:rFonts w:ascii="Arial" w:eastAsia="Arial" w:hAnsi="Arial" w:cs="Arial"/>
        </w:rPr>
        <w:t>IV – outros atos circunstanciais que possam afetar a incidência, o cálculo ou a administração do imposto.</w:t>
      </w:r>
    </w:p>
    <w:p w:rsidR="00755F90" w:rsidRPr="00C14869" w:rsidRDefault="00755F90" w:rsidP="00186415">
      <w:pPr>
        <w:spacing w:line="314" w:lineRule="exact"/>
        <w:jc w:val="both"/>
        <w:rPr>
          <w:rFonts w:ascii="Arial" w:hAnsi="Arial" w:cs="Arial"/>
        </w:rPr>
      </w:pPr>
    </w:p>
    <w:p w:rsidR="00755F90" w:rsidRPr="00C14869" w:rsidRDefault="00755F90" w:rsidP="00186415">
      <w:pPr>
        <w:spacing w:line="256" w:lineRule="auto"/>
        <w:ind w:left="260" w:firstLine="708"/>
        <w:jc w:val="both"/>
        <w:rPr>
          <w:rFonts w:ascii="Arial" w:hAnsi="Arial" w:cs="Arial"/>
        </w:rPr>
      </w:pPr>
      <w:r w:rsidRPr="00C14869">
        <w:rPr>
          <w:rFonts w:ascii="Arial" w:eastAsia="Arial" w:hAnsi="Arial" w:cs="Arial"/>
          <w:b/>
        </w:rPr>
        <w:t>Art. 114.</w:t>
      </w:r>
      <w:r w:rsidRPr="00C14869">
        <w:rPr>
          <w:rFonts w:ascii="Arial" w:eastAsia="Arial" w:hAnsi="Arial" w:cs="Arial"/>
        </w:rPr>
        <w:t xml:space="preserve"> A Secretaria Municipal de Planejamento fornecerá `a Secretaria Municipal de Tributação, no prazo de 30 (trinta) dias, plantas de loteamento, desmembramento ou </w:t>
      </w:r>
      <w:proofErr w:type="spellStart"/>
      <w:r w:rsidRPr="00C14869">
        <w:rPr>
          <w:rFonts w:ascii="Arial" w:eastAsia="Arial" w:hAnsi="Arial" w:cs="Arial"/>
        </w:rPr>
        <w:t>remembramento</w:t>
      </w:r>
      <w:proofErr w:type="spellEnd"/>
      <w:r w:rsidRPr="00C14869">
        <w:rPr>
          <w:rFonts w:ascii="Arial" w:eastAsia="Arial" w:hAnsi="Arial" w:cs="Arial"/>
        </w:rPr>
        <w:t>, aprovadas pela Prefeitura, em escala que permita as anotações dos desmembramentos, designando ainda as denominações dos logradouros, as identificações das quadras e dos lotes, a área total e as áreas cedidas ao patrimônio municipal.</w:t>
      </w:r>
    </w:p>
    <w:p w:rsidR="00755F90" w:rsidRPr="00C14869" w:rsidRDefault="00755F90" w:rsidP="00186415">
      <w:pPr>
        <w:spacing w:line="325" w:lineRule="exact"/>
        <w:jc w:val="both"/>
        <w:rPr>
          <w:rFonts w:ascii="Arial" w:hAnsi="Arial" w:cs="Arial"/>
        </w:rPr>
      </w:pPr>
    </w:p>
    <w:p w:rsidR="00755F90" w:rsidRPr="00C14869" w:rsidRDefault="00755F90" w:rsidP="00186415">
      <w:pPr>
        <w:spacing w:line="290" w:lineRule="auto"/>
        <w:ind w:left="260" w:firstLine="708"/>
        <w:jc w:val="both"/>
        <w:rPr>
          <w:rFonts w:ascii="Arial" w:hAnsi="Arial" w:cs="Arial"/>
        </w:rPr>
      </w:pPr>
      <w:r w:rsidRPr="00C14869">
        <w:rPr>
          <w:rFonts w:ascii="Arial" w:eastAsia="Arial" w:hAnsi="Arial" w:cs="Arial"/>
          <w:b/>
        </w:rPr>
        <w:t>Art. 115.</w:t>
      </w:r>
      <w:r w:rsidRPr="00C14869">
        <w:rPr>
          <w:rFonts w:ascii="Arial" w:eastAsia="Arial" w:hAnsi="Arial" w:cs="Arial"/>
        </w:rPr>
        <w:t xml:space="preserve"> Os responsáveis por loteamento são obrigados a remeter à Secretaria Municipal de Tributação relação dos lotes que tenham sido alienados definitivamente ou mediante compromisso de compra e venda, qualificando o adquirente e o imóvel adquirido, inclusive a preço de aquisição, na forma e prazo que dispuser o regulamento.</w:t>
      </w:r>
    </w:p>
    <w:p w:rsidR="00755F90" w:rsidRPr="00C14869" w:rsidRDefault="00755F90" w:rsidP="00186415">
      <w:pPr>
        <w:jc w:val="both"/>
        <w:rPr>
          <w:rFonts w:ascii="Arial" w:hAnsi="Arial" w:cs="Arial"/>
        </w:rPr>
        <w:sectPr w:rsidR="00755F90" w:rsidRPr="00C14869" w:rsidSect="00902BDC">
          <w:pgSz w:w="11900" w:h="16840"/>
          <w:pgMar w:top="569" w:right="980" w:bottom="665" w:left="1134" w:header="0" w:footer="0" w:gutter="0"/>
          <w:cols w:space="720"/>
        </w:sectPr>
      </w:pPr>
    </w:p>
    <w:p w:rsidR="00755F90" w:rsidRPr="00C14869" w:rsidRDefault="00755F90" w:rsidP="00186415">
      <w:pPr>
        <w:tabs>
          <w:tab w:val="left" w:pos="1340"/>
        </w:tabs>
        <w:ind w:left="1340"/>
        <w:jc w:val="both"/>
        <w:rPr>
          <w:rFonts w:ascii="Arial" w:eastAsia="Symbol" w:hAnsi="Arial" w:cs="Arial"/>
        </w:rPr>
      </w:pPr>
    </w:p>
    <w:p w:rsidR="00755F90" w:rsidRPr="00C14869" w:rsidRDefault="00755F90" w:rsidP="00186415">
      <w:pPr>
        <w:jc w:val="both"/>
        <w:rPr>
          <w:rFonts w:ascii="Arial" w:hAnsi="Arial" w:cs="Arial"/>
        </w:rPr>
        <w:sectPr w:rsidR="00755F90" w:rsidRPr="00C14869">
          <w:type w:val="continuous"/>
          <w:pgSz w:w="11900" w:h="16840"/>
          <w:pgMar w:top="569" w:right="980" w:bottom="665" w:left="1440" w:header="0" w:footer="0" w:gutter="0"/>
          <w:cols w:space="720"/>
        </w:sectPr>
      </w:pPr>
    </w:p>
    <w:p w:rsidR="00755F90" w:rsidRPr="00C14869" w:rsidRDefault="00755F90" w:rsidP="00186415">
      <w:pPr>
        <w:spacing w:line="200" w:lineRule="exact"/>
        <w:jc w:val="both"/>
        <w:rPr>
          <w:rFonts w:ascii="Arial" w:hAnsi="Arial" w:cs="Arial"/>
        </w:rPr>
      </w:pPr>
    </w:p>
    <w:p w:rsidR="00755F90" w:rsidRPr="00C14869" w:rsidRDefault="00755F90" w:rsidP="00186415">
      <w:pPr>
        <w:spacing w:line="200" w:lineRule="exact"/>
        <w:jc w:val="both"/>
        <w:rPr>
          <w:rFonts w:ascii="Arial" w:hAnsi="Arial" w:cs="Arial"/>
        </w:rPr>
      </w:pPr>
    </w:p>
    <w:p w:rsidR="00755F90" w:rsidRPr="00C14869" w:rsidRDefault="00755F90" w:rsidP="00186415">
      <w:pPr>
        <w:spacing w:line="263" w:lineRule="exact"/>
        <w:jc w:val="both"/>
        <w:rPr>
          <w:rFonts w:ascii="Arial" w:hAnsi="Arial" w:cs="Arial"/>
        </w:rPr>
      </w:pPr>
    </w:p>
    <w:p w:rsidR="00755F90" w:rsidRPr="00C14869" w:rsidRDefault="00755F90" w:rsidP="00186415">
      <w:pPr>
        <w:spacing w:line="256" w:lineRule="auto"/>
        <w:ind w:left="260" w:firstLine="708"/>
        <w:jc w:val="both"/>
        <w:rPr>
          <w:rFonts w:ascii="Arial" w:hAnsi="Arial" w:cs="Arial"/>
        </w:rPr>
      </w:pPr>
      <w:r w:rsidRPr="00C14869">
        <w:rPr>
          <w:rFonts w:ascii="Arial" w:eastAsia="Arial" w:hAnsi="Arial" w:cs="Arial"/>
          <w:b/>
        </w:rPr>
        <w:t>Art. 116.</w:t>
      </w:r>
      <w:r w:rsidRPr="00C14869">
        <w:rPr>
          <w:rFonts w:ascii="Arial" w:eastAsia="Arial" w:hAnsi="Arial" w:cs="Arial"/>
        </w:rPr>
        <w:t xml:space="preserve"> A concessão pelo órgão competente, de </w:t>
      </w:r>
      <w:r w:rsidRPr="00C14869">
        <w:rPr>
          <w:rFonts w:ascii="Arial" w:eastAsia="Arial" w:hAnsi="Arial" w:cs="Arial"/>
          <w:i/>
          <w:iCs/>
        </w:rPr>
        <w:t>habite</w:t>
      </w:r>
      <w:r w:rsidR="009B07C8" w:rsidRPr="00C14869">
        <w:rPr>
          <w:rFonts w:ascii="Arial" w:eastAsia="Arial" w:hAnsi="Arial" w:cs="Arial"/>
          <w:i/>
          <w:iCs/>
        </w:rPr>
        <w:t>-</w:t>
      </w:r>
      <w:r w:rsidRPr="00C14869">
        <w:rPr>
          <w:rFonts w:ascii="Arial" w:eastAsia="Arial" w:hAnsi="Arial" w:cs="Arial"/>
          <w:i/>
          <w:iCs/>
        </w:rPr>
        <w:softHyphen/>
        <w:t>se</w:t>
      </w:r>
      <w:r w:rsidRPr="00C14869">
        <w:rPr>
          <w:rFonts w:ascii="Arial" w:eastAsia="Arial" w:hAnsi="Arial" w:cs="Arial"/>
        </w:rPr>
        <w:t xml:space="preserve"> à edificação nova ou autorização para obras em edificação reconstruída ou reformada, </w:t>
      </w:r>
      <w:r w:rsidR="00C93FCD" w:rsidRPr="00C14869">
        <w:rPr>
          <w:rFonts w:ascii="Arial" w:eastAsia="Arial" w:hAnsi="Arial" w:cs="Arial"/>
        </w:rPr>
        <w:t>condiciona-se</w:t>
      </w:r>
      <w:r w:rsidRPr="00C14869">
        <w:rPr>
          <w:rFonts w:ascii="Arial" w:eastAsia="Arial" w:hAnsi="Arial" w:cs="Arial"/>
        </w:rPr>
        <w:t xml:space="preserve"> à inscrição ou atualização dos dados cadastrados do imóvel.</w:t>
      </w:r>
    </w:p>
    <w:p w:rsidR="00755F90" w:rsidRPr="00C14869" w:rsidRDefault="00755F90" w:rsidP="00186415">
      <w:pPr>
        <w:spacing w:line="12" w:lineRule="exact"/>
        <w:jc w:val="both"/>
        <w:rPr>
          <w:rFonts w:ascii="Arial" w:hAnsi="Arial" w:cs="Arial"/>
        </w:rPr>
      </w:pPr>
    </w:p>
    <w:p w:rsidR="00755F90" w:rsidRPr="00C14869" w:rsidRDefault="00755F90" w:rsidP="00186415">
      <w:pPr>
        <w:spacing w:line="340" w:lineRule="exact"/>
        <w:jc w:val="both"/>
        <w:rPr>
          <w:rFonts w:ascii="Arial" w:hAnsi="Arial" w:cs="Arial"/>
        </w:rPr>
      </w:pPr>
    </w:p>
    <w:p w:rsidR="00755F90" w:rsidRPr="00C14869" w:rsidRDefault="00755F90" w:rsidP="00186415">
      <w:pPr>
        <w:spacing w:line="280" w:lineRule="auto"/>
        <w:ind w:left="260" w:firstLine="708"/>
        <w:jc w:val="both"/>
        <w:rPr>
          <w:rFonts w:ascii="Arial" w:hAnsi="Arial" w:cs="Arial"/>
        </w:rPr>
      </w:pPr>
      <w:r w:rsidRPr="00C14869">
        <w:rPr>
          <w:rFonts w:ascii="Arial" w:eastAsia="Arial" w:hAnsi="Arial" w:cs="Arial"/>
          <w:b/>
        </w:rPr>
        <w:t>Art. 117.</w:t>
      </w:r>
      <w:r w:rsidRPr="00C14869">
        <w:rPr>
          <w:rFonts w:ascii="Arial" w:eastAsia="Arial" w:hAnsi="Arial" w:cs="Arial"/>
        </w:rPr>
        <w:t xml:space="preserve"> As construções ou edificações realizadas sem licença ou sem obediência às normas urbanísticas são inscritas unicamente para efeito de tributação.</w:t>
      </w:r>
    </w:p>
    <w:p w:rsidR="00755F90" w:rsidRPr="00C14869" w:rsidRDefault="00755F90" w:rsidP="00186415">
      <w:pPr>
        <w:spacing w:line="1" w:lineRule="exact"/>
        <w:jc w:val="both"/>
        <w:rPr>
          <w:rFonts w:ascii="Arial" w:hAnsi="Arial" w:cs="Arial"/>
        </w:rPr>
      </w:pPr>
    </w:p>
    <w:p w:rsidR="00755F90" w:rsidRPr="00C14869" w:rsidRDefault="00755F90" w:rsidP="00186415">
      <w:pPr>
        <w:spacing w:line="276" w:lineRule="auto"/>
        <w:ind w:left="260" w:firstLine="708"/>
        <w:jc w:val="both"/>
        <w:rPr>
          <w:rFonts w:ascii="Arial" w:hAnsi="Arial" w:cs="Arial"/>
        </w:rPr>
      </w:pPr>
      <w:r w:rsidRPr="00C14869">
        <w:rPr>
          <w:rFonts w:ascii="Arial" w:eastAsia="Arial" w:hAnsi="Arial" w:cs="Arial"/>
        </w:rPr>
        <w:t>Parágrafo único. A inscrição e respectivo lançamento de que trata este artigo não criam direitos ao proprietário, titular do domínio útil ou possuidor e não excluem Município do direito de promover a adaptação da construção às normas e prescrições legais ou a sua demolição, independentemente das sanções legais cabíveis.</w:t>
      </w:r>
    </w:p>
    <w:p w:rsidR="00755F90" w:rsidRPr="00C14869" w:rsidRDefault="00755F90" w:rsidP="00186415">
      <w:pPr>
        <w:spacing w:line="13" w:lineRule="exact"/>
        <w:jc w:val="both"/>
        <w:rPr>
          <w:rFonts w:ascii="Arial" w:hAnsi="Arial" w:cs="Arial"/>
        </w:rPr>
      </w:pPr>
    </w:p>
    <w:p w:rsidR="00755F90" w:rsidRPr="00C14869" w:rsidRDefault="00755F90" w:rsidP="00186415">
      <w:pPr>
        <w:spacing w:line="244" w:lineRule="exact"/>
        <w:jc w:val="both"/>
        <w:rPr>
          <w:rFonts w:ascii="Arial" w:hAnsi="Arial" w:cs="Arial"/>
        </w:rPr>
      </w:pPr>
    </w:p>
    <w:p w:rsidR="00755F90" w:rsidRPr="00C14869" w:rsidRDefault="00755F90" w:rsidP="00186415">
      <w:pPr>
        <w:spacing w:line="254" w:lineRule="auto"/>
        <w:ind w:left="260" w:firstLine="708"/>
        <w:jc w:val="both"/>
        <w:rPr>
          <w:rFonts w:ascii="Arial" w:hAnsi="Arial" w:cs="Arial"/>
        </w:rPr>
      </w:pPr>
      <w:r w:rsidRPr="00C14869">
        <w:rPr>
          <w:rFonts w:ascii="Arial" w:eastAsia="Arial" w:hAnsi="Arial" w:cs="Arial"/>
          <w:b/>
        </w:rPr>
        <w:t>Art. 118.</w:t>
      </w:r>
      <w:r w:rsidRPr="00C14869">
        <w:rPr>
          <w:rFonts w:ascii="Arial" w:eastAsia="Arial" w:hAnsi="Arial" w:cs="Arial"/>
        </w:rPr>
        <w:t xml:space="preserve"> O Cadastro Imobiliário será atualizado sempre que se verificar qualquer alteração decorrente da transmissão a qualquer título, parcelamento, desdobramento, fusão, demarcação, ampliação ou medição judicial definitiva, bem como de edificação, reconstrução, reforma, demolição ou outra iniciativa ou providência que modifique a situação anterior do imóvel.</w:t>
      </w:r>
    </w:p>
    <w:p w:rsidR="00755F90" w:rsidRPr="00C14869" w:rsidRDefault="00755F90" w:rsidP="00186415">
      <w:pPr>
        <w:spacing w:line="5" w:lineRule="exact"/>
        <w:jc w:val="both"/>
        <w:rPr>
          <w:rFonts w:ascii="Arial" w:hAnsi="Arial" w:cs="Arial"/>
        </w:rPr>
      </w:pPr>
    </w:p>
    <w:p w:rsidR="00755F90" w:rsidRPr="00C14869" w:rsidRDefault="00755F90" w:rsidP="00186415">
      <w:pPr>
        <w:numPr>
          <w:ilvl w:val="0"/>
          <w:numId w:val="104"/>
        </w:numPr>
        <w:tabs>
          <w:tab w:val="left" w:pos="1232"/>
        </w:tabs>
        <w:spacing w:line="252" w:lineRule="auto"/>
        <w:ind w:left="260" w:firstLine="712"/>
        <w:jc w:val="both"/>
        <w:rPr>
          <w:rFonts w:ascii="Arial" w:eastAsia="Arial" w:hAnsi="Arial" w:cs="Arial"/>
        </w:rPr>
      </w:pPr>
      <w:r w:rsidRPr="00C14869">
        <w:rPr>
          <w:rFonts w:ascii="Arial" w:eastAsia="Arial" w:hAnsi="Arial" w:cs="Arial"/>
        </w:rPr>
        <w:t>1º A alteração pode ser requerida por qualquer interessado que apresente documento hábil exigido pela repartição competente.</w:t>
      </w:r>
    </w:p>
    <w:p w:rsidR="00755F90" w:rsidRPr="00C14869" w:rsidRDefault="00755F90" w:rsidP="00186415">
      <w:pPr>
        <w:numPr>
          <w:ilvl w:val="0"/>
          <w:numId w:val="104"/>
        </w:numPr>
        <w:tabs>
          <w:tab w:val="left" w:pos="1200"/>
        </w:tabs>
        <w:spacing w:line="256" w:lineRule="auto"/>
        <w:ind w:left="260" w:firstLine="712"/>
        <w:jc w:val="both"/>
        <w:rPr>
          <w:rFonts w:ascii="Arial" w:eastAsia="Arial" w:hAnsi="Arial" w:cs="Arial"/>
        </w:rPr>
      </w:pPr>
      <w:r w:rsidRPr="00C14869">
        <w:rPr>
          <w:rFonts w:ascii="Arial" w:eastAsia="Arial" w:hAnsi="Arial" w:cs="Arial"/>
        </w:rPr>
        <w:t>2º São os oficiais de registro obrigados a remeter à Secretaria Municipal de Tributação quaisquer informações cadastrais, na forma e prazo que dispuser o regulamento.</w:t>
      </w:r>
    </w:p>
    <w:p w:rsidR="00755F90" w:rsidRPr="00C14869" w:rsidRDefault="00755F90" w:rsidP="00186415">
      <w:pPr>
        <w:spacing w:line="295" w:lineRule="exact"/>
        <w:jc w:val="both"/>
        <w:rPr>
          <w:rFonts w:ascii="Arial" w:hAnsi="Arial" w:cs="Arial"/>
        </w:rPr>
      </w:pPr>
    </w:p>
    <w:p w:rsidR="00755F90" w:rsidRPr="00C14869" w:rsidRDefault="00755F90" w:rsidP="00186415">
      <w:pPr>
        <w:ind w:right="-219"/>
        <w:jc w:val="both"/>
        <w:rPr>
          <w:rFonts w:ascii="Arial" w:hAnsi="Arial" w:cs="Arial"/>
        </w:rPr>
      </w:pPr>
      <w:r w:rsidRPr="00C14869">
        <w:rPr>
          <w:rFonts w:ascii="Arial" w:eastAsia="Arial" w:hAnsi="Arial" w:cs="Arial"/>
          <w:i/>
          <w:iCs/>
        </w:rPr>
        <w:t>SEÇÃO V</w:t>
      </w:r>
    </w:p>
    <w:p w:rsidR="00755F90" w:rsidRPr="00C14869" w:rsidRDefault="00755F90" w:rsidP="00186415">
      <w:pPr>
        <w:spacing w:line="36" w:lineRule="exact"/>
        <w:jc w:val="both"/>
        <w:rPr>
          <w:rFonts w:ascii="Arial" w:hAnsi="Arial" w:cs="Arial"/>
        </w:rPr>
      </w:pPr>
    </w:p>
    <w:p w:rsidR="00755F90" w:rsidRPr="00C14869" w:rsidRDefault="00755F90" w:rsidP="00186415">
      <w:pPr>
        <w:ind w:right="-259"/>
        <w:jc w:val="both"/>
        <w:rPr>
          <w:rFonts w:ascii="Arial" w:hAnsi="Arial" w:cs="Arial"/>
        </w:rPr>
      </w:pPr>
      <w:r w:rsidRPr="00C14869">
        <w:rPr>
          <w:rFonts w:ascii="Arial" w:eastAsia="Arial" w:hAnsi="Arial" w:cs="Arial"/>
        </w:rPr>
        <w:t>Do Lançamento</w:t>
      </w:r>
    </w:p>
    <w:p w:rsidR="00755F90" w:rsidRPr="00C14869" w:rsidRDefault="00755F90" w:rsidP="00186415">
      <w:pPr>
        <w:spacing w:line="377" w:lineRule="exact"/>
        <w:jc w:val="both"/>
        <w:rPr>
          <w:rFonts w:ascii="Arial" w:hAnsi="Arial" w:cs="Arial"/>
        </w:rPr>
      </w:pPr>
    </w:p>
    <w:p w:rsidR="00755F90" w:rsidRPr="00C14869" w:rsidRDefault="00755F90" w:rsidP="00186415">
      <w:pPr>
        <w:spacing w:line="256" w:lineRule="auto"/>
        <w:ind w:left="260" w:firstLine="708"/>
        <w:jc w:val="both"/>
        <w:rPr>
          <w:rFonts w:ascii="Arial" w:hAnsi="Arial" w:cs="Arial"/>
        </w:rPr>
      </w:pPr>
      <w:r w:rsidRPr="00C14869">
        <w:rPr>
          <w:rFonts w:ascii="Arial" w:eastAsia="Arial" w:hAnsi="Arial" w:cs="Arial"/>
          <w:b/>
        </w:rPr>
        <w:t>Art. 119.</w:t>
      </w:r>
      <w:r w:rsidRPr="00C14869">
        <w:rPr>
          <w:rFonts w:ascii="Arial" w:eastAsia="Arial" w:hAnsi="Arial" w:cs="Arial"/>
        </w:rPr>
        <w:t xml:space="preserve"> O imposto é de lançamento anual, com fato gerador ocorrido a 1.º de janeiro de cada ano, respeitada a situação do imóvel, salvo se ocorrer um dos seguintes fatos:</w:t>
      </w:r>
    </w:p>
    <w:p w:rsidR="00755F90" w:rsidRPr="00C14869" w:rsidRDefault="00755F90" w:rsidP="00186415">
      <w:pPr>
        <w:spacing w:line="1" w:lineRule="exact"/>
        <w:jc w:val="both"/>
        <w:rPr>
          <w:rFonts w:ascii="Arial" w:hAnsi="Arial" w:cs="Arial"/>
        </w:rPr>
      </w:pPr>
    </w:p>
    <w:p w:rsidR="00755F90" w:rsidRPr="00C14869" w:rsidRDefault="00755F90" w:rsidP="00186415">
      <w:pPr>
        <w:numPr>
          <w:ilvl w:val="0"/>
          <w:numId w:val="105"/>
        </w:numPr>
        <w:tabs>
          <w:tab w:val="left" w:pos="1158"/>
        </w:tabs>
        <w:spacing w:line="252" w:lineRule="auto"/>
        <w:ind w:left="260" w:firstLine="712"/>
        <w:jc w:val="both"/>
        <w:rPr>
          <w:rFonts w:ascii="Arial" w:eastAsia="Arial" w:hAnsi="Arial" w:cs="Arial"/>
        </w:rPr>
      </w:pPr>
      <w:r w:rsidRPr="00C14869">
        <w:rPr>
          <w:rFonts w:ascii="Arial" w:eastAsia="Arial" w:hAnsi="Arial" w:cs="Arial"/>
        </w:rPr>
        <w:t>– conclusão de edificação durante o exercício, quando o imposto é devido a partir da data do despacho que conceder o “</w:t>
      </w:r>
      <w:r w:rsidRPr="00C14869">
        <w:rPr>
          <w:rFonts w:ascii="Arial" w:eastAsia="Arial" w:hAnsi="Arial" w:cs="Arial"/>
          <w:i/>
          <w:iCs/>
        </w:rPr>
        <w:t>habite</w:t>
      </w:r>
      <w:r w:rsidRPr="00C14869">
        <w:rPr>
          <w:rFonts w:ascii="Arial" w:eastAsia="Arial" w:hAnsi="Arial" w:cs="Arial"/>
          <w:i/>
          <w:iCs/>
        </w:rPr>
        <w:softHyphen/>
      </w:r>
      <w:r w:rsidR="00871A39">
        <w:rPr>
          <w:rFonts w:ascii="Arial" w:eastAsia="Arial" w:hAnsi="Arial" w:cs="Arial"/>
          <w:i/>
          <w:iCs/>
        </w:rPr>
        <w:t>-</w:t>
      </w:r>
      <w:r w:rsidRPr="00C14869">
        <w:rPr>
          <w:rFonts w:ascii="Arial" w:eastAsia="Arial" w:hAnsi="Arial" w:cs="Arial"/>
          <w:i/>
          <w:iCs/>
        </w:rPr>
        <w:t>se</w:t>
      </w:r>
      <w:r w:rsidRPr="00C14869">
        <w:rPr>
          <w:rFonts w:ascii="Arial" w:eastAsia="Arial" w:hAnsi="Arial" w:cs="Arial"/>
        </w:rPr>
        <w:t>”, ou do mês seguinte ao de sua efetiva ocupação, se anterior;</w:t>
      </w:r>
    </w:p>
    <w:p w:rsidR="00755F90" w:rsidRPr="00C14869" w:rsidRDefault="00755F90" w:rsidP="00186415">
      <w:pPr>
        <w:spacing w:line="252" w:lineRule="auto"/>
        <w:ind w:left="260" w:firstLine="708"/>
        <w:jc w:val="both"/>
        <w:rPr>
          <w:rFonts w:ascii="Arial" w:eastAsia="Arial" w:hAnsi="Arial" w:cs="Arial"/>
        </w:rPr>
      </w:pPr>
      <w:r w:rsidRPr="00C14869">
        <w:rPr>
          <w:rFonts w:ascii="Arial" w:eastAsia="Arial" w:hAnsi="Arial" w:cs="Arial"/>
        </w:rPr>
        <w:t>II – ocupação de prédios não concluídos ou de partes autônomas do edifício ou condomínios já concluídas, quando o imposto será devido a partir do mês seguinte a ocupação;</w:t>
      </w:r>
    </w:p>
    <w:p w:rsidR="00755F90" w:rsidRPr="00C14869" w:rsidRDefault="00755F90" w:rsidP="00186415">
      <w:pPr>
        <w:spacing w:line="264" w:lineRule="auto"/>
        <w:ind w:left="260" w:firstLine="708"/>
        <w:jc w:val="both"/>
        <w:rPr>
          <w:rFonts w:ascii="Arial" w:eastAsia="Arial" w:hAnsi="Arial" w:cs="Arial"/>
        </w:rPr>
      </w:pPr>
      <w:r w:rsidRPr="00C14869">
        <w:rPr>
          <w:rFonts w:ascii="Arial" w:eastAsia="Arial" w:hAnsi="Arial" w:cs="Arial"/>
        </w:rPr>
        <w:t>III – demolição ou destruição de prédios no decorrer do exercício, quando o imposto será devido a partir do mês seguinte ao de sua destruição ou demolição.</w:t>
      </w:r>
    </w:p>
    <w:p w:rsidR="00755F90" w:rsidRPr="00C14869" w:rsidRDefault="00755F90" w:rsidP="00186415">
      <w:pPr>
        <w:spacing w:line="1" w:lineRule="exact"/>
        <w:jc w:val="both"/>
        <w:rPr>
          <w:rFonts w:ascii="Arial" w:eastAsia="Arial" w:hAnsi="Arial" w:cs="Arial"/>
        </w:rPr>
      </w:pPr>
    </w:p>
    <w:p w:rsidR="00755F90" w:rsidRPr="00C14869" w:rsidRDefault="00755F90" w:rsidP="00186415">
      <w:pPr>
        <w:jc w:val="both"/>
        <w:rPr>
          <w:rFonts w:ascii="Arial" w:hAnsi="Arial" w:cs="Arial"/>
        </w:rPr>
        <w:sectPr w:rsidR="00755F90" w:rsidRPr="00C14869" w:rsidSect="00902BDC">
          <w:pgSz w:w="11900" w:h="16840"/>
          <w:pgMar w:top="569" w:right="980" w:bottom="815" w:left="1134" w:header="0" w:footer="0" w:gutter="0"/>
          <w:cols w:space="720"/>
        </w:sectPr>
      </w:pPr>
    </w:p>
    <w:p w:rsidR="00755F90" w:rsidRPr="00C14869" w:rsidRDefault="00755F90" w:rsidP="00186415">
      <w:pPr>
        <w:spacing w:line="349" w:lineRule="exact"/>
        <w:jc w:val="both"/>
        <w:rPr>
          <w:rFonts w:ascii="Arial" w:hAnsi="Arial" w:cs="Arial"/>
        </w:rPr>
      </w:pPr>
    </w:p>
    <w:p w:rsidR="00755F90" w:rsidRPr="00C14869" w:rsidRDefault="00755F90" w:rsidP="00186415">
      <w:pPr>
        <w:spacing w:line="264" w:lineRule="auto"/>
        <w:ind w:left="260" w:right="20" w:firstLine="708"/>
        <w:jc w:val="both"/>
        <w:rPr>
          <w:rFonts w:ascii="Arial" w:hAnsi="Arial" w:cs="Arial"/>
        </w:rPr>
      </w:pPr>
      <w:r w:rsidRPr="00C14869">
        <w:rPr>
          <w:rFonts w:ascii="Arial" w:eastAsia="Arial" w:hAnsi="Arial" w:cs="Arial"/>
          <w:b/>
        </w:rPr>
        <w:t>Art. 120</w:t>
      </w:r>
      <w:r w:rsidRPr="00C14869">
        <w:rPr>
          <w:rFonts w:ascii="Arial" w:eastAsia="Arial" w:hAnsi="Arial" w:cs="Arial"/>
        </w:rPr>
        <w:t>. As alterações no lançamento, na ocorrência de ato ou fato que as justifiquem, serão feitas no curso do exercício, mediante processo e por despacho de autoridade competente.</w:t>
      </w:r>
    </w:p>
    <w:p w:rsidR="00755F90" w:rsidRPr="00C14869" w:rsidRDefault="00755F90" w:rsidP="00186415">
      <w:pPr>
        <w:jc w:val="both"/>
        <w:rPr>
          <w:rFonts w:ascii="Arial" w:hAnsi="Arial" w:cs="Arial"/>
        </w:rPr>
        <w:sectPr w:rsidR="00755F90" w:rsidRPr="00C14869">
          <w:type w:val="continuous"/>
          <w:pgSz w:w="11900" w:h="16840"/>
          <w:pgMar w:top="569" w:right="980" w:bottom="815" w:left="1440" w:header="0" w:footer="0" w:gutter="0"/>
          <w:cols w:space="720"/>
        </w:sectPr>
      </w:pPr>
    </w:p>
    <w:p w:rsidR="00755F90" w:rsidRPr="00C14869" w:rsidRDefault="00755F90" w:rsidP="00186415">
      <w:pPr>
        <w:spacing w:line="200" w:lineRule="exact"/>
        <w:jc w:val="both"/>
        <w:rPr>
          <w:rFonts w:ascii="Arial" w:hAnsi="Arial" w:cs="Arial"/>
        </w:rPr>
      </w:pPr>
    </w:p>
    <w:p w:rsidR="00755F90" w:rsidRPr="00C14869" w:rsidRDefault="00755F90" w:rsidP="00186415">
      <w:pPr>
        <w:spacing w:line="200" w:lineRule="exact"/>
        <w:jc w:val="both"/>
        <w:rPr>
          <w:rFonts w:ascii="Arial" w:hAnsi="Arial" w:cs="Arial"/>
        </w:rPr>
      </w:pPr>
    </w:p>
    <w:p w:rsidR="00755F90" w:rsidRPr="00C14869" w:rsidRDefault="00755F90" w:rsidP="00186415">
      <w:pPr>
        <w:spacing w:line="263" w:lineRule="exact"/>
        <w:jc w:val="both"/>
        <w:rPr>
          <w:rFonts w:ascii="Arial" w:hAnsi="Arial" w:cs="Arial"/>
        </w:rPr>
      </w:pPr>
    </w:p>
    <w:p w:rsidR="00755F90" w:rsidRPr="00C14869" w:rsidRDefault="00755F90" w:rsidP="00186415">
      <w:pPr>
        <w:spacing w:line="256" w:lineRule="auto"/>
        <w:ind w:left="260" w:firstLine="708"/>
        <w:jc w:val="both"/>
        <w:rPr>
          <w:rFonts w:ascii="Arial" w:hAnsi="Arial" w:cs="Arial"/>
        </w:rPr>
      </w:pPr>
      <w:r w:rsidRPr="00C14869">
        <w:rPr>
          <w:rFonts w:ascii="Arial" w:eastAsia="Arial" w:hAnsi="Arial" w:cs="Arial"/>
          <w:b/>
        </w:rPr>
        <w:t>Art. 121.</w:t>
      </w:r>
      <w:r w:rsidRPr="00C14869">
        <w:rPr>
          <w:rFonts w:ascii="Arial" w:eastAsia="Arial" w:hAnsi="Arial" w:cs="Arial"/>
        </w:rPr>
        <w:t xml:space="preserve"> Não sendo cadastrado o imóvel, por omissão de sua inscrição, o lançamento será feito em qualquer época, de ofício, com base nos elementos de que dispuser o órgão fiscal.</w:t>
      </w:r>
    </w:p>
    <w:p w:rsidR="00755F90" w:rsidRPr="00C14869" w:rsidRDefault="00755F90" w:rsidP="00186415">
      <w:pPr>
        <w:spacing w:line="12" w:lineRule="exact"/>
        <w:jc w:val="both"/>
        <w:rPr>
          <w:rFonts w:ascii="Arial" w:hAnsi="Arial" w:cs="Arial"/>
        </w:rPr>
      </w:pPr>
    </w:p>
    <w:p w:rsidR="00755F90" w:rsidRPr="00C14869" w:rsidRDefault="00755F90" w:rsidP="00186415">
      <w:pPr>
        <w:tabs>
          <w:tab w:val="left" w:pos="1340"/>
        </w:tabs>
        <w:spacing w:line="340" w:lineRule="exact"/>
        <w:ind w:left="1340"/>
        <w:jc w:val="both"/>
        <w:rPr>
          <w:rFonts w:ascii="Arial" w:hAnsi="Arial" w:cs="Arial"/>
        </w:rPr>
      </w:pPr>
    </w:p>
    <w:p w:rsidR="00755F90" w:rsidRPr="00C14869" w:rsidRDefault="00755F90" w:rsidP="00186415">
      <w:pPr>
        <w:spacing w:line="259" w:lineRule="auto"/>
        <w:ind w:left="260" w:firstLine="708"/>
        <w:jc w:val="both"/>
        <w:rPr>
          <w:rFonts w:ascii="Arial" w:hAnsi="Arial" w:cs="Arial"/>
        </w:rPr>
      </w:pPr>
      <w:r w:rsidRPr="00C14869">
        <w:rPr>
          <w:rFonts w:ascii="Arial" w:eastAsia="Arial" w:hAnsi="Arial" w:cs="Arial"/>
          <w:b/>
        </w:rPr>
        <w:t>Art. 122.</w:t>
      </w:r>
      <w:r w:rsidRPr="00C14869">
        <w:rPr>
          <w:rFonts w:ascii="Arial" w:eastAsia="Arial" w:hAnsi="Arial" w:cs="Arial"/>
        </w:rPr>
        <w:t xml:space="preserve"> O lançamento será feito em nome do proprietário, titular do domínio útil ou possuidor do imóvel.</w:t>
      </w:r>
    </w:p>
    <w:p w:rsidR="00755F90" w:rsidRPr="00C14869" w:rsidRDefault="00755F90" w:rsidP="00186415">
      <w:pPr>
        <w:spacing w:line="2" w:lineRule="exact"/>
        <w:jc w:val="both"/>
        <w:rPr>
          <w:rFonts w:ascii="Arial" w:hAnsi="Arial" w:cs="Arial"/>
        </w:rPr>
      </w:pPr>
    </w:p>
    <w:p w:rsidR="00755F90" w:rsidRPr="00C14869" w:rsidRDefault="00755F90" w:rsidP="00186415">
      <w:pPr>
        <w:ind w:left="980"/>
        <w:jc w:val="both"/>
        <w:rPr>
          <w:rFonts w:ascii="Arial" w:hAnsi="Arial" w:cs="Arial"/>
        </w:rPr>
      </w:pPr>
      <w:r w:rsidRPr="00C14869">
        <w:rPr>
          <w:rFonts w:ascii="Arial" w:eastAsia="Arial" w:hAnsi="Arial" w:cs="Arial"/>
        </w:rPr>
        <w:t>Parágrafo único. O lançamento pode ser feito, a critério da Fazenda Pública:</w:t>
      </w:r>
    </w:p>
    <w:p w:rsidR="00755F90" w:rsidRPr="00C14869" w:rsidRDefault="00755F90" w:rsidP="00186415">
      <w:pPr>
        <w:spacing w:line="50" w:lineRule="exact"/>
        <w:jc w:val="both"/>
        <w:rPr>
          <w:rFonts w:ascii="Arial" w:hAnsi="Arial" w:cs="Arial"/>
        </w:rPr>
      </w:pPr>
    </w:p>
    <w:p w:rsidR="00755F90" w:rsidRPr="00C14869" w:rsidRDefault="00755F90" w:rsidP="00186415">
      <w:pPr>
        <w:spacing w:line="252" w:lineRule="auto"/>
        <w:ind w:left="260" w:right="20" w:firstLine="708"/>
        <w:jc w:val="both"/>
        <w:rPr>
          <w:rFonts w:ascii="Arial" w:hAnsi="Arial" w:cs="Arial"/>
        </w:rPr>
      </w:pPr>
      <w:r w:rsidRPr="00C14869">
        <w:rPr>
          <w:rFonts w:ascii="Arial" w:eastAsia="Arial" w:hAnsi="Arial" w:cs="Arial"/>
        </w:rPr>
        <w:t xml:space="preserve">I </w:t>
      </w:r>
      <w:r w:rsidRPr="00C14869">
        <w:rPr>
          <w:rFonts w:ascii="Arial" w:eastAsia="Arial" w:hAnsi="Arial" w:cs="Arial"/>
        </w:rPr>
        <w:softHyphen/>
        <w:t xml:space="preserve"> no caso de condomínio indiviso, em nome de todos, alguns, ou de um só dos condôminos, pelo valor total do tributo;</w:t>
      </w:r>
    </w:p>
    <w:p w:rsidR="00755F90" w:rsidRPr="00C14869" w:rsidRDefault="00755F90" w:rsidP="00186415">
      <w:pPr>
        <w:numPr>
          <w:ilvl w:val="0"/>
          <w:numId w:val="107"/>
        </w:numPr>
        <w:tabs>
          <w:tab w:val="left" w:pos="1228"/>
        </w:tabs>
        <w:spacing w:line="252" w:lineRule="auto"/>
        <w:ind w:left="260" w:right="20" w:firstLine="712"/>
        <w:jc w:val="both"/>
        <w:rPr>
          <w:rFonts w:ascii="Arial" w:eastAsia="Arial" w:hAnsi="Arial" w:cs="Arial"/>
        </w:rPr>
      </w:pPr>
      <w:r w:rsidRPr="00C14869">
        <w:rPr>
          <w:rFonts w:ascii="Arial" w:eastAsia="Arial" w:hAnsi="Arial" w:cs="Arial"/>
        </w:rPr>
        <w:t>– no caso de condomínio diviso, em nome de cada condômino, na proporção de sua parte, pelo ônus do tributo;</w:t>
      </w:r>
    </w:p>
    <w:p w:rsidR="00755F90" w:rsidRPr="00C14869" w:rsidRDefault="00755F90" w:rsidP="00186415">
      <w:pPr>
        <w:spacing w:line="252" w:lineRule="auto"/>
        <w:ind w:left="260" w:firstLine="708"/>
        <w:jc w:val="both"/>
        <w:rPr>
          <w:rFonts w:ascii="Arial" w:eastAsia="Arial" w:hAnsi="Arial" w:cs="Arial"/>
        </w:rPr>
      </w:pPr>
      <w:r w:rsidRPr="00C14869">
        <w:rPr>
          <w:rFonts w:ascii="Arial" w:eastAsia="Arial" w:hAnsi="Arial" w:cs="Arial"/>
        </w:rPr>
        <w:t>III – não sendo conhecido o proprietário ou sem identificação do contribuinte, em nome de quem esteja no uso e gozo de imóvel.</w:t>
      </w:r>
    </w:p>
    <w:p w:rsidR="00755F90" w:rsidRPr="00C14869" w:rsidRDefault="00755F90" w:rsidP="00186415">
      <w:pPr>
        <w:spacing w:line="13" w:lineRule="exact"/>
        <w:jc w:val="both"/>
        <w:rPr>
          <w:rFonts w:ascii="Arial" w:hAnsi="Arial" w:cs="Arial"/>
        </w:rPr>
      </w:pPr>
    </w:p>
    <w:p w:rsidR="00755F90" w:rsidRPr="00C14869" w:rsidRDefault="00755F90" w:rsidP="00186415">
      <w:pPr>
        <w:spacing w:line="250" w:lineRule="exact"/>
        <w:jc w:val="both"/>
        <w:rPr>
          <w:rFonts w:ascii="Arial" w:hAnsi="Arial" w:cs="Arial"/>
        </w:rPr>
      </w:pPr>
    </w:p>
    <w:p w:rsidR="00755F90" w:rsidRPr="00C14869" w:rsidRDefault="00755F90" w:rsidP="00186415">
      <w:pPr>
        <w:spacing w:line="256" w:lineRule="auto"/>
        <w:ind w:left="260" w:firstLine="708"/>
        <w:jc w:val="both"/>
        <w:rPr>
          <w:rFonts w:ascii="Arial" w:hAnsi="Arial" w:cs="Arial"/>
        </w:rPr>
      </w:pPr>
      <w:r w:rsidRPr="00C14869">
        <w:rPr>
          <w:rFonts w:ascii="Arial" w:eastAsia="Arial" w:hAnsi="Arial" w:cs="Arial"/>
          <w:b/>
        </w:rPr>
        <w:t>Art. 123</w:t>
      </w:r>
      <w:r w:rsidRPr="00C14869">
        <w:rPr>
          <w:rFonts w:ascii="Arial" w:eastAsia="Arial" w:hAnsi="Arial" w:cs="Arial"/>
        </w:rPr>
        <w:t>. Considera</w:t>
      </w:r>
      <w:r w:rsidRPr="00C14869">
        <w:rPr>
          <w:rFonts w:ascii="Arial" w:eastAsia="Arial" w:hAnsi="Arial" w:cs="Arial"/>
        </w:rPr>
        <w:softHyphen/>
      </w:r>
      <w:r w:rsidR="00685479" w:rsidRPr="00C14869">
        <w:rPr>
          <w:rFonts w:ascii="Arial" w:eastAsia="Arial" w:hAnsi="Arial" w:cs="Arial"/>
        </w:rPr>
        <w:t>-</w:t>
      </w:r>
      <w:r w:rsidRPr="00C14869">
        <w:rPr>
          <w:rFonts w:ascii="Arial" w:eastAsia="Arial" w:hAnsi="Arial" w:cs="Arial"/>
        </w:rPr>
        <w:t>se regularmente notificado o sujeito passivo, desde que tenha sido feita publicação no Diário Oficial, dando ciência da emissão das notificações de lançamento e respectivos documentos de arrecadação.</w:t>
      </w:r>
    </w:p>
    <w:p w:rsidR="00755F90" w:rsidRPr="00C14869" w:rsidRDefault="00755F90" w:rsidP="00186415">
      <w:pPr>
        <w:spacing w:line="1" w:lineRule="exact"/>
        <w:jc w:val="both"/>
        <w:rPr>
          <w:rFonts w:ascii="Arial" w:hAnsi="Arial" w:cs="Arial"/>
        </w:rPr>
      </w:pPr>
    </w:p>
    <w:p w:rsidR="00755F90" w:rsidRPr="00C14869" w:rsidRDefault="00755F90" w:rsidP="00186415">
      <w:pPr>
        <w:spacing w:line="256" w:lineRule="auto"/>
        <w:ind w:left="260" w:firstLine="708"/>
        <w:jc w:val="both"/>
        <w:rPr>
          <w:rFonts w:ascii="Arial" w:hAnsi="Arial" w:cs="Arial"/>
        </w:rPr>
      </w:pPr>
      <w:r w:rsidRPr="00C14869">
        <w:rPr>
          <w:rFonts w:ascii="Arial" w:eastAsia="Arial" w:hAnsi="Arial" w:cs="Arial"/>
        </w:rPr>
        <w:t>Parágrafo único. Enquanto não extinto o direito da Fazenda Municipal de constituir o crédito tributário, podem ser efetuados lançamentos complementares, desde que decorrentes de erro de fato.</w:t>
      </w:r>
    </w:p>
    <w:p w:rsidR="00755F90" w:rsidRPr="00C14869" w:rsidRDefault="00755F90" w:rsidP="00186415">
      <w:pPr>
        <w:spacing w:line="320" w:lineRule="exact"/>
        <w:jc w:val="both"/>
        <w:rPr>
          <w:rFonts w:ascii="Arial" w:hAnsi="Arial" w:cs="Arial"/>
        </w:rPr>
      </w:pPr>
    </w:p>
    <w:p w:rsidR="00755F90" w:rsidRPr="00C14869" w:rsidRDefault="00755F90" w:rsidP="00186415">
      <w:pPr>
        <w:spacing w:line="259" w:lineRule="auto"/>
        <w:ind w:left="260" w:firstLine="708"/>
        <w:jc w:val="both"/>
        <w:rPr>
          <w:rFonts w:ascii="Arial" w:hAnsi="Arial" w:cs="Arial"/>
        </w:rPr>
      </w:pPr>
      <w:r w:rsidRPr="00C14869">
        <w:rPr>
          <w:rFonts w:ascii="Arial" w:eastAsia="Arial" w:hAnsi="Arial" w:cs="Arial"/>
          <w:b/>
        </w:rPr>
        <w:t>Art. 124</w:t>
      </w:r>
      <w:r w:rsidRPr="00C14869">
        <w:rPr>
          <w:rFonts w:ascii="Arial" w:eastAsia="Arial" w:hAnsi="Arial" w:cs="Arial"/>
        </w:rPr>
        <w:t>. Enquanto não extinto o direito da Secretaria Municipal de Tributação de constituir o crédito tributário, podem ser efetuados lançamentos complementares, desde que decorrentes de erro de fato, ou proveniente de atualizações de valores em função de recadastramento.</w:t>
      </w:r>
    </w:p>
    <w:p w:rsidR="00755F90" w:rsidRPr="00C14869" w:rsidRDefault="00755F90" w:rsidP="00186415">
      <w:pPr>
        <w:spacing w:line="200" w:lineRule="exact"/>
        <w:jc w:val="both"/>
        <w:rPr>
          <w:rFonts w:ascii="Arial" w:hAnsi="Arial" w:cs="Arial"/>
        </w:rPr>
      </w:pPr>
    </w:p>
    <w:p w:rsidR="00755F90" w:rsidRPr="00C14869" w:rsidRDefault="00755F90" w:rsidP="00186415">
      <w:pPr>
        <w:spacing w:line="200" w:lineRule="exact"/>
        <w:jc w:val="both"/>
        <w:rPr>
          <w:rFonts w:ascii="Arial" w:hAnsi="Arial" w:cs="Arial"/>
        </w:rPr>
      </w:pPr>
    </w:p>
    <w:p w:rsidR="00755F90" w:rsidRPr="00C14869" w:rsidRDefault="00755F90" w:rsidP="00CD68B4">
      <w:pPr>
        <w:spacing w:line="236" w:lineRule="exact"/>
        <w:jc w:val="center"/>
        <w:rPr>
          <w:rFonts w:ascii="Arial" w:hAnsi="Arial" w:cs="Arial"/>
        </w:rPr>
      </w:pPr>
    </w:p>
    <w:p w:rsidR="00755F90" w:rsidRPr="00CD68B4" w:rsidRDefault="00755F90" w:rsidP="00CD68B4">
      <w:pPr>
        <w:ind w:right="-219"/>
        <w:jc w:val="center"/>
        <w:rPr>
          <w:rFonts w:ascii="Arial" w:hAnsi="Arial" w:cs="Arial"/>
          <w:b/>
        </w:rPr>
      </w:pPr>
      <w:r w:rsidRPr="00CD68B4">
        <w:rPr>
          <w:rFonts w:ascii="Arial" w:eastAsia="Arial" w:hAnsi="Arial" w:cs="Arial"/>
          <w:b/>
          <w:i/>
          <w:iCs/>
        </w:rPr>
        <w:t>SEÇÃO VI</w:t>
      </w:r>
    </w:p>
    <w:p w:rsidR="00755F90" w:rsidRPr="00CD68B4" w:rsidRDefault="00755F90" w:rsidP="00CD68B4">
      <w:pPr>
        <w:spacing w:line="36" w:lineRule="exact"/>
        <w:jc w:val="center"/>
        <w:rPr>
          <w:rFonts w:ascii="Arial" w:hAnsi="Arial" w:cs="Arial"/>
          <w:b/>
        </w:rPr>
      </w:pPr>
    </w:p>
    <w:p w:rsidR="00755F90" w:rsidRPr="00CD68B4" w:rsidRDefault="00755F90" w:rsidP="00CD68B4">
      <w:pPr>
        <w:ind w:right="-259"/>
        <w:jc w:val="center"/>
        <w:rPr>
          <w:rFonts w:ascii="Arial" w:hAnsi="Arial" w:cs="Arial"/>
          <w:b/>
        </w:rPr>
      </w:pPr>
      <w:r w:rsidRPr="00CD68B4">
        <w:rPr>
          <w:rFonts w:ascii="Arial" w:eastAsia="Arial" w:hAnsi="Arial" w:cs="Arial"/>
          <w:b/>
        </w:rPr>
        <w:t>Do Recolhimento</w:t>
      </w:r>
    </w:p>
    <w:p w:rsidR="00755F90" w:rsidRPr="00C14869" w:rsidRDefault="00755F90" w:rsidP="00186415">
      <w:pPr>
        <w:spacing w:line="377" w:lineRule="exact"/>
        <w:jc w:val="both"/>
        <w:rPr>
          <w:rFonts w:ascii="Arial" w:hAnsi="Arial" w:cs="Arial"/>
        </w:rPr>
      </w:pPr>
    </w:p>
    <w:p w:rsidR="00755F90" w:rsidRPr="00C14869" w:rsidRDefault="00755F90" w:rsidP="00186415">
      <w:pPr>
        <w:spacing w:line="261" w:lineRule="auto"/>
        <w:ind w:left="260" w:right="20" w:firstLine="708"/>
        <w:jc w:val="both"/>
        <w:rPr>
          <w:rFonts w:ascii="Arial" w:hAnsi="Arial" w:cs="Arial"/>
        </w:rPr>
      </w:pPr>
      <w:r w:rsidRPr="00C14869">
        <w:rPr>
          <w:rFonts w:ascii="Arial" w:eastAsia="Arial" w:hAnsi="Arial" w:cs="Arial"/>
          <w:b/>
        </w:rPr>
        <w:t>Art. 125.</w:t>
      </w:r>
      <w:r w:rsidRPr="00C14869">
        <w:rPr>
          <w:rFonts w:ascii="Arial" w:eastAsia="Arial" w:hAnsi="Arial" w:cs="Arial"/>
        </w:rPr>
        <w:t xml:space="preserve"> O pagamento do imposto pode ser efetuado de uma só vez ou em parcelas mensais, na forma regulamentar.</w:t>
      </w:r>
    </w:p>
    <w:p w:rsidR="00755F90" w:rsidRPr="00C14869" w:rsidRDefault="00755F90" w:rsidP="00186415">
      <w:pPr>
        <w:spacing w:line="316" w:lineRule="exact"/>
        <w:jc w:val="both"/>
        <w:rPr>
          <w:rFonts w:ascii="Arial" w:hAnsi="Arial" w:cs="Arial"/>
          <w:b/>
        </w:rPr>
      </w:pPr>
    </w:p>
    <w:p w:rsidR="00755F90" w:rsidRPr="00C14869" w:rsidRDefault="00755F90" w:rsidP="00186415">
      <w:pPr>
        <w:spacing w:line="261" w:lineRule="auto"/>
        <w:ind w:left="260" w:right="20" w:firstLine="708"/>
        <w:jc w:val="both"/>
        <w:rPr>
          <w:rFonts w:ascii="Arial" w:hAnsi="Arial" w:cs="Arial"/>
        </w:rPr>
      </w:pPr>
      <w:r w:rsidRPr="00C14869">
        <w:rPr>
          <w:rFonts w:ascii="Arial" w:eastAsia="Arial" w:hAnsi="Arial" w:cs="Arial"/>
          <w:b/>
        </w:rPr>
        <w:t>Art. 126</w:t>
      </w:r>
      <w:r w:rsidRPr="00C14869">
        <w:rPr>
          <w:rFonts w:ascii="Arial" w:eastAsia="Arial" w:hAnsi="Arial" w:cs="Arial"/>
        </w:rPr>
        <w:t>. O recolhimento do imposto não importa em presunção de legitimidade da propriedade, do domínio útil ou da posse do imóvel.</w:t>
      </w:r>
    </w:p>
    <w:p w:rsidR="00755F90" w:rsidRPr="00C14869" w:rsidRDefault="00755F90" w:rsidP="00186415">
      <w:pPr>
        <w:jc w:val="both"/>
        <w:rPr>
          <w:rFonts w:ascii="Arial" w:hAnsi="Arial" w:cs="Arial"/>
        </w:rPr>
        <w:sectPr w:rsidR="00755F90" w:rsidRPr="00C14869" w:rsidSect="00902BDC">
          <w:pgSz w:w="11900" w:h="16840"/>
          <w:pgMar w:top="569" w:right="980" w:bottom="891" w:left="1134" w:header="0" w:footer="0" w:gutter="0"/>
          <w:cols w:space="720"/>
        </w:sectPr>
      </w:pPr>
    </w:p>
    <w:p w:rsidR="00CD68B4" w:rsidRPr="00CD68B4" w:rsidRDefault="00CD68B4" w:rsidP="00CD68B4">
      <w:pPr>
        <w:spacing w:line="315" w:lineRule="exact"/>
        <w:jc w:val="center"/>
        <w:rPr>
          <w:rFonts w:ascii="Arial" w:hAnsi="Arial" w:cs="Arial"/>
          <w:b/>
        </w:rPr>
      </w:pPr>
    </w:p>
    <w:p w:rsidR="00755F90" w:rsidRPr="00CD68B4" w:rsidRDefault="00755F90" w:rsidP="00CD68B4">
      <w:pPr>
        <w:ind w:right="-239"/>
        <w:jc w:val="center"/>
        <w:rPr>
          <w:rFonts w:ascii="Arial" w:hAnsi="Arial" w:cs="Arial"/>
          <w:b/>
        </w:rPr>
      </w:pPr>
      <w:r w:rsidRPr="00CD68B4">
        <w:rPr>
          <w:rFonts w:ascii="Arial" w:eastAsia="Arial" w:hAnsi="Arial" w:cs="Arial"/>
          <w:b/>
          <w:i/>
          <w:iCs/>
        </w:rPr>
        <w:t>SEÇÃO VII</w:t>
      </w:r>
    </w:p>
    <w:p w:rsidR="00755F90" w:rsidRPr="00CD68B4" w:rsidRDefault="00CD68B4" w:rsidP="00CD68B4">
      <w:pPr>
        <w:jc w:val="center"/>
        <w:rPr>
          <w:rFonts w:ascii="Arial" w:hAnsi="Arial" w:cs="Arial"/>
          <w:b/>
        </w:rPr>
      </w:pPr>
      <w:r>
        <w:rPr>
          <w:rFonts w:ascii="Arial" w:eastAsia="Arial" w:hAnsi="Arial" w:cs="Arial"/>
          <w:b/>
        </w:rPr>
        <w:t xml:space="preserve">    </w:t>
      </w:r>
      <w:r w:rsidR="00755F90" w:rsidRPr="00CD68B4">
        <w:rPr>
          <w:rFonts w:ascii="Arial" w:eastAsia="Arial" w:hAnsi="Arial" w:cs="Arial"/>
          <w:b/>
        </w:rPr>
        <w:t>Das Infrações e Penalidades</w:t>
      </w:r>
    </w:p>
    <w:p w:rsidR="00755F90" w:rsidRPr="00C14869" w:rsidRDefault="00755F90" w:rsidP="00186415">
      <w:pPr>
        <w:spacing w:line="377" w:lineRule="exact"/>
        <w:jc w:val="both"/>
        <w:rPr>
          <w:rFonts w:ascii="Arial" w:hAnsi="Arial" w:cs="Arial"/>
        </w:rPr>
      </w:pPr>
    </w:p>
    <w:p w:rsidR="00755F90" w:rsidRPr="00C14869" w:rsidRDefault="00755F90" w:rsidP="00186415">
      <w:pPr>
        <w:ind w:left="980"/>
        <w:jc w:val="both"/>
        <w:rPr>
          <w:rFonts w:ascii="Arial" w:hAnsi="Arial" w:cs="Arial"/>
        </w:rPr>
      </w:pPr>
      <w:r w:rsidRPr="00C14869">
        <w:rPr>
          <w:rFonts w:ascii="Arial" w:eastAsia="Arial" w:hAnsi="Arial" w:cs="Arial"/>
          <w:b/>
        </w:rPr>
        <w:t>Art. 127.</w:t>
      </w:r>
      <w:r w:rsidRPr="00C14869">
        <w:rPr>
          <w:rFonts w:ascii="Arial" w:eastAsia="Arial" w:hAnsi="Arial" w:cs="Arial"/>
        </w:rPr>
        <w:t xml:space="preserve"> Constituem infrações passíveis de multa:</w:t>
      </w:r>
    </w:p>
    <w:p w:rsidR="00755F90" w:rsidRPr="00C14869" w:rsidRDefault="00755F90" w:rsidP="00186415">
      <w:pPr>
        <w:spacing w:line="136" w:lineRule="exact"/>
        <w:jc w:val="both"/>
        <w:rPr>
          <w:rFonts w:ascii="Arial" w:hAnsi="Arial" w:cs="Arial"/>
        </w:rPr>
      </w:pPr>
    </w:p>
    <w:p w:rsidR="00755F90" w:rsidRPr="00C14869" w:rsidRDefault="00755F90" w:rsidP="00186415">
      <w:pPr>
        <w:spacing w:line="252" w:lineRule="auto"/>
        <w:ind w:left="260" w:firstLine="708"/>
        <w:jc w:val="both"/>
        <w:rPr>
          <w:rFonts w:ascii="Arial" w:hAnsi="Arial" w:cs="Arial"/>
        </w:rPr>
      </w:pPr>
      <w:r w:rsidRPr="00C14869">
        <w:rPr>
          <w:rFonts w:ascii="Arial" w:eastAsia="Arial" w:hAnsi="Arial" w:cs="Arial"/>
        </w:rPr>
        <w:t>I – de cem por cento (100%) do valor do tributo e nunca inferior a vinte reais (R$ 20,00);</w:t>
      </w:r>
    </w:p>
    <w:p w:rsidR="00755F90" w:rsidRPr="00C14869" w:rsidRDefault="00755F90" w:rsidP="00186415">
      <w:pPr>
        <w:numPr>
          <w:ilvl w:val="0"/>
          <w:numId w:val="111"/>
        </w:numPr>
        <w:tabs>
          <w:tab w:val="left" w:pos="1250"/>
        </w:tabs>
        <w:spacing w:line="252" w:lineRule="auto"/>
        <w:ind w:left="260" w:firstLine="712"/>
        <w:jc w:val="both"/>
        <w:rPr>
          <w:rFonts w:ascii="Arial" w:eastAsia="Arial" w:hAnsi="Arial" w:cs="Arial"/>
          <w:i/>
          <w:iCs/>
        </w:rPr>
      </w:pPr>
      <w:proofErr w:type="gramStart"/>
      <w:r w:rsidRPr="00C14869">
        <w:rPr>
          <w:rFonts w:ascii="Arial" w:eastAsia="Arial" w:hAnsi="Arial" w:cs="Arial"/>
        </w:rPr>
        <w:t>a</w:t>
      </w:r>
      <w:proofErr w:type="gramEnd"/>
      <w:r w:rsidRPr="00C14869">
        <w:rPr>
          <w:rFonts w:ascii="Arial" w:eastAsia="Arial" w:hAnsi="Arial" w:cs="Arial"/>
        </w:rPr>
        <w:t xml:space="preserve"> instrução de pedido de exclusão ou redução do imposto com documentos que contenham falsidade, no todo o em parte;</w:t>
      </w:r>
    </w:p>
    <w:p w:rsidR="00755F90" w:rsidRPr="00C14869" w:rsidRDefault="00755F90" w:rsidP="00186415">
      <w:pPr>
        <w:numPr>
          <w:ilvl w:val="0"/>
          <w:numId w:val="111"/>
        </w:numPr>
        <w:tabs>
          <w:tab w:val="left" w:pos="1260"/>
        </w:tabs>
        <w:ind w:left="1260" w:hanging="288"/>
        <w:jc w:val="both"/>
        <w:rPr>
          <w:rFonts w:ascii="Arial" w:eastAsia="Arial" w:hAnsi="Arial" w:cs="Arial"/>
          <w:i/>
          <w:iCs/>
        </w:rPr>
      </w:pPr>
      <w:proofErr w:type="gramStart"/>
      <w:r w:rsidRPr="00C14869">
        <w:rPr>
          <w:rFonts w:ascii="Arial" w:eastAsia="Arial" w:hAnsi="Arial" w:cs="Arial"/>
        </w:rPr>
        <w:t>a</w:t>
      </w:r>
      <w:proofErr w:type="gramEnd"/>
      <w:r w:rsidRPr="00C14869">
        <w:rPr>
          <w:rFonts w:ascii="Arial" w:eastAsia="Arial" w:hAnsi="Arial" w:cs="Arial"/>
        </w:rPr>
        <w:t xml:space="preserve"> falta de comunicação da edificação para efeito de inscrição e lançamento;</w:t>
      </w:r>
    </w:p>
    <w:p w:rsidR="00755F90" w:rsidRPr="00C14869" w:rsidRDefault="00755F90" w:rsidP="00186415">
      <w:pPr>
        <w:spacing w:line="38" w:lineRule="exact"/>
        <w:jc w:val="both"/>
        <w:rPr>
          <w:rFonts w:ascii="Arial" w:eastAsia="Arial" w:hAnsi="Arial" w:cs="Arial"/>
          <w:i/>
          <w:iCs/>
        </w:rPr>
      </w:pPr>
    </w:p>
    <w:p w:rsidR="00755F90" w:rsidRPr="00C14869" w:rsidRDefault="00755F90" w:rsidP="00186415">
      <w:pPr>
        <w:numPr>
          <w:ilvl w:val="0"/>
          <w:numId w:val="111"/>
        </w:numPr>
        <w:tabs>
          <w:tab w:val="left" w:pos="1240"/>
        </w:tabs>
        <w:ind w:left="1240" w:hanging="268"/>
        <w:jc w:val="both"/>
        <w:rPr>
          <w:rFonts w:ascii="Arial" w:eastAsia="Arial" w:hAnsi="Arial" w:cs="Arial"/>
          <w:i/>
          <w:iCs/>
        </w:rPr>
      </w:pPr>
      <w:proofErr w:type="gramStart"/>
      <w:r w:rsidRPr="00C14869">
        <w:rPr>
          <w:rFonts w:ascii="Arial" w:eastAsia="Arial" w:hAnsi="Arial" w:cs="Arial"/>
        </w:rPr>
        <w:t>a</w:t>
      </w:r>
      <w:proofErr w:type="gramEnd"/>
      <w:r w:rsidRPr="00C14869">
        <w:rPr>
          <w:rFonts w:ascii="Arial" w:eastAsia="Arial" w:hAnsi="Arial" w:cs="Arial"/>
        </w:rPr>
        <w:t xml:space="preserve"> falta de comunicação de reformas, ampliações ou modificações de uso;</w:t>
      </w:r>
    </w:p>
    <w:p w:rsidR="00755F90" w:rsidRPr="00C14869" w:rsidRDefault="00755F90" w:rsidP="00186415">
      <w:pPr>
        <w:spacing w:line="27" w:lineRule="exact"/>
        <w:jc w:val="both"/>
        <w:rPr>
          <w:rFonts w:ascii="Arial" w:hAnsi="Arial" w:cs="Arial"/>
        </w:rPr>
      </w:pPr>
    </w:p>
    <w:p w:rsidR="00755F90" w:rsidRPr="00C14869" w:rsidRDefault="00755F90" w:rsidP="00186415">
      <w:pPr>
        <w:ind w:left="980"/>
        <w:jc w:val="both"/>
        <w:rPr>
          <w:rFonts w:ascii="Arial" w:hAnsi="Arial" w:cs="Arial"/>
        </w:rPr>
      </w:pPr>
      <w:r w:rsidRPr="00C14869">
        <w:rPr>
          <w:rFonts w:ascii="Arial" w:eastAsia="Arial" w:hAnsi="Arial" w:cs="Arial"/>
        </w:rPr>
        <w:t xml:space="preserve">II – de </w:t>
      </w:r>
      <w:r w:rsidR="00C93FCD" w:rsidRPr="00C14869">
        <w:rPr>
          <w:rFonts w:ascii="Arial" w:eastAsia="Arial" w:hAnsi="Arial" w:cs="Arial"/>
        </w:rPr>
        <w:t>cinquenta</w:t>
      </w:r>
      <w:r w:rsidRPr="00C14869">
        <w:rPr>
          <w:rFonts w:ascii="Arial" w:eastAsia="Arial" w:hAnsi="Arial" w:cs="Arial"/>
        </w:rPr>
        <w:t xml:space="preserve"> por cento (50%) do valor do tributo:</w:t>
      </w:r>
    </w:p>
    <w:p w:rsidR="00755F90" w:rsidRPr="00C14869" w:rsidRDefault="00755F90" w:rsidP="00186415">
      <w:pPr>
        <w:spacing w:line="15" w:lineRule="exact"/>
        <w:jc w:val="both"/>
        <w:rPr>
          <w:rFonts w:ascii="Arial" w:hAnsi="Arial" w:cs="Arial"/>
        </w:rPr>
      </w:pPr>
    </w:p>
    <w:p w:rsidR="00755F90" w:rsidRPr="00C14869" w:rsidRDefault="00755F90" w:rsidP="00186415">
      <w:pPr>
        <w:numPr>
          <w:ilvl w:val="0"/>
          <w:numId w:val="112"/>
        </w:numPr>
        <w:tabs>
          <w:tab w:val="left" w:pos="1320"/>
        </w:tabs>
        <w:ind w:left="1320" w:hanging="352"/>
        <w:jc w:val="both"/>
        <w:rPr>
          <w:rFonts w:ascii="Arial" w:eastAsia="Arial" w:hAnsi="Arial" w:cs="Arial"/>
          <w:i/>
          <w:iCs/>
        </w:rPr>
      </w:pPr>
      <w:proofErr w:type="gramStart"/>
      <w:r w:rsidRPr="00C14869">
        <w:rPr>
          <w:rFonts w:ascii="Arial" w:eastAsia="Arial" w:hAnsi="Arial" w:cs="Arial"/>
        </w:rPr>
        <w:t>o</w:t>
      </w:r>
      <w:proofErr w:type="gramEnd"/>
      <w:r w:rsidRPr="00C14869">
        <w:rPr>
          <w:rFonts w:ascii="Arial" w:eastAsia="Arial" w:hAnsi="Arial" w:cs="Arial"/>
        </w:rPr>
        <w:t xml:space="preserve"> gozo indevido de redução no pagamento motivado pelo contribuinte;</w:t>
      </w:r>
    </w:p>
    <w:p w:rsidR="00755F90" w:rsidRPr="00C14869" w:rsidRDefault="00755F90" w:rsidP="00186415">
      <w:pPr>
        <w:spacing w:line="15" w:lineRule="exact"/>
        <w:jc w:val="both"/>
        <w:rPr>
          <w:rFonts w:ascii="Arial" w:eastAsia="Arial" w:hAnsi="Arial" w:cs="Arial"/>
          <w:i/>
          <w:iCs/>
        </w:rPr>
      </w:pPr>
    </w:p>
    <w:p w:rsidR="00755F90" w:rsidRPr="00C14869" w:rsidRDefault="00755F90" w:rsidP="00186415">
      <w:pPr>
        <w:numPr>
          <w:ilvl w:val="0"/>
          <w:numId w:val="112"/>
        </w:numPr>
        <w:tabs>
          <w:tab w:val="left" w:pos="1288"/>
        </w:tabs>
        <w:spacing w:line="252" w:lineRule="auto"/>
        <w:ind w:left="260" w:firstLine="712"/>
        <w:jc w:val="both"/>
        <w:rPr>
          <w:rFonts w:ascii="Arial" w:eastAsia="Arial" w:hAnsi="Arial" w:cs="Arial"/>
          <w:i/>
          <w:iCs/>
        </w:rPr>
      </w:pPr>
      <w:proofErr w:type="gramStart"/>
      <w:r w:rsidRPr="00C14869">
        <w:rPr>
          <w:rFonts w:ascii="Arial" w:eastAsia="Arial" w:hAnsi="Arial" w:cs="Arial"/>
        </w:rPr>
        <w:t>a</w:t>
      </w:r>
      <w:proofErr w:type="gramEnd"/>
      <w:r w:rsidRPr="00C14869">
        <w:rPr>
          <w:rFonts w:ascii="Arial" w:eastAsia="Arial" w:hAnsi="Arial" w:cs="Arial"/>
        </w:rPr>
        <w:t xml:space="preserve"> falta da prestação de informação de que trata o § 2.º do artigo 118, pelo oficial de registro de imóveis.</w:t>
      </w:r>
    </w:p>
    <w:p w:rsidR="00755F90" w:rsidRPr="00C14869" w:rsidRDefault="00755F90" w:rsidP="00186415">
      <w:pPr>
        <w:spacing w:line="252" w:lineRule="auto"/>
        <w:ind w:left="260" w:firstLine="708"/>
        <w:jc w:val="both"/>
        <w:rPr>
          <w:rFonts w:ascii="Arial" w:eastAsia="Arial" w:hAnsi="Arial" w:cs="Arial"/>
          <w:i/>
          <w:iCs/>
        </w:rPr>
      </w:pPr>
      <w:r w:rsidRPr="00C14869">
        <w:rPr>
          <w:rFonts w:ascii="Arial" w:eastAsia="Arial" w:hAnsi="Arial" w:cs="Arial"/>
        </w:rPr>
        <w:t xml:space="preserve">III </w:t>
      </w:r>
      <w:r w:rsidRPr="00C14869">
        <w:rPr>
          <w:rFonts w:ascii="Arial" w:eastAsia="Arial" w:hAnsi="Arial" w:cs="Arial"/>
        </w:rPr>
        <w:softHyphen/>
        <w:t xml:space="preserve"> de trinta por cento (30%) do valor do imposto a falta de comunicação da aquisição do imóvel;</w:t>
      </w:r>
    </w:p>
    <w:p w:rsidR="00755F90" w:rsidRPr="00C14869" w:rsidRDefault="00755F90" w:rsidP="00186415">
      <w:pPr>
        <w:spacing w:line="252" w:lineRule="auto"/>
        <w:ind w:left="260" w:firstLine="708"/>
        <w:jc w:val="both"/>
        <w:rPr>
          <w:rFonts w:ascii="Arial" w:eastAsia="Arial" w:hAnsi="Arial" w:cs="Arial"/>
          <w:i/>
          <w:iCs/>
        </w:rPr>
      </w:pPr>
      <w:r w:rsidRPr="00C14869">
        <w:rPr>
          <w:rFonts w:ascii="Arial" w:eastAsia="Arial" w:hAnsi="Arial" w:cs="Arial"/>
        </w:rPr>
        <w:t>IV – de cem reais (R$ 100,00), a falta de apresentação ao fisco municipal de quaisquer documentos solicitados no prazo de cinco (5) dias úteis;</w:t>
      </w:r>
    </w:p>
    <w:p w:rsidR="00755F90" w:rsidRPr="00C14869" w:rsidRDefault="00755F90" w:rsidP="00186415">
      <w:pPr>
        <w:spacing w:line="252" w:lineRule="auto"/>
        <w:ind w:left="260" w:firstLine="708"/>
        <w:jc w:val="both"/>
        <w:rPr>
          <w:rFonts w:ascii="Arial" w:eastAsia="Arial" w:hAnsi="Arial" w:cs="Arial"/>
          <w:i/>
          <w:iCs/>
        </w:rPr>
      </w:pPr>
      <w:r w:rsidRPr="00C14869">
        <w:rPr>
          <w:rFonts w:ascii="Arial" w:eastAsia="Arial" w:hAnsi="Arial" w:cs="Arial"/>
        </w:rPr>
        <w:t>V – de trezentos reais (R$ 300,00), o contribuinte que embaraçar, dificultar propositadamente, desacatar ou impedir, por qualquer meio, a ação do fisco municipal, renovável a cada cinco (05) dias úteis.</w:t>
      </w:r>
    </w:p>
    <w:p w:rsidR="00755F90" w:rsidRPr="00C14869" w:rsidRDefault="00755F90" w:rsidP="00186415">
      <w:pPr>
        <w:spacing w:line="12" w:lineRule="exact"/>
        <w:jc w:val="both"/>
        <w:rPr>
          <w:rFonts w:ascii="Arial" w:hAnsi="Arial" w:cs="Arial"/>
        </w:rPr>
      </w:pPr>
    </w:p>
    <w:p w:rsidR="00755F90" w:rsidRPr="00C14869" w:rsidRDefault="00755F90" w:rsidP="00186415">
      <w:pPr>
        <w:spacing w:line="340" w:lineRule="exact"/>
        <w:jc w:val="both"/>
        <w:rPr>
          <w:rFonts w:ascii="Arial" w:hAnsi="Arial" w:cs="Arial"/>
        </w:rPr>
      </w:pPr>
    </w:p>
    <w:p w:rsidR="00755F90" w:rsidRPr="00C14869" w:rsidRDefault="00755F90" w:rsidP="00186415">
      <w:pPr>
        <w:spacing w:line="292" w:lineRule="auto"/>
        <w:ind w:left="260" w:firstLine="708"/>
        <w:jc w:val="both"/>
        <w:rPr>
          <w:rFonts w:ascii="Arial" w:hAnsi="Arial" w:cs="Arial"/>
        </w:rPr>
      </w:pPr>
      <w:r w:rsidRPr="00C14869">
        <w:rPr>
          <w:rFonts w:ascii="Arial" w:eastAsia="Arial" w:hAnsi="Arial" w:cs="Arial"/>
          <w:b/>
        </w:rPr>
        <w:t>Art. 128</w:t>
      </w:r>
      <w:r w:rsidRPr="00C14869">
        <w:rPr>
          <w:rFonts w:ascii="Arial" w:eastAsia="Arial" w:hAnsi="Arial" w:cs="Arial"/>
        </w:rPr>
        <w:t>. As multas a que se refere o artigo anterior serão aplicadas para cada imóvel, independentemente de pertencerem a um mesmo proprietário e incidirão sobre</w:t>
      </w:r>
    </w:p>
    <w:p w:rsidR="00755F90" w:rsidRPr="00C14869" w:rsidRDefault="00755F90" w:rsidP="00186415">
      <w:pPr>
        <w:spacing w:line="1" w:lineRule="exact"/>
        <w:jc w:val="both"/>
        <w:rPr>
          <w:rFonts w:ascii="Arial" w:hAnsi="Arial" w:cs="Arial"/>
        </w:rPr>
      </w:pPr>
    </w:p>
    <w:p w:rsidR="00755F90" w:rsidRPr="00C14869" w:rsidRDefault="00755F90" w:rsidP="00186415">
      <w:pPr>
        <w:numPr>
          <w:ilvl w:val="0"/>
          <w:numId w:val="114"/>
        </w:numPr>
        <w:tabs>
          <w:tab w:val="left" w:pos="480"/>
        </w:tabs>
        <w:spacing w:line="256" w:lineRule="auto"/>
        <w:ind w:left="260" w:firstLine="4"/>
        <w:jc w:val="both"/>
        <w:rPr>
          <w:rFonts w:ascii="Arial" w:eastAsia="Arial" w:hAnsi="Arial" w:cs="Arial"/>
        </w:rPr>
      </w:pPr>
      <w:proofErr w:type="gramStart"/>
      <w:r w:rsidRPr="00C14869">
        <w:rPr>
          <w:rFonts w:ascii="Arial" w:eastAsia="Arial" w:hAnsi="Arial" w:cs="Arial"/>
        </w:rPr>
        <w:t>valor</w:t>
      </w:r>
      <w:proofErr w:type="gramEnd"/>
      <w:r w:rsidRPr="00C14869">
        <w:rPr>
          <w:rFonts w:ascii="Arial" w:eastAsia="Arial" w:hAnsi="Arial" w:cs="Arial"/>
        </w:rPr>
        <w:t xml:space="preserve"> do tributo devido e não recolhido, em decorrência da falta de comunicação de qualquer procedimento, ato ou circunstância que tiver afetado a incidência, o cálculo ou a administração do imposto.</w:t>
      </w:r>
    </w:p>
    <w:p w:rsidR="00755F90" w:rsidRPr="00C14869" w:rsidRDefault="00755F90" w:rsidP="00186415">
      <w:pPr>
        <w:spacing w:line="297" w:lineRule="exact"/>
        <w:jc w:val="both"/>
        <w:rPr>
          <w:rFonts w:ascii="Arial" w:hAnsi="Arial" w:cs="Arial"/>
        </w:rPr>
      </w:pPr>
    </w:p>
    <w:p w:rsidR="00755F90" w:rsidRPr="00CD68B4" w:rsidRDefault="00755F90" w:rsidP="00CD68B4">
      <w:pPr>
        <w:ind w:right="-219"/>
        <w:jc w:val="center"/>
        <w:rPr>
          <w:rFonts w:ascii="Arial" w:hAnsi="Arial" w:cs="Arial"/>
          <w:b/>
        </w:rPr>
      </w:pPr>
      <w:r w:rsidRPr="00CD68B4">
        <w:rPr>
          <w:rFonts w:ascii="Arial" w:eastAsia="Arial" w:hAnsi="Arial" w:cs="Arial"/>
          <w:b/>
          <w:i/>
          <w:iCs/>
        </w:rPr>
        <w:t>SEÇÃO VIII</w:t>
      </w:r>
    </w:p>
    <w:p w:rsidR="00755F90" w:rsidRPr="00CD68B4" w:rsidRDefault="00755F90" w:rsidP="00CD68B4">
      <w:pPr>
        <w:spacing w:line="36" w:lineRule="exact"/>
        <w:jc w:val="center"/>
        <w:rPr>
          <w:rFonts w:ascii="Arial" w:hAnsi="Arial" w:cs="Arial"/>
          <w:b/>
        </w:rPr>
      </w:pPr>
    </w:p>
    <w:p w:rsidR="00755F90" w:rsidRPr="00CD68B4" w:rsidRDefault="00755F90" w:rsidP="00CD68B4">
      <w:pPr>
        <w:ind w:right="-259"/>
        <w:jc w:val="center"/>
        <w:rPr>
          <w:rFonts w:ascii="Arial" w:hAnsi="Arial" w:cs="Arial"/>
          <w:b/>
        </w:rPr>
      </w:pPr>
      <w:r w:rsidRPr="00CD68B4">
        <w:rPr>
          <w:rFonts w:ascii="Arial" w:eastAsia="Arial" w:hAnsi="Arial" w:cs="Arial"/>
          <w:b/>
        </w:rPr>
        <w:t>Do Imposto Predial</w:t>
      </w:r>
    </w:p>
    <w:p w:rsidR="00755F90" w:rsidRPr="00C14869" w:rsidRDefault="00755F90" w:rsidP="00186415">
      <w:pPr>
        <w:spacing w:line="377" w:lineRule="exact"/>
        <w:jc w:val="both"/>
        <w:rPr>
          <w:rFonts w:ascii="Arial" w:hAnsi="Arial" w:cs="Arial"/>
        </w:rPr>
      </w:pPr>
    </w:p>
    <w:p w:rsidR="00755F90" w:rsidRPr="00C14869" w:rsidRDefault="00755F90" w:rsidP="00186415">
      <w:pPr>
        <w:spacing w:line="271" w:lineRule="auto"/>
        <w:ind w:left="260" w:firstLine="708"/>
        <w:jc w:val="both"/>
        <w:rPr>
          <w:rFonts w:ascii="Arial" w:hAnsi="Arial" w:cs="Arial"/>
        </w:rPr>
      </w:pPr>
      <w:r w:rsidRPr="00C14869">
        <w:rPr>
          <w:rFonts w:ascii="Arial" w:eastAsia="Arial" w:hAnsi="Arial" w:cs="Arial"/>
          <w:b/>
        </w:rPr>
        <w:t>Art. 129.</w:t>
      </w:r>
      <w:r w:rsidRPr="00C14869">
        <w:rPr>
          <w:rFonts w:ascii="Arial" w:eastAsia="Arial" w:hAnsi="Arial" w:cs="Arial"/>
        </w:rPr>
        <w:t xml:space="preserve"> O Imposto Predial incide sobre o imóvel construído no território do município, independentemente de sua estrutura, forma, destinação ou utilização.</w:t>
      </w:r>
    </w:p>
    <w:p w:rsidR="00755F90" w:rsidRPr="00C14869" w:rsidRDefault="00755F90" w:rsidP="00186415">
      <w:pPr>
        <w:spacing w:line="264" w:lineRule="auto"/>
        <w:ind w:left="260" w:firstLine="708"/>
        <w:jc w:val="both"/>
        <w:rPr>
          <w:rFonts w:ascii="Arial" w:hAnsi="Arial" w:cs="Arial"/>
        </w:rPr>
      </w:pPr>
      <w:r w:rsidRPr="00C14869">
        <w:rPr>
          <w:rFonts w:ascii="Arial" w:eastAsia="Arial" w:hAnsi="Arial" w:cs="Arial"/>
        </w:rPr>
        <w:t>Parágrafo único. Considera</w:t>
      </w:r>
      <w:r w:rsidR="00685479" w:rsidRPr="00C14869">
        <w:rPr>
          <w:rFonts w:ascii="Arial" w:eastAsia="Arial" w:hAnsi="Arial" w:cs="Arial"/>
        </w:rPr>
        <w:t>-</w:t>
      </w:r>
      <w:r w:rsidRPr="00C14869">
        <w:rPr>
          <w:rFonts w:ascii="Arial" w:eastAsia="Arial" w:hAnsi="Arial" w:cs="Arial"/>
        </w:rPr>
        <w:softHyphen/>
        <w:t>se construído para os efeitos deste imposto, o imóvel representado por edificação que possa servir para habitação ou para o exercício de quaisquer atividades.</w:t>
      </w:r>
    </w:p>
    <w:p w:rsidR="00755F90" w:rsidRPr="00C14869" w:rsidRDefault="00755F90" w:rsidP="00186415">
      <w:pPr>
        <w:spacing w:line="310" w:lineRule="exact"/>
        <w:jc w:val="both"/>
        <w:rPr>
          <w:rFonts w:ascii="Arial" w:hAnsi="Arial" w:cs="Arial"/>
        </w:rPr>
      </w:pPr>
    </w:p>
    <w:p w:rsidR="00755F90" w:rsidRPr="00C14869" w:rsidRDefault="00755F90" w:rsidP="00186415">
      <w:pPr>
        <w:spacing w:line="280" w:lineRule="auto"/>
        <w:ind w:left="260" w:firstLine="708"/>
        <w:jc w:val="both"/>
        <w:rPr>
          <w:rFonts w:ascii="Arial" w:hAnsi="Arial" w:cs="Arial"/>
        </w:rPr>
      </w:pPr>
      <w:r w:rsidRPr="00C14869">
        <w:rPr>
          <w:rFonts w:ascii="Arial" w:eastAsia="Arial" w:hAnsi="Arial" w:cs="Arial"/>
          <w:b/>
        </w:rPr>
        <w:t>Art. 130</w:t>
      </w:r>
      <w:r w:rsidRPr="00C14869">
        <w:rPr>
          <w:rFonts w:ascii="Arial" w:eastAsia="Arial" w:hAnsi="Arial" w:cs="Arial"/>
        </w:rPr>
        <w:t>. O imposto é calculado sobre a somatória do valor do terreno e das edificações mediante a aplicação das seguintes alíquotas:</w:t>
      </w:r>
    </w:p>
    <w:p w:rsidR="00755F90" w:rsidRPr="00C14869" w:rsidRDefault="00755F90" w:rsidP="00186415">
      <w:pPr>
        <w:spacing w:line="55" w:lineRule="exact"/>
        <w:jc w:val="both"/>
        <w:rPr>
          <w:rFonts w:ascii="Arial" w:hAnsi="Arial" w:cs="Arial"/>
        </w:rPr>
      </w:pPr>
    </w:p>
    <w:p w:rsidR="00755F90" w:rsidRPr="00C14869" w:rsidRDefault="00755F90" w:rsidP="00186415">
      <w:pPr>
        <w:numPr>
          <w:ilvl w:val="0"/>
          <w:numId w:val="115"/>
        </w:numPr>
        <w:tabs>
          <w:tab w:val="left" w:pos="1224"/>
        </w:tabs>
        <w:spacing w:line="252" w:lineRule="auto"/>
        <w:ind w:left="260" w:firstLine="712"/>
        <w:jc w:val="both"/>
        <w:rPr>
          <w:rFonts w:ascii="Arial" w:eastAsia="Arial" w:hAnsi="Arial" w:cs="Arial"/>
        </w:rPr>
      </w:pPr>
      <w:r w:rsidRPr="00C14869">
        <w:rPr>
          <w:rFonts w:ascii="Arial" w:eastAsia="Arial" w:hAnsi="Arial" w:cs="Arial"/>
        </w:rPr>
        <w:t>– um por cento (1%) para os imóveis edificados com destinação não residencial;</w:t>
      </w:r>
    </w:p>
    <w:p w:rsidR="00755F90" w:rsidRPr="00C14869" w:rsidRDefault="00755F90" w:rsidP="00186415">
      <w:pPr>
        <w:spacing w:line="252" w:lineRule="auto"/>
        <w:ind w:left="260" w:right="20" w:firstLine="708"/>
        <w:jc w:val="both"/>
        <w:rPr>
          <w:rFonts w:ascii="Arial" w:eastAsia="Arial" w:hAnsi="Arial" w:cs="Arial"/>
        </w:rPr>
      </w:pPr>
      <w:r w:rsidRPr="00C14869">
        <w:rPr>
          <w:rFonts w:ascii="Arial" w:eastAsia="Arial" w:hAnsi="Arial" w:cs="Arial"/>
        </w:rPr>
        <w:t>II – 0,6 (seis décimos por cento) para os demais imóveis edificados, independentes de sua destinação.</w:t>
      </w:r>
    </w:p>
    <w:p w:rsidR="00755F90" w:rsidRPr="00C14869" w:rsidRDefault="00755F90" w:rsidP="00186415">
      <w:pPr>
        <w:jc w:val="both"/>
        <w:rPr>
          <w:rFonts w:ascii="Arial" w:hAnsi="Arial" w:cs="Arial"/>
        </w:rPr>
        <w:sectPr w:rsidR="00755F90" w:rsidRPr="00C14869" w:rsidSect="00902BDC">
          <w:pgSz w:w="11900" w:h="16840"/>
          <w:pgMar w:top="569" w:right="980" w:bottom="617" w:left="1134" w:header="0" w:footer="0" w:gutter="0"/>
          <w:cols w:space="720"/>
        </w:sectPr>
      </w:pPr>
    </w:p>
    <w:p w:rsidR="00755F90" w:rsidRPr="00C14869" w:rsidRDefault="00755F90" w:rsidP="00186415">
      <w:pPr>
        <w:tabs>
          <w:tab w:val="left" w:pos="1340"/>
        </w:tabs>
        <w:ind w:left="1340"/>
        <w:jc w:val="both"/>
        <w:rPr>
          <w:rFonts w:ascii="Arial" w:eastAsia="Symbol" w:hAnsi="Arial" w:cs="Arial"/>
        </w:rPr>
      </w:pPr>
    </w:p>
    <w:p w:rsidR="00755F90" w:rsidRPr="00C14869" w:rsidRDefault="00755F90" w:rsidP="00186415">
      <w:pPr>
        <w:jc w:val="both"/>
        <w:rPr>
          <w:rFonts w:ascii="Arial" w:hAnsi="Arial" w:cs="Arial"/>
        </w:rPr>
        <w:sectPr w:rsidR="00755F90" w:rsidRPr="00C14869">
          <w:type w:val="continuous"/>
          <w:pgSz w:w="11900" w:h="16840"/>
          <w:pgMar w:top="569" w:right="980" w:bottom="617" w:left="1440" w:header="0" w:footer="0" w:gutter="0"/>
          <w:cols w:space="720"/>
        </w:sectPr>
      </w:pPr>
    </w:p>
    <w:p w:rsidR="00755F90" w:rsidRPr="00C14869" w:rsidRDefault="00755F90" w:rsidP="00186415">
      <w:pPr>
        <w:spacing w:line="200" w:lineRule="exact"/>
        <w:jc w:val="both"/>
        <w:rPr>
          <w:rFonts w:ascii="Arial" w:hAnsi="Arial" w:cs="Arial"/>
        </w:rPr>
      </w:pPr>
    </w:p>
    <w:p w:rsidR="00755F90" w:rsidRPr="00C14869" w:rsidRDefault="00755F90" w:rsidP="00186415">
      <w:pPr>
        <w:spacing w:line="200" w:lineRule="exact"/>
        <w:jc w:val="both"/>
        <w:rPr>
          <w:rFonts w:ascii="Arial" w:hAnsi="Arial" w:cs="Arial"/>
        </w:rPr>
      </w:pPr>
    </w:p>
    <w:p w:rsidR="00755F90" w:rsidRPr="00C14869" w:rsidRDefault="00755F90" w:rsidP="00186415">
      <w:pPr>
        <w:spacing w:line="263" w:lineRule="exact"/>
        <w:jc w:val="both"/>
        <w:rPr>
          <w:rFonts w:ascii="Arial" w:hAnsi="Arial" w:cs="Arial"/>
        </w:rPr>
      </w:pPr>
    </w:p>
    <w:p w:rsidR="00755F90" w:rsidRPr="00C14869" w:rsidRDefault="00755F90" w:rsidP="00186415">
      <w:pPr>
        <w:spacing w:line="280" w:lineRule="auto"/>
        <w:ind w:left="260" w:right="20" w:firstLine="708"/>
        <w:jc w:val="both"/>
        <w:rPr>
          <w:rFonts w:ascii="Arial" w:hAnsi="Arial" w:cs="Arial"/>
        </w:rPr>
      </w:pPr>
      <w:r w:rsidRPr="00C14869">
        <w:rPr>
          <w:rFonts w:ascii="Arial" w:eastAsia="Arial" w:hAnsi="Arial" w:cs="Arial"/>
          <w:b/>
        </w:rPr>
        <w:t>Art. 131</w:t>
      </w:r>
      <w:r w:rsidRPr="00C14869">
        <w:rPr>
          <w:rFonts w:ascii="Arial" w:eastAsia="Arial" w:hAnsi="Arial" w:cs="Arial"/>
        </w:rPr>
        <w:t>. O valor venal do prédio e constituído pela soma dos valores venais de terreno e da edificação.</w:t>
      </w:r>
    </w:p>
    <w:p w:rsidR="00755F90" w:rsidRPr="00C14869" w:rsidRDefault="00755F90" w:rsidP="00186415">
      <w:pPr>
        <w:spacing w:line="290" w:lineRule="exact"/>
        <w:jc w:val="both"/>
        <w:rPr>
          <w:rFonts w:ascii="Arial" w:hAnsi="Arial" w:cs="Arial"/>
        </w:rPr>
      </w:pPr>
    </w:p>
    <w:p w:rsidR="00755F90" w:rsidRPr="00C14869" w:rsidRDefault="00755F90" w:rsidP="00186415">
      <w:pPr>
        <w:spacing w:line="259" w:lineRule="auto"/>
        <w:ind w:left="260" w:firstLine="708"/>
        <w:jc w:val="both"/>
        <w:rPr>
          <w:rFonts w:ascii="Arial" w:hAnsi="Arial" w:cs="Arial"/>
        </w:rPr>
      </w:pPr>
      <w:r w:rsidRPr="00C14869">
        <w:rPr>
          <w:rFonts w:ascii="Arial" w:eastAsia="Arial" w:hAnsi="Arial" w:cs="Arial"/>
          <w:b/>
        </w:rPr>
        <w:t>Art. 132</w:t>
      </w:r>
      <w:r w:rsidRPr="00C14869">
        <w:rPr>
          <w:rFonts w:ascii="Arial" w:eastAsia="Arial" w:hAnsi="Arial" w:cs="Arial"/>
        </w:rPr>
        <w:t>. É isento do imposto o imóvel edificado com as seguintes e conjuntas condições:</w:t>
      </w:r>
    </w:p>
    <w:p w:rsidR="00755F90" w:rsidRPr="00C14869" w:rsidRDefault="00755F90" w:rsidP="00186415">
      <w:pPr>
        <w:spacing w:line="1" w:lineRule="exact"/>
        <w:jc w:val="both"/>
        <w:rPr>
          <w:rFonts w:ascii="Arial" w:hAnsi="Arial" w:cs="Arial"/>
        </w:rPr>
      </w:pPr>
    </w:p>
    <w:p w:rsidR="00755F90" w:rsidRPr="00C14869" w:rsidRDefault="00755F90" w:rsidP="00186415">
      <w:pPr>
        <w:spacing w:line="232" w:lineRule="auto"/>
        <w:ind w:left="260" w:firstLine="708"/>
        <w:jc w:val="both"/>
        <w:rPr>
          <w:rFonts w:ascii="Arial" w:hAnsi="Arial" w:cs="Arial"/>
        </w:rPr>
      </w:pPr>
      <w:r w:rsidRPr="00C14869">
        <w:rPr>
          <w:rFonts w:ascii="Arial" w:eastAsia="Arial" w:hAnsi="Arial" w:cs="Arial"/>
        </w:rPr>
        <w:t xml:space="preserve">I </w:t>
      </w:r>
      <w:r w:rsidRPr="00C14869">
        <w:rPr>
          <w:rFonts w:ascii="Arial" w:eastAsia="Arial" w:hAnsi="Arial" w:cs="Arial"/>
        </w:rPr>
        <w:softHyphen/>
        <w:t xml:space="preserve"> </w:t>
      </w:r>
      <w:r w:rsidR="009B07C8" w:rsidRPr="00C14869">
        <w:rPr>
          <w:rFonts w:ascii="Arial" w:eastAsia="Arial" w:hAnsi="Arial" w:cs="Arial"/>
        </w:rPr>
        <w:t xml:space="preserve">- </w:t>
      </w:r>
      <w:r w:rsidRPr="00C14869">
        <w:rPr>
          <w:rFonts w:ascii="Arial" w:eastAsia="Arial" w:hAnsi="Arial" w:cs="Arial"/>
        </w:rPr>
        <w:t>ter destinação residencial unifamiliar e possuir área construída de até sessenta metros quadrados (60,00 m</w:t>
      </w:r>
      <w:proofErr w:type="gramStart"/>
      <w:r w:rsidRPr="00C14869">
        <w:rPr>
          <w:rFonts w:ascii="Arial" w:eastAsia="Arial" w:hAnsi="Arial" w:cs="Arial"/>
        </w:rPr>
        <w:t>²)(</w:t>
      </w:r>
      <w:proofErr w:type="gramEnd"/>
      <w:r w:rsidRPr="00C14869">
        <w:rPr>
          <w:rFonts w:ascii="Arial" w:eastAsia="Arial" w:hAnsi="Arial" w:cs="Arial"/>
        </w:rPr>
        <w:t>NR).</w:t>
      </w:r>
    </w:p>
    <w:p w:rsidR="00755F90" w:rsidRPr="00C14869" w:rsidRDefault="00755F90" w:rsidP="00186415">
      <w:pPr>
        <w:spacing w:line="2" w:lineRule="exact"/>
        <w:jc w:val="both"/>
        <w:rPr>
          <w:rFonts w:ascii="Arial" w:hAnsi="Arial" w:cs="Arial"/>
        </w:rPr>
      </w:pPr>
    </w:p>
    <w:p w:rsidR="00755F90" w:rsidRPr="00C14869" w:rsidRDefault="00755F90" w:rsidP="00186415">
      <w:pPr>
        <w:numPr>
          <w:ilvl w:val="0"/>
          <w:numId w:val="117"/>
        </w:numPr>
        <w:tabs>
          <w:tab w:val="left" w:pos="1228"/>
        </w:tabs>
        <w:spacing w:line="232" w:lineRule="auto"/>
        <w:ind w:left="260" w:right="20" w:firstLine="712"/>
        <w:jc w:val="both"/>
        <w:rPr>
          <w:rFonts w:ascii="Arial" w:eastAsia="Arial" w:hAnsi="Arial" w:cs="Arial"/>
        </w:rPr>
      </w:pPr>
      <w:r w:rsidRPr="00C14869">
        <w:rPr>
          <w:rFonts w:ascii="Arial" w:eastAsia="Arial" w:hAnsi="Arial" w:cs="Arial"/>
        </w:rPr>
        <w:t>– estar encravado em terreno de área igual ou inferior a cento e vinte metros quadrados (120m</w:t>
      </w:r>
      <w:r w:rsidRPr="00C14869">
        <w:rPr>
          <w:rFonts w:ascii="Arial" w:eastAsia="Arial" w:hAnsi="Arial" w:cs="Arial"/>
          <w:vertAlign w:val="superscript"/>
        </w:rPr>
        <w:t>2</w:t>
      </w:r>
      <w:r w:rsidRPr="00C14869">
        <w:rPr>
          <w:rFonts w:ascii="Arial" w:eastAsia="Arial" w:hAnsi="Arial" w:cs="Arial"/>
        </w:rPr>
        <w:t>);</w:t>
      </w:r>
    </w:p>
    <w:p w:rsidR="00755F90" w:rsidRPr="00C14869" w:rsidRDefault="00755F90" w:rsidP="00186415">
      <w:pPr>
        <w:ind w:left="980"/>
        <w:jc w:val="both"/>
        <w:rPr>
          <w:rFonts w:ascii="Arial" w:eastAsia="Arial" w:hAnsi="Arial" w:cs="Arial"/>
        </w:rPr>
      </w:pPr>
      <w:r w:rsidRPr="00C14869">
        <w:rPr>
          <w:rFonts w:ascii="Arial" w:eastAsia="Arial" w:hAnsi="Arial" w:cs="Arial"/>
        </w:rPr>
        <w:t>III – quando nele resida o proprietário, titular do domínio útil ou o possuidor;</w:t>
      </w:r>
    </w:p>
    <w:p w:rsidR="00755F90" w:rsidRPr="00C14869" w:rsidRDefault="00755F90" w:rsidP="00186415">
      <w:pPr>
        <w:spacing w:line="26" w:lineRule="exact"/>
        <w:jc w:val="both"/>
        <w:rPr>
          <w:rFonts w:ascii="Arial" w:eastAsia="Arial" w:hAnsi="Arial" w:cs="Arial"/>
        </w:rPr>
      </w:pPr>
    </w:p>
    <w:p w:rsidR="00755F90" w:rsidRPr="00C14869" w:rsidRDefault="00755F90" w:rsidP="00186415">
      <w:pPr>
        <w:spacing w:line="261" w:lineRule="auto"/>
        <w:ind w:left="260" w:right="20" w:firstLine="708"/>
        <w:jc w:val="both"/>
        <w:rPr>
          <w:rFonts w:ascii="Arial" w:eastAsia="Arial" w:hAnsi="Arial" w:cs="Arial"/>
        </w:rPr>
      </w:pPr>
      <w:r w:rsidRPr="00C14869">
        <w:rPr>
          <w:rFonts w:ascii="Arial" w:eastAsia="Arial" w:hAnsi="Arial" w:cs="Arial"/>
        </w:rPr>
        <w:t xml:space="preserve">IV – não seja proprietário, titular do domínio </w:t>
      </w:r>
      <w:proofErr w:type="gramStart"/>
      <w:r w:rsidRPr="00C14869">
        <w:rPr>
          <w:rFonts w:ascii="Arial" w:eastAsia="Arial" w:hAnsi="Arial" w:cs="Arial"/>
        </w:rPr>
        <w:t>útil ,</w:t>
      </w:r>
      <w:proofErr w:type="gramEnd"/>
      <w:r w:rsidRPr="00C14869">
        <w:rPr>
          <w:rFonts w:ascii="Arial" w:eastAsia="Arial" w:hAnsi="Arial" w:cs="Arial"/>
        </w:rPr>
        <w:t xml:space="preserve"> possuidor ou seu cônjuge, de outro imóvel no Município.</w:t>
      </w:r>
    </w:p>
    <w:p w:rsidR="00755F90" w:rsidRPr="00C14869" w:rsidRDefault="00755F90" w:rsidP="00186415">
      <w:pPr>
        <w:spacing w:line="105" w:lineRule="exact"/>
        <w:jc w:val="both"/>
        <w:rPr>
          <w:rFonts w:ascii="Arial" w:hAnsi="Arial" w:cs="Arial"/>
        </w:rPr>
      </w:pPr>
    </w:p>
    <w:p w:rsidR="009B07C8" w:rsidRPr="00C14869" w:rsidRDefault="009B07C8" w:rsidP="00186415">
      <w:pPr>
        <w:spacing w:line="324" w:lineRule="auto"/>
        <w:ind w:left="260" w:right="20" w:firstLine="708"/>
        <w:jc w:val="both"/>
        <w:rPr>
          <w:rFonts w:ascii="Arial" w:eastAsia="Arial" w:hAnsi="Arial" w:cs="Arial"/>
          <w:b/>
        </w:rPr>
      </w:pPr>
    </w:p>
    <w:p w:rsidR="00755F90" w:rsidRPr="00C14869" w:rsidRDefault="00755F90" w:rsidP="00186415">
      <w:pPr>
        <w:spacing w:line="324" w:lineRule="auto"/>
        <w:ind w:left="260" w:right="20" w:firstLine="708"/>
        <w:jc w:val="both"/>
        <w:rPr>
          <w:rFonts w:ascii="Arial" w:hAnsi="Arial" w:cs="Arial"/>
        </w:rPr>
      </w:pPr>
      <w:r w:rsidRPr="00C14869">
        <w:rPr>
          <w:rFonts w:ascii="Arial" w:eastAsia="Arial" w:hAnsi="Arial" w:cs="Arial"/>
          <w:b/>
        </w:rPr>
        <w:t>Art. 133</w:t>
      </w:r>
      <w:r w:rsidRPr="00C14869">
        <w:rPr>
          <w:rFonts w:ascii="Arial" w:eastAsia="Arial" w:hAnsi="Arial" w:cs="Arial"/>
        </w:rPr>
        <w:t>. As reduções e isenções serão requeridas ao Secretário Municipal de Tributação, e instituídas com os documentos comprobatórios do favor pleiteado.</w:t>
      </w:r>
    </w:p>
    <w:p w:rsidR="00755F90" w:rsidRPr="00C14869" w:rsidRDefault="00755F90" w:rsidP="00186415">
      <w:pPr>
        <w:spacing w:line="342" w:lineRule="exact"/>
        <w:jc w:val="both"/>
        <w:rPr>
          <w:rFonts w:ascii="Arial" w:hAnsi="Arial" w:cs="Arial"/>
        </w:rPr>
      </w:pPr>
    </w:p>
    <w:p w:rsidR="00755F90" w:rsidRPr="00CD68B4" w:rsidRDefault="00755F90" w:rsidP="00CD68B4">
      <w:pPr>
        <w:ind w:right="-219"/>
        <w:jc w:val="center"/>
        <w:rPr>
          <w:rFonts w:ascii="Arial" w:hAnsi="Arial" w:cs="Arial"/>
          <w:b/>
        </w:rPr>
      </w:pPr>
      <w:r w:rsidRPr="00CD68B4">
        <w:rPr>
          <w:rFonts w:ascii="Arial" w:eastAsia="Arial" w:hAnsi="Arial" w:cs="Arial"/>
          <w:b/>
          <w:i/>
          <w:iCs/>
        </w:rPr>
        <w:t>SEÇÃO IX</w:t>
      </w:r>
    </w:p>
    <w:p w:rsidR="00755F90" w:rsidRPr="00CD68B4" w:rsidRDefault="00755F90" w:rsidP="00CD68B4">
      <w:pPr>
        <w:spacing w:line="36" w:lineRule="exact"/>
        <w:jc w:val="center"/>
        <w:rPr>
          <w:rFonts w:ascii="Arial" w:hAnsi="Arial" w:cs="Arial"/>
          <w:b/>
        </w:rPr>
      </w:pPr>
    </w:p>
    <w:p w:rsidR="00755F90" w:rsidRPr="00CD68B4" w:rsidRDefault="00755F90" w:rsidP="00CD68B4">
      <w:pPr>
        <w:ind w:right="-259"/>
        <w:jc w:val="center"/>
        <w:rPr>
          <w:rFonts w:ascii="Arial" w:hAnsi="Arial" w:cs="Arial"/>
          <w:b/>
        </w:rPr>
      </w:pPr>
      <w:r w:rsidRPr="00CD68B4">
        <w:rPr>
          <w:rFonts w:ascii="Arial" w:eastAsia="Arial" w:hAnsi="Arial" w:cs="Arial"/>
          <w:b/>
        </w:rPr>
        <w:t>Do Imposto Territorial Urbano</w:t>
      </w:r>
    </w:p>
    <w:p w:rsidR="00755F90" w:rsidRPr="00C14869" w:rsidRDefault="00755F90" w:rsidP="00186415">
      <w:pPr>
        <w:spacing w:line="377" w:lineRule="exact"/>
        <w:jc w:val="both"/>
        <w:rPr>
          <w:rFonts w:ascii="Arial" w:hAnsi="Arial" w:cs="Arial"/>
        </w:rPr>
      </w:pPr>
    </w:p>
    <w:p w:rsidR="00755F90" w:rsidRPr="00C14869" w:rsidRDefault="00755F90" w:rsidP="00186415">
      <w:pPr>
        <w:spacing w:line="259" w:lineRule="auto"/>
        <w:ind w:left="260" w:firstLine="708"/>
        <w:jc w:val="both"/>
        <w:rPr>
          <w:rFonts w:ascii="Arial" w:hAnsi="Arial" w:cs="Arial"/>
        </w:rPr>
      </w:pPr>
      <w:r w:rsidRPr="00C14869">
        <w:rPr>
          <w:rFonts w:ascii="Arial" w:eastAsia="Arial" w:hAnsi="Arial" w:cs="Arial"/>
          <w:b/>
        </w:rPr>
        <w:t>Art. 134.</w:t>
      </w:r>
      <w:r w:rsidRPr="00C14869">
        <w:rPr>
          <w:rFonts w:ascii="Arial" w:eastAsia="Arial" w:hAnsi="Arial" w:cs="Arial"/>
        </w:rPr>
        <w:t xml:space="preserve"> O Imposto Territorial Urbano incide sobre o terreno sem edificação, situado no território do município.</w:t>
      </w:r>
    </w:p>
    <w:p w:rsidR="00755F90" w:rsidRPr="00C14869" w:rsidRDefault="00755F90" w:rsidP="00186415">
      <w:pPr>
        <w:spacing w:line="2" w:lineRule="exact"/>
        <w:jc w:val="both"/>
        <w:rPr>
          <w:rFonts w:ascii="Arial" w:hAnsi="Arial" w:cs="Arial"/>
        </w:rPr>
      </w:pPr>
    </w:p>
    <w:p w:rsidR="00755F90" w:rsidRPr="00C14869" w:rsidRDefault="00755F90" w:rsidP="00186415">
      <w:pPr>
        <w:spacing w:line="259" w:lineRule="auto"/>
        <w:ind w:left="260" w:firstLine="708"/>
        <w:jc w:val="both"/>
        <w:rPr>
          <w:rFonts w:ascii="Arial" w:hAnsi="Arial" w:cs="Arial"/>
        </w:rPr>
      </w:pPr>
      <w:r w:rsidRPr="00C14869">
        <w:rPr>
          <w:rFonts w:ascii="Arial" w:eastAsia="Arial" w:hAnsi="Arial" w:cs="Arial"/>
        </w:rPr>
        <w:t>Parágrafo único. Para os efeitos deste imposto, a qualificação do terreno independerá da existência de:</w:t>
      </w:r>
    </w:p>
    <w:p w:rsidR="00755F90" w:rsidRPr="00C14869" w:rsidRDefault="00755F90" w:rsidP="00186415">
      <w:pPr>
        <w:spacing w:line="1" w:lineRule="exact"/>
        <w:jc w:val="both"/>
        <w:rPr>
          <w:rFonts w:ascii="Arial" w:hAnsi="Arial" w:cs="Arial"/>
        </w:rPr>
      </w:pPr>
    </w:p>
    <w:p w:rsidR="00755F90" w:rsidRPr="00C14869" w:rsidRDefault="00755F90" w:rsidP="00186415">
      <w:pPr>
        <w:ind w:left="980"/>
        <w:jc w:val="both"/>
        <w:rPr>
          <w:rFonts w:ascii="Arial" w:hAnsi="Arial" w:cs="Arial"/>
        </w:rPr>
      </w:pPr>
      <w:r w:rsidRPr="00C14869">
        <w:rPr>
          <w:rFonts w:ascii="Arial" w:eastAsia="Arial" w:hAnsi="Arial" w:cs="Arial"/>
        </w:rPr>
        <w:t>I – prédios em construção até a expedição do “</w:t>
      </w:r>
      <w:r w:rsidRPr="00C14869">
        <w:rPr>
          <w:rFonts w:ascii="Arial" w:eastAsia="Arial" w:hAnsi="Arial" w:cs="Arial"/>
          <w:i/>
          <w:iCs/>
        </w:rPr>
        <w:t>habite</w:t>
      </w:r>
      <w:r w:rsidRPr="00C14869">
        <w:rPr>
          <w:rFonts w:ascii="Arial" w:eastAsia="Arial" w:hAnsi="Arial" w:cs="Arial"/>
          <w:i/>
          <w:iCs/>
        </w:rPr>
        <w:softHyphen/>
      </w:r>
      <w:r w:rsidR="009B07C8" w:rsidRPr="00C14869">
        <w:rPr>
          <w:rFonts w:ascii="Arial" w:eastAsia="Arial" w:hAnsi="Arial" w:cs="Arial"/>
          <w:i/>
          <w:iCs/>
        </w:rPr>
        <w:t>-</w:t>
      </w:r>
      <w:r w:rsidRPr="00C14869">
        <w:rPr>
          <w:rFonts w:ascii="Arial" w:eastAsia="Arial" w:hAnsi="Arial" w:cs="Arial"/>
          <w:i/>
          <w:iCs/>
        </w:rPr>
        <w:t>se</w:t>
      </w:r>
      <w:r w:rsidRPr="00C14869">
        <w:rPr>
          <w:rFonts w:ascii="Arial" w:eastAsia="Arial" w:hAnsi="Arial" w:cs="Arial"/>
        </w:rPr>
        <w:t>”;</w:t>
      </w:r>
    </w:p>
    <w:p w:rsidR="00755F90" w:rsidRPr="00C14869" w:rsidRDefault="00755F90" w:rsidP="00186415">
      <w:pPr>
        <w:spacing w:line="15" w:lineRule="exact"/>
        <w:jc w:val="both"/>
        <w:rPr>
          <w:rFonts w:ascii="Arial" w:hAnsi="Arial" w:cs="Arial"/>
        </w:rPr>
      </w:pPr>
    </w:p>
    <w:p w:rsidR="00755F90" w:rsidRPr="00C14869" w:rsidRDefault="00755F90" w:rsidP="00186415">
      <w:pPr>
        <w:numPr>
          <w:ilvl w:val="0"/>
          <w:numId w:val="119"/>
        </w:numPr>
        <w:tabs>
          <w:tab w:val="left" w:pos="1364"/>
        </w:tabs>
        <w:spacing w:line="261" w:lineRule="auto"/>
        <w:ind w:left="260" w:firstLine="712"/>
        <w:jc w:val="both"/>
        <w:rPr>
          <w:rFonts w:ascii="Arial" w:eastAsia="Arial" w:hAnsi="Arial" w:cs="Arial"/>
        </w:rPr>
      </w:pPr>
      <w:r w:rsidRPr="00C14869">
        <w:rPr>
          <w:rFonts w:ascii="Arial" w:eastAsia="Arial" w:hAnsi="Arial" w:cs="Arial"/>
        </w:rPr>
        <w:t>– prédios em estado de ruína ou de qualquer modo inadequado temporariamente.</w:t>
      </w:r>
    </w:p>
    <w:p w:rsidR="00755F90" w:rsidRPr="00C14869" w:rsidRDefault="00755F90" w:rsidP="00186415">
      <w:pPr>
        <w:spacing w:line="314" w:lineRule="exact"/>
        <w:jc w:val="both"/>
        <w:rPr>
          <w:rFonts w:ascii="Arial" w:hAnsi="Arial" w:cs="Arial"/>
        </w:rPr>
      </w:pPr>
    </w:p>
    <w:p w:rsidR="00755F90" w:rsidRPr="00C14869" w:rsidRDefault="00755F90" w:rsidP="00186415">
      <w:pPr>
        <w:spacing w:line="283" w:lineRule="auto"/>
        <w:ind w:left="260" w:firstLine="708"/>
        <w:jc w:val="both"/>
        <w:rPr>
          <w:rFonts w:ascii="Arial" w:hAnsi="Arial" w:cs="Arial"/>
        </w:rPr>
      </w:pPr>
      <w:r w:rsidRPr="00C14869">
        <w:rPr>
          <w:rFonts w:ascii="Arial" w:eastAsia="Arial" w:hAnsi="Arial" w:cs="Arial"/>
          <w:b/>
        </w:rPr>
        <w:t>Art. 135</w:t>
      </w:r>
      <w:r w:rsidRPr="00C14869">
        <w:rPr>
          <w:rFonts w:ascii="Arial" w:eastAsia="Arial" w:hAnsi="Arial" w:cs="Arial"/>
        </w:rPr>
        <w:t>. Tratando</w:t>
      </w:r>
      <w:r w:rsidRPr="00C14869">
        <w:rPr>
          <w:rFonts w:ascii="Arial" w:eastAsia="Arial" w:hAnsi="Arial" w:cs="Arial"/>
        </w:rPr>
        <w:softHyphen/>
      </w:r>
      <w:r w:rsidR="00685479" w:rsidRPr="00C14869">
        <w:rPr>
          <w:rFonts w:ascii="Arial" w:eastAsia="Arial" w:hAnsi="Arial" w:cs="Arial"/>
        </w:rPr>
        <w:t>-</w:t>
      </w:r>
      <w:r w:rsidRPr="00C14869">
        <w:rPr>
          <w:rFonts w:ascii="Arial" w:eastAsia="Arial" w:hAnsi="Arial" w:cs="Arial"/>
        </w:rPr>
        <w:t>se de terreno sem edificação, o imposto é calculado mediante a aplicação da alíquota de 1% (um por cento) sobre o valor venal do imóvel.</w:t>
      </w:r>
    </w:p>
    <w:p w:rsidR="00755F90" w:rsidRPr="00C14869" w:rsidRDefault="00755F90" w:rsidP="00186415">
      <w:pPr>
        <w:spacing w:line="340" w:lineRule="exact"/>
        <w:jc w:val="both"/>
        <w:rPr>
          <w:rFonts w:ascii="Arial" w:hAnsi="Arial" w:cs="Arial"/>
        </w:rPr>
      </w:pPr>
    </w:p>
    <w:p w:rsidR="00755F90" w:rsidRPr="00C14869" w:rsidRDefault="00755F90" w:rsidP="00186415">
      <w:pPr>
        <w:spacing w:line="259" w:lineRule="auto"/>
        <w:ind w:left="260" w:firstLine="708"/>
        <w:jc w:val="both"/>
        <w:rPr>
          <w:rFonts w:ascii="Arial" w:hAnsi="Arial" w:cs="Arial"/>
        </w:rPr>
      </w:pPr>
      <w:r w:rsidRPr="00C14869">
        <w:rPr>
          <w:rFonts w:ascii="Arial" w:eastAsia="Arial" w:hAnsi="Arial" w:cs="Arial"/>
          <w:b/>
        </w:rPr>
        <w:t>Art. 136.</w:t>
      </w:r>
      <w:r w:rsidRPr="00C14869">
        <w:rPr>
          <w:rFonts w:ascii="Arial" w:eastAsia="Arial" w:hAnsi="Arial" w:cs="Arial"/>
        </w:rPr>
        <w:t xml:space="preserve"> A alíquota do imposto é progressiva a critério do Poder Executivo até o limite de dois por cento (2%):</w:t>
      </w:r>
    </w:p>
    <w:p w:rsidR="00755F90" w:rsidRPr="00C14869" w:rsidRDefault="00755F90" w:rsidP="00186415">
      <w:pPr>
        <w:spacing w:line="1" w:lineRule="exact"/>
        <w:jc w:val="both"/>
        <w:rPr>
          <w:rFonts w:ascii="Arial" w:hAnsi="Arial" w:cs="Arial"/>
        </w:rPr>
      </w:pPr>
    </w:p>
    <w:p w:rsidR="00755F90" w:rsidRPr="00C14869" w:rsidRDefault="00755F90" w:rsidP="00186415">
      <w:pPr>
        <w:spacing w:line="252" w:lineRule="auto"/>
        <w:ind w:left="260" w:firstLine="708"/>
        <w:jc w:val="both"/>
        <w:rPr>
          <w:rFonts w:ascii="Arial" w:hAnsi="Arial" w:cs="Arial"/>
        </w:rPr>
      </w:pPr>
      <w:r w:rsidRPr="00C14869">
        <w:rPr>
          <w:rFonts w:ascii="Arial" w:eastAsia="Arial" w:hAnsi="Arial" w:cs="Arial"/>
        </w:rPr>
        <w:t>I – para os imóveis não edificados, localizados em áreas definidas pelo Poder Executivo e onde este pretenda adequar o uso do solo urbano aos interesses sociais da comunidade com o objetivo de fazer cumprir as posturas municipais, bem como promover a ocupação de áreas;</w:t>
      </w:r>
    </w:p>
    <w:p w:rsidR="00755F90" w:rsidRPr="00C14869" w:rsidRDefault="00755F90" w:rsidP="00186415">
      <w:pPr>
        <w:numPr>
          <w:ilvl w:val="0"/>
          <w:numId w:val="121"/>
        </w:numPr>
        <w:tabs>
          <w:tab w:val="left" w:pos="1236"/>
        </w:tabs>
        <w:spacing w:line="252" w:lineRule="auto"/>
        <w:ind w:left="260" w:right="20" w:firstLine="712"/>
        <w:jc w:val="both"/>
        <w:rPr>
          <w:rFonts w:ascii="Arial" w:eastAsia="Arial" w:hAnsi="Arial" w:cs="Arial"/>
        </w:rPr>
      </w:pPr>
      <w:r w:rsidRPr="00C14869">
        <w:rPr>
          <w:rFonts w:ascii="Arial" w:eastAsia="Arial" w:hAnsi="Arial" w:cs="Arial"/>
        </w:rPr>
        <w:t>– para os imóveis não edificados, localizados em áreas definidas pelo Poder Executivo, que não possuam muros e/ou calçadas;</w:t>
      </w:r>
    </w:p>
    <w:p w:rsidR="00755F90" w:rsidRPr="00C14869" w:rsidRDefault="00755F90" w:rsidP="00186415">
      <w:pPr>
        <w:spacing w:line="261" w:lineRule="auto"/>
        <w:ind w:left="260" w:right="20" w:firstLine="708"/>
        <w:jc w:val="both"/>
        <w:rPr>
          <w:rFonts w:ascii="Arial" w:eastAsia="Arial" w:hAnsi="Arial" w:cs="Arial"/>
        </w:rPr>
      </w:pPr>
      <w:r w:rsidRPr="00C14869">
        <w:rPr>
          <w:rFonts w:ascii="Arial" w:eastAsia="Arial" w:hAnsi="Arial" w:cs="Arial"/>
        </w:rPr>
        <w:t>III – para os imóveis cujo valor venal seja superior a quinhentos mil reais (R$ 500.000,00).</w:t>
      </w:r>
    </w:p>
    <w:p w:rsidR="00755F90" w:rsidRPr="00C14869" w:rsidRDefault="00755F90" w:rsidP="00186415">
      <w:pPr>
        <w:jc w:val="both"/>
        <w:rPr>
          <w:rFonts w:ascii="Arial" w:hAnsi="Arial" w:cs="Arial"/>
        </w:rPr>
        <w:sectPr w:rsidR="00755F90" w:rsidRPr="00C14869" w:rsidSect="00902BDC">
          <w:pgSz w:w="11900" w:h="16840"/>
          <w:pgMar w:top="569" w:right="980" w:bottom="583" w:left="1134" w:header="0" w:footer="0" w:gutter="0"/>
          <w:cols w:space="720"/>
        </w:sectPr>
      </w:pPr>
    </w:p>
    <w:p w:rsidR="00755F90" w:rsidRPr="00C14869" w:rsidRDefault="00755F90" w:rsidP="00186415">
      <w:pPr>
        <w:spacing w:line="325" w:lineRule="exact"/>
        <w:jc w:val="both"/>
        <w:rPr>
          <w:rFonts w:ascii="Arial" w:hAnsi="Arial" w:cs="Arial"/>
        </w:rPr>
      </w:pPr>
    </w:p>
    <w:p w:rsidR="00755F90" w:rsidRPr="00C14869" w:rsidRDefault="00755F90" w:rsidP="00186415">
      <w:pPr>
        <w:numPr>
          <w:ilvl w:val="0"/>
          <w:numId w:val="122"/>
        </w:numPr>
        <w:tabs>
          <w:tab w:val="left" w:pos="1174"/>
        </w:tabs>
        <w:spacing w:line="283" w:lineRule="auto"/>
        <w:ind w:left="260" w:right="20" w:firstLine="712"/>
        <w:jc w:val="both"/>
        <w:rPr>
          <w:rFonts w:ascii="Arial" w:eastAsia="Arial" w:hAnsi="Arial" w:cs="Arial"/>
        </w:rPr>
      </w:pPr>
      <w:r w:rsidRPr="00C14869">
        <w:rPr>
          <w:rFonts w:ascii="Arial" w:eastAsia="Arial" w:hAnsi="Arial" w:cs="Arial"/>
        </w:rPr>
        <w:t>1.º A progressividade de que tratam os incisos I e II ocorre com o crescimento anual de até dez por cento (10%) da alíquota vigente no exercício anterior.</w:t>
      </w:r>
    </w:p>
    <w:p w:rsidR="00755F90" w:rsidRPr="00C14869" w:rsidRDefault="00755F90" w:rsidP="00186415">
      <w:pPr>
        <w:spacing w:line="2" w:lineRule="exact"/>
        <w:jc w:val="both"/>
        <w:rPr>
          <w:rFonts w:ascii="Arial" w:eastAsia="Arial" w:hAnsi="Arial" w:cs="Arial"/>
        </w:rPr>
      </w:pPr>
    </w:p>
    <w:p w:rsidR="00755F90" w:rsidRPr="00C14869" w:rsidRDefault="00755F90" w:rsidP="00186415">
      <w:pPr>
        <w:numPr>
          <w:ilvl w:val="0"/>
          <w:numId w:val="122"/>
        </w:numPr>
        <w:tabs>
          <w:tab w:val="left" w:pos="1212"/>
        </w:tabs>
        <w:spacing w:line="252" w:lineRule="auto"/>
        <w:ind w:left="260" w:firstLine="712"/>
        <w:jc w:val="both"/>
        <w:rPr>
          <w:rFonts w:ascii="Arial" w:eastAsia="Arial" w:hAnsi="Arial" w:cs="Arial"/>
        </w:rPr>
      </w:pPr>
      <w:r w:rsidRPr="00C14869">
        <w:rPr>
          <w:rFonts w:ascii="Arial" w:eastAsia="Arial" w:hAnsi="Arial" w:cs="Arial"/>
        </w:rPr>
        <w:t>2.º A progressividade de que trata o inciso II só se aplica, relativamente à construção de calçadas e muros, aos imóveis situados em logradouros providos de meio</w:t>
      </w:r>
      <w:r w:rsidRPr="00C14869">
        <w:rPr>
          <w:rFonts w:ascii="Arial" w:eastAsia="Arial" w:hAnsi="Arial" w:cs="Arial"/>
        </w:rPr>
        <w:softHyphen/>
        <w:t xml:space="preserve"> fio e serviços de coleta domiciliar de lixo.</w:t>
      </w:r>
    </w:p>
    <w:p w:rsidR="00755F90" w:rsidRPr="00C14869" w:rsidRDefault="00755F90" w:rsidP="00186415">
      <w:pPr>
        <w:numPr>
          <w:ilvl w:val="0"/>
          <w:numId w:val="122"/>
        </w:numPr>
        <w:tabs>
          <w:tab w:val="left" w:pos="1222"/>
        </w:tabs>
        <w:spacing w:line="252" w:lineRule="auto"/>
        <w:ind w:left="260" w:firstLine="712"/>
        <w:jc w:val="both"/>
        <w:rPr>
          <w:rFonts w:ascii="Arial" w:eastAsia="Arial" w:hAnsi="Arial" w:cs="Arial"/>
        </w:rPr>
      </w:pPr>
      <w:r w:rsidRPr="00C14869">
        <w:rPr>
          <w:rFonts w:ascii="Arial" w:eastAsia="Arial" w:hAnsi="Arial" w:cs="Arial"/>
        </w:rPr>
        <w:t>3º A progressividade de que trata o inciso III deste artigo aplica</w:t>
      </w:r>
      <w:r w:rsidRPr="00C14869">
        <w:rPr>
          <w:rFonts w:ascii="Arial" w:eastAsia="Arial" w:hAnsi="Arial" w:cs="Arial"/>
        </w:rPr>
        <w:softHyphen/>
      </w:r>
      <w:r w:rsidR="00685479" w:rsidRPr="00C14869">
        <w:rPr>
          <w:rFonts w:ascii="Arial" w:eastAsia="Arial" w:hAnsi="Arial" w:cs="Arial"/>
        </w:rPr>
        <w:t>-</w:t>
      </w:r>
      <w:r w:rsidRPr="00C14869">
        <w:rPr>
          <w:rFonts w:ascii="Arial" w:eastAsia="Arial" w:hAnsi="Arial" w:cs="Arial"/>
        </w:rPr>
        <w:t xml:space="preserve">se com acréscimo de até dez por cento (10%) sobre a alíquota básica a que está sujeito o imóvel por cada </w:t>
      </w:r>
      <w:r w:rsidR="00C93FCD" w:rsidRPr="00C14869">
        <w:rPr>
          <w:rFonts w:ascii="Arial" w:eastAsia="Arial" w:hAnsi="Arial" w:cs="Arial"/>
        </w:rPr>
        <w:t>cinquenta</w:t>
      </w:r>
      <w:r w:rsidRPr="00C14869">
        <w:rPr>
          <w:rFonts w:ascii="Arial" w:eastAsia="Arial" w:hAnsi="Arial" w:cs="Arial"/>
        </w:rPr>
        <w:t xml:space="preserve"> mil reais (R$ 50.000,00) ou fração que ultrapasse quinhentos mil reais (R$ 500.000,00) do valor venal.</w:t>
      </w:r>
    </w:p>
    <w:p w:rsidR="00755F90" w:rsidRPr="00C14869" w:rsidRDefault="00755F90" w:rsidP="00186415">
      <w:pPr>
        <w:spacing w:line="1" w:lineRule="exact"/>
        <w:jc w:val="both"/>
        <w:rPr>
          <w:rFonts w:ascii="Arial" w:eastAsia="Arial" w:hAnsi="Arial" w:cs="Arial"/>
        </w:rPr>
      </w:pPr>
    </w:p>
    <w:p w:rsidR="00755F90" w:rsidRPr="00C14869" w:rsidRDefault="00755F90" w:rsidP="00186415">
      <w:pPr>
        <w:spacing w:line="200" w:lineRule="exact"/>
        <w:jc w:val="both"/>
        <w:rPr>
          <w:rFonts w:ascii="Arial" w:hAnsi="Arial" w:cs="Arial"/>
        </w:rPr>
      </w:pPr>
    </w:p>
    <w:p w:rsidR="00755F90" w:rsidRPr="00C14869" w:rsidRDefault="00755F90" w:rsidP="00186415">
      <w:pPr>
        <w:spacing w:line="200" w:lineRule="exact"/>
        <w:jc w:val="both"/>
        <w:rPr>
          <w:rFonts w:ascii="Arial" w:hAnsi="Arial" w:cs="Arial"/>
        </w:rPr>
      </w:pPr>
    </w:p>
    <w:p w:rsidR="00755F90" w:rsidRPr="00C14869" w:rsidRDefault="00755F90" w:rsidP="00186415">
      <w:pPr>
        <w:spacing w:line="238" w:lineRule="exact"/>
        <w:jc w:val="both"/>
        <w:rPr>
          <w:rFonts w:ascii="Arial" w:hAnsi="Arial" w:cs="Arial"/>
        </w:rPr>
      </w:pPr>
    </w:p>
    <w:p w:rsidR="00755F90" w:rsidRPr="00CD68B4" w:rsidRDefault="00755F90" w:rsidP="00CD68B4">
      <w:pPr>
        <w:ind w:right="-259"/>
        <w:jc w:val="center"/>
        <w:rPr>
          <w:rFonts w:ascii="Arial" w:hAnsi="Arial" w:cs="Arial"/>
          <w:b/>
        </w:rPr>
      </w:pPr>
      <w:r w:rsidRPr="00CD68B4">
        <w:rPr>
          <w:rFonts w:ascii="Arial" w:eastAsia="Arial" w:hAnsi="Arial" w:cs="Arial"/>
          <w:b/>
          <w:bCs/>
        </w:rPr>
        <w:t>CAPÍTULO II</w:t>
      </w:r>
    </w:p>
    <w:p w:rsidR="00755F90" w:rsidRPr="00CD68B4" w:rsidRDefault="00755F90" w:rsidP="00CD68B4">
      <w:pPr>
        <w:spacing w:line="37" w:lineRule="exact"/>
        <w:jc w:val="center"/>
        <w:rPr>
          <w:rFonts w:ascii="Arial" w:hAnsi="Arial" w:cs="Arial"/>
          <w:b/>
        </w:rPr>
      </w:pPr>
    </w:p>
    <w:p w:rsidR="00755F90" w:rsidRPr="00CD68B4" w:rsidRDefault="00755F90" w:rsidP="00CD68B4">
      <w:pPr>
        <w:ind w:right="-259"/>
        <w:jc w:val="center"/>
        <w:rPr>
          <w:rFonts w:ascii="Arial" w:hAnsi="Arial" w:cs="Arial"/>
          <w:b/>
        </w:rPr>
      </w:pPr>
      <w:r w:rsidRPr="00CD68B4">
        <w:rPr>
          <w:rFonts w:ascii="Arial" w:eastAsia="Arial" w:hAnsi="Arial" w:cs="Arial"/>
          <w:b/>
          <w:bCs/>
        </w:rPr>
        <w:t>Do Imposto Sobre Serviços</w:t>
      </w:r>
    </w:p>
    <w:p w:rsidR="00755F90" w:rsidRPr="00CD68B4" w:rsidRDefault="00755F90" w:rsidP="00CD68B4">
      <w:pPr>
        <w:spacing w:line="35" w:lineRule="exact"/>
        <w:jc w:val="center"/>
        <w:rPr>
          <w:rFonts w:ascii="Arial" w:hAnsi="Arial" w:cs="Arial"/>
          <w:b/>
        </w:rPr>
      </w:pPr>
    </w:p>
    <w:p w:rsidR="00755F90" w:rsidRPr="00CD68B4" w:rsidRDefault="00755F90" w:rsidP="00CD68B4">
      <w:pPr>
        <w:ind w:right="-219"/>
        <w:jc w:val="center"/>
        <w:rPr>
          <w:rFonts w:ascii="Arial" w:hAnsi="Arial" w:cs="Arial"/>
          <w:b/>
        </w:rPr>
      </w:pPr>
      <w:r w:rsidRPr="00CD68B4">
        <w:rPr>
          <w:rFonts w:ascii="Arial" w:eastAsia="Arial" w:hAnsi="Arial" w:cs="Arial"/>
          <w:b/>
          <w:i/>
          <w:iCs/>
        </w:rPr>
        <w:t>SEÇÃO I</w:t>
      </w:r>
    </w:p>
    <w:p w:rsidR="00755F90" w:rsidRPr="00CD68B4" w:rsidRDefault="00755F90" w:rsidP="00CD68B4">
      <w:pPr>
        <w:spacing w:line="36" w:lineRule="exact"/>
        <w:jc w:val="center"/>
        <w:rPr>
          <w:rFonts w:ascii="Arial" w:hAnsi="Arial" w:cs="Arial"/>
          <w:b/>
        </w:rPr>
      </w:pPr>
    </w:p>
    <w:p w:rsidR="00755F90" w:rsidRPr="00CD68B4" w:rsidRDefault="00755F90" w:rsidP="00CD68B4">
      <w:pPr>
        <w:ind w:right="-259"/>
        <w:jc w:val="center"/>
        <w:rPr>
          <w:rFonts w:ascii="Arial" w:hAnsi="Arial" w:cs="Arial"/>
          <w:b/>
        </w:rPr>
      </w:pPr>
      <w:r w:rsidRPr="00CD68B4">
        <w:rPr>
          <w:rFonts w:ascii="Arial" w:eastAsia="Arial" w:hAnsi="Arial" w:cs="Arial"/>
          <w:b/>
        </w:rPr>
        <w:t>Do Fator Gerador e da Incidência</w:t>
      </w:r>
    </w:p>
    <w:p w:rsidR="00755F90" w:rsidRPr="00C14869" w:rsidRDefault="00755F90" w:rsidP="00186415">
      <w:pPr>
        <w:spacing w:line="353" w:lineRule="exact"/>
        <w:jc w:val="both"/>
        <w:rPr>
          <w:rFonts w:ascii="Arial" w:hAnsi="Arial" w:cs="Arial"/>
        </w:rPr>
      </w:pPr>
    </w:p>
    <w:p w:rsidR="00755F90" w:rsidRPr="00C14869" w:rsidRDefault="00755F90" w:rsidP="00186415">
      <w:pPr>
        <w:spacing w:line="264" w:lineRule="auto"/>
        <w:ind w:left="260" w:firstLine="914"/>
        <w:jc w:val="both"/>
        <w:rPr>
          <w:rFonts w:ascii="Arial" w:hAnsi="Arial" w:cs="Arial"/>
        </w:rPr>
      </w:pPr>
      <w:r w:rsidRPr="00C14869">
        <w:rPr>
          <w:rFonts w:ascii="Arial" w:eastAsia="Arial" w:hAnsi="Arial" w:cs="Arial"/>
          <w:b/>
        </w:rPr>
        <w:t>Art. 137</w:t>
      </w:r>
      <w:r w:rsidRPr="00C14869">
        <w:rPr>
          <w:rFonts w:ascii="Arial" w:eastAsia="Arial" w:hAnsi="Arial" w:cs="Arial"/>
        </w:rPr>
        <w:t xml:space="preserve"> </w:t>
      </w:r>
      <w:r w:rsidRPr="00C14869">
        <w:rPr>
          <w:rFonts w:ascii="Arial" w:eastAsia="Arial" w:hAnsi="Arial" w:cs="Arial"/>
        </w:rPr>
        <w:softHyphen/>
        <w:t xml:space="preserve"> O Imposto Sobre Serviços de Qualquer Natureza, tem como fato gerador a prestação de serviços constantes na lista abaixo, ainda que esses não se constituam como atividade preponderante do prestador:</w:t>
      </w:r>
    </w:p>
    <w:p w:rsidR="00755F90" w:rsidRPr="00C14869" w:rsidRDefault="00755F90" w:rsidP="00186415">
      <w:pPr>
        <w:spacing w:line="285" w:lineRule="exact"/>
        <w:jc w:val="both"/>
        <w:rPr>
          <w:rFonts w:ascii="Arial" w:hAnsi="Arial" w:cs="Arial"/>
        </w:rPr>
      </w:pPr>
    </w:p>
    <w:p w:rsidR="00755F90" w:rsidRPr="00C14869" w:rsidRDefault="00755F90" w:rsidP="00186415">
      <w:pPr>
        <w:ind w:left="260"/>
        <w:jc w:val="both"/>
        <w:rPr>
          <w:rFonts w:ascii="Arial" w:hAnsi="Arial" w:cs="Arial"/>
        </w:rPr>
      </w:pPr>
      <w:r w:rsidRPr="00C14869">
        <w:rPr>
          <w:rFonts w:ascii="Arial" w:eastAsia="Arial" w:hAnsi="Arial" w:cs="Arial"/>
        </w:rPr>
        <w:t>1 – Serviços de informática e congêneres:</w:t>
      </w:r>
    </w:p>
    <w:p w:rsidR="00755F90" w:rsidRPr="00C14869" w:rsidRDefault="00755F90" w:rsidP="00186415">
      <w:pPr>
        <w:spacing w:line="15" w:lineRule="exact"/>
        <w:jc w:val="both"/>
        <w:rPr>
          <w:rFonts w:ascii="Arial" w:hAnsi="Arial" w:cs="Arial"/>
        </w:rPr>
      </w:pPr>
    </w:p>
    <w:p w:rsidR="00755F90" w:rsidRPr="00C14869" w:rsidRDefault="00755F90" w:rsidP="00186415">
      <w:pPr>
        <w:ind w:left="260"/>
        <w:jc w:val="both"/>
        <w:rPr>
          <w:rFonts w:ascii="Arial" w:hAnsi="Arial" w:cs="Arial"/>
        </w:rPr>
      </w:pPr>
      <w:r w:rsidRPr="00C14869">
        <w:rPr>
          <w:rFonts w:ascii="Arial" w:eastAsia="Arial" w:hAnsi="Arial" w:cs="Arial"/>
        </w:rPr>
        <w:t>1.01 – Análise e desenvolvimento de sistemas.</w:t>
      </w:r>
    </w:p>
    <w:p w:rsidR="00755F90" w:rsidRPr="00C14869" w:rsidRDefault="00755F90" w:rsidP="00186415">
      <w:pPr>
        <w:spacing w:line="15" w:lineRule="exact"/>
        <w:jc w:val="both"/>
        <w:rPr>
          <w:rFonts w:ascii="Arial" w:hAnsi="Arial" w:cs="Arial"/>
        </w:rPr>
      </w:pPr>
    </w:p>
    <w:p w:rsidR="00755F90" w:rsidRPr="00C14869" w:rsidRDefault="00755F90" w:rsidP="00186415">
      <w:pPr>
        <w:ind w:left="260"/>
        <w:jc w:val="both"/>
        <w:rPr>
          <w:rFonts w:ascii="Arial" w:hAnsi="Arial" w:cs="Arial"/>
        </w:rPr>
      </w:pPr>
      <w:r w:rsidRPr="00C14869">
        <w:rPr>
          <w:rFonts w:ascii="Arial" w:eastAsia="Arial" w:hAnsi="Arial" w:cs="Arial"/>
        </w:rPr>
        <w:t>1.02 – Programação.</w:t>
      </w:r>
    </w:p>
    <w:p w:rsidR="00755F90" w:rsidRPr="00C14869" w:rsidRDefault="00755F90" w:rsidP="00186415">
      <w:pPr>
        <w:spacing w:line="15" w:lineRule="exact"/>
        <w:jc w:val="both"/>
        <w:rPr>
          <w:rFonts w:ascii="Arial" w:hAnsi="Arial" w:cs="Arial"/>
        </w:rPr>
      </w:pPr>
    </w:p>
    <w:p w:rsidR="00755F90" w:rsidRPr="00C14869" w:rsidRDefault="00755F90" w:rsidP="00186415">
      <w:pPr>
        <w:ind w:left="260"/>
        <w:jc w:val="both"/>
        <w:rPr>
          <w:rFonts w:ascii="Arial" w:hAnsi="Arial" w:cs="Arial"/>
        </w:rPr>
      </w:pPr>
      <w:r w:rsidRPr="00C14869">
        <w:rPr>
          <w:rFonts w:ascii="Arial" w:eastAsia="Arial" w:hAnsi="Arial" w:cs="Arial"/>
        </w:rPr>
        <w:t>1.03 – Processamento de dados e congêneres.</w:t>
      </w:r>
    </w:p>
    <w:p w:rsidR="00755F90" w:rsidRPr="00C14869" w:rsidRDefault="00755F90" w:rsidP="00186415">
      <w:pPr>
        <w:spacing w:line="15" w:lineRule="exact"/>
        <w:jc w:val="both"/>
        <w:rPr>
          <w:rFonts w:ascii="Arial" w:hAnsi="Arial" w:cs="Arial"/>
        </w:rPr>
      </w:pPr>
    </w:p>
    <w:p w:rsidR="00755F90" w:rsidRPr="00C14869" w:rsidRDefault="00755F90" w:rsidP="00186415">
      <w:pPr>
        <w:ind w:left="260"/>
        <w:jc w:val="both"/>
        <w:rPr>
          <w:rFonts w:ascii="Arial" w:hAnsi="Arial" w:cs="Arial"/>
        </w:rPr>
      </w:pPr>
      <w:r w:rsidRPr="00C14869">
        <w:rPr>
          <w:rFonts w:ascii="Arial" w:eastAsia="Arial" w:hAnsi="Arial" w:cs="Arial"/>
        </w:rPr>
        <w:t>1.04 – Elaboração de programas de computadores,</w:t>
      </w:r>
      <w:r w:rsidR="00685479" w:rsidRPr="00C14869">
        <w:rPr>
          <w:rFonts w:ascii="Arial" w:eastAsia="Arial" w:hAnsi="Arial" w:cs="Arial"/>
        </w:rPr>
        <w:t xml:space="preserve"> </w:t>
      </w:r>
      <w:r w:rsidRPr="00C14869">
        <w:rPr>
          <w:rFonts w:ascii="Arial" w:eastAsia="Arial" w:hAnsi="Arial" w:cs="Arial"/>
        </w:rPr>
        <w:t>inclusive de jogos eletrônicos.</w:t>
      </w:r>
    </w:p>
    <w:p w:rsidR="00755F90" w:rsidRPr="00C14869" w:rsidRDefault="00755F90" w:rsidP="00186415">
      <w:pPr>
        <w:spacing w:line="27" w:lineRule="exact"/>
        <w:jc w:val="both"/>
        <w:rPr>
          <w:rFonts w:ascii="Arial" w:hAnsi="Arial" w:cs="Arial"/>
        </w:rPr>
      </w:pPr>
    </w:p>
    <w:p w:rsidR="00755F90" w:rsidRPr="00C14869" w:rsidRDefault="00755F90" w:rsidP="00186415">
      <w:pPr>
        <w:ind w:left="260"/>
        <w:jc w:val="both"/>
        <w:rPr>
          <w:rFonts w:ascii="Arial" w:hAnsi="Arial" w:cs="Arial"/>
        </w:rPr>
      </w:pPr>
      <w:r w:rsidRPr="00C14869">
        <w:rPr>
          <w:rFonts w:ascii="Arial" w:eastAsia="Arial" w:hAnsi="Arial" w:cs="Arial"/>
        </w:rPr>
        <w:t>1.05 – Licenciamento ou cessão de direito de uso de programas de computação.</w:t>
      </w:r>
    </w:p>
    <w:p w:rsidR="00755F90" w:rsidRPr="00C14869" w:rsidRDefault="00755F90" w:rsidP="00186415">
      <w:pPr>
        <w:spacing w:line="27" w:lineRule="exact"/>
        <w:jc w:val="both"/>
        <w:rPr>
          <w:rFonts w:ascii="Arial" w:hAnsi="Arial" w:cs="Arial"/>
        </w:rPr>
      </w:pPr>
    </w:p>
    <w:p w:rsidR="00755F90" w:rsidRPr="00C14869" w:rsidRDefault="00755F90" w:rsidP="00186415">
      <w:pPr>
        <w:ind w:left="260"/>
        <w:jc w:val="both"/>
        <w:rPr>
          <w:rFonts w:ascii="Arial" w:hAnsi="Arial" w:cs="Arial"/>
        </w:rPr>
      </w:pPr>
      <w:r w:rsidRPr="00C14869">
        <w:rPr>
          <w:rFonts w:ascii="Arial" w:eastAsia="Arial" w:hAnsi="Arial" w:cs="Arial"/>
        </w:rPr>
        <w:t>1.06 – Assessoria e consultoria em informática.</w:t>
      </w:r>
    </w:p>
    <w:p w:rsidR="00755F90" w:rsidRPr="00C14869" w:rsidRDefault="00755F90" w:rsidP="00186415">
      <w:pPr>
        <w:spacing w:line="15" w:lineRule="exact"/>
        <w:jc w:val="both"/>
        <w:rPr>
          <w:rFonts w:ascii="Arial" w:hAnsi="Arial" w:cs="Arial"/>
        </w:rPr>
      </w:pPr>
    </w:p>
    <w:p w:rsidR="00755F90" w:rsidRPr="00C14869" w:rsidRDefault="00755F90" w:rsidP="00186415">
      <w:pPr>
        <w:spacing w:line="252" w:lineRule="auto"/>
        <w:ind w:left="260"/>
        <w:jc w:val="both"/>
        <w:rPr>
          <w:rFonts w:ascii="Arial" w:hAnsi="Arial" w:cs="Arial"/>
        </w:rPr>
      </w:pPr>
      <w:r w:rsidRPr="00C14869">
        <w:rPr>
          <w:rFonts w:ascii="Arial" w:eastAsia="Arial" w:hAnsi="Arial" w:cs="Arial"/>
        </w:rPr>
        <w:t>1.07 – Suporte técnico em informática, inclusive instalação, configuração e manutenção de programas de computação e bancos de dados.</w:t>
      </w:r>
    </w:p>
    <w:p w:rsidR="00755F90" w:rsidRPr="00C14869" w:rsidRDefault="00755F90" w:rsidP="00186415">
      <w:pPr>
        <w:ind w:left="260"/>
        <w:jc w:val="both"/>
        <w:rPr>
          <w:rFonts w:ascii="Arial" w:hAnsi="Arial" w:cs="Arial"/>
        </w:rPr>
      </w:pPr>
      <w:r w:rsidRPr="00C14869">
        <w:rPr>
          <w:rFonts w:ascii="Arial" w:eastAsia="Arial" w:hAnsi="Arial" w:cs="Arial"/>
        </w:rPr>
        <w:t>1.08 – Planejamento, confecção, manutenção e atualização de páginas eletrônicas.</w:t>
      </w:r>
    </w:p>
    <w:p w:rsidR="00755F90" w:rsidRPr="00C14869" w:rsidRDefault="00755F90" w:rsidP="00186415">
      <w:pPr>
        <w:spacing w:line="38" w:lineRule="exact"/>
        <w:jc w:val="both"/>
        <w:rPr>
          <w:rFonts w:ascii="Arial" w:hAnsi="Arial" w:cs="Arial"/>
        </w:rPr>
      </w:pPr>
    </w:p>
    <w:p w:rsidR="00755F90" w:rsidRPr="00C14869" w:rsidRDefault="00755F90" w:rsidP="00186415">
      <w:pPr>
        <w:ind w:left="260"/>
        <w:jc w:val="both"/>
        <w:rPr>
          <w:rFonts w:ascii="Arial" w:hAnsi="Arial" w:cs="Arial"/>
        </w:rPr>
      </w:pPr>
      <w:r w:rsidRPr="00C14869">
        <w:rPr>
          <w:rFonts w:ascii="Arial" w:eastAsia="Arial" w:hAnsi="Arial" w:cs="Arial"/>
        </w:rPr>
        <w:t>2 – Serviços de pesquisas e desenvolvimento de qualquer natureza:</w:t>
      </w:r>
    </w:p>
    <w:p w:rsidR="00755F90" w:rsidRPr="00C14869" w:rsidRDefault="00755F90" w:rsidP="00186415">
      <w:pPr>
        <w:spacing w:line="15" w:lineRule="exact"/>
        <w:jc w:val="both"/>
        <w:rPr>
          <w:rFonts w:ascii="Arial" w:hAnsi="Arial" w:cs="Arial"/>
        </w:rPr>
      </w:pPr>
    </w:p>
    <w:p w:rsidR="00755F90" w:rsidRPr="00C14869" w:rsidRDefault="00755F90" w:rsidP="00186415">
      <w:pPr>
        <w:ind w:left="260"/>
        <w:jc w:val="both"/>
        <w:rPr>
          <w:rFonts w:ascii="Arial" w:hAnsi="Arial" w:cs="Arial"/>
        </w:rPr>
      </w:pPr>
      <w:r w:rsidRPr="00C14869">
        <w:rPr>
          <w:rFonts w:ascii="Arial" w:eastAsia="Arial" w:hAnsi="Arial" w:cs="Arial"/>
        </w:rPr>
        <w:t>2.01 – Serviços de pesquisas e desenvolvimento de qualquer natureza.</w:t>
      </w:r>
    </w:p>
    <w:p w:rsidR="00755F90" w:rsidRPr="00C14869" w:rsidRDefault="00755F90" w:rsidP="00186415">
      <w:pPr>
        <w:spacing w:line="15" w:lineRule="exact"/>
        <w:jc w:val="both"/>
        <w:rPr>
          <w:rFonts w:ascii="Arial" w:hAnsi="Arial" w:cs="Arial"/>
        </w:rPr>
      </w:pPr>
    </w:p>
    <w:p w:rsidR="00755F90" w:rsidRPr="00C14869" w:rsidRDefault="00755F90" w:rsidP="00186415">
      <w:pPr>
        <w:numPr>
          <w:ilvl w:val="0"/>
          <w:numId w:val="123"/>
        </w:numPr>
        <w:tabs>
          <w:tab w:val="left" w:pos="460"/>
        </w:tabs>
        <w:ind w:left="460" w:hanging="196"/>
        <w:jc w:val="both"/>
        <w:rPr>
          <w:rFonts w:ascii="Arial" w:eastAsia="Arial" w:hAnsi="Arial" w:cs="Arial"/>
        </w:rPr>
      </w:pPr>
      <w:r w:rsidRPr="00C14869">
        <w:rPr>
          <w:rFonts w:ascii="Arial" w:eastAsia="Arial" w:hAnsi="Arial" w:cs="Arial"/>
        </w:rPr>
        <w:t>– Serviços prestados mediante locação, cessão de direito de uso e congêneres:</w:t>
      </w:r>
    </w:p>
    <w:p w:rsidR="00755F90" w:rsidRPr="00C14869" w:rsidRDefault="00755F90" w:rsidP="00186415">
      <w:pPr>
        <w:spacing w:line="26" w:lineRule="exact"/>
        <w:jc w:val="both"/>
        <w:rPr>
          <w:rFonts w:ascii="Arial" w:eastAsia="Arial" w:hAnsi="Arial" w:cs="Arial"/>
        </w:rPr>
      </w:pPr>
    </w:p>
    <w:p w:rsidR="00755F90" w:rsidRPr="00C14869" w:rsidRDefault="00755F90" w:rsidP="00186415">
      <w:pPr>
        <w:ind w:left="260"/>
        <w:jc w:val="both"/>
        <w:rPr>
          <w:rFonts w:ascii="Arial" w:eastAsia="Arial" w:hAnsi="Arial" w:cs="Arial"/>
        </w:rPr>
      </w:pPr>
      <w:r w:rsidRPr="00C14869">
        <w:rPr>
          <w:rFonts w:ascii="Arial" w:eastAsia="Arial" w:hAnsi="Arial" w:cs="Arial"/>
        </w:rPr>
        <w:t>3.01 – Cessão de direito de uso de marcas e de sinais de propaganda.</w:t>
      </w:r>
    </w:p>
    <w:p w:rsidR="00755F90" w:rsidRPr="00C14869" w:rsidRDefault="00755F90" w:rsidP="00186415">
      <w:pPr>
        <w:spacing w:line="15" w:lineRule="exact"/>
        <w:jc w:val="both"/>
        <w:rPr>
          <w:rFonts w:ascii="Arial" w:eastAsia="Arial" w:hAnsi="Arial" w:cs="Arial"/>
        </w:rPr>
      </w:pPr>
    </w:p>
    <w:p w:rsidR="00755F90" w:rsidRPr="00C14869" w:rsidRDefault="00755F90" w:rsidP="00186415">
      <w:pPr>
        <w:spacing w:line="252" w:lineRule="auto"/>
        <w:ind w:left="260"/>
        <w:jc w:val="both"/>
        <w:rPr>
          <w:rFonts w:ascii="Arial" w:eastAsia="Arial" w:hAnsi="Arial" w:cs="Arial"/>
        </w:rPr>
      </w:pPr>
      <w:r w:rsidRPr="00C14869">
        <w:rPr>
          <w:rFonts w:ascii="Arial" w:eastAsia="Arial" w:hAnsi="Arial" w:cs="Arial"/>
        </w:rPr>
        <w:t>3.02 – Exploração de salões de festas, centro de convenções, escritórios virtuais, stands, quadras esportivas, estádios, ginásios, auditórios, casas de espetáculos, parques de diversões, canchas e congêneres, para realização de eventos ou negócios de qualquer natureza.</w:t>
      </w:r>
    </w:p>
    <w:p w:rsidR="00755F90" w:rsidRPr="00C14869" w:rsidRDefault="00755F90" w:rsidP="00186415">
      <w:pPr>
        <w:spacing w:line="252" w:lineRule="auto"/>
        <w:ind w:left="260"/>
        <w:jc w:val="both"/>
        <w:rPr>
          <w:rFonts w:ascii="Arial" w:eastAsia="Arial" w:hAnsi="Arial" w:cs="Arial"/>
        </w:rPr>
      </w:pPr>
      <w:r w:rsidRPr="00C14869">
        <w:rPr>
          <w:rFonts w:ascii="Arial" w:eastAsia="Arial" w:hAnsi="Arial" w:cs="Arial"/>
        </w:rPr>
        <w:t>3.03 – Locação, sublocação, arrendamento, direito de passagem ou permissão de uso, compartilhado ou não, de ferrovia, rodovia, postes, cabos, dutos e condutos de qualquer natureza.</w:t>
      </w:r>
    </w:p>
    <w:p w:rsidR="00755F90" w:rsidRPr="00C14869" w:rsidRDefault="00755F90" w:rsidP="00186415">
      <w:pPr>
        <w:ind w:left="260"/>
        <w:jc w:val="both"/>
        <w:rPr>
          <w:rFonts w:ascii="Arial" w:eastAsia="Arial" w:hAnsi="Arial" w:cs="Arial"/>
        </w:rPr>
      </w:pPr>
      <w:r w:rsidRPr="00C14869">
        <w:rPr>
          <w:rFonts w:ascii="Arial" w:eastAsia="Arial" w:hAnsi="Arial" w:cs="Arial"/>
        </w:rPr>
        <w:t>3.04 – Cessão de andaimes, palcos, coberturas e outras estruturas de uso temporário.</w:t>
      </w:r>
    </w:p>
    <w:p w:rsidR="00755F90" w:rsidRPr="00C14869" w:rsidRDefault="00755F90" w:rsidP="00186415">
      <w:pPr>
        <w:spacing w:line="38" w:lineRule="exact"/>
        <w:jc w:val="both"/>
        <w:rPr>
          <w:rFonts w:ascii="Arial" w:eastAsia="Arial" w:hAnsi="Arial" w:cs="Arial"/>
        </w:rPr>
      </w:pPr>
    </w:p>
    <w:p w:rsidR="00685479" w:rsidRPr="00C14869" w:rsidRDefault="00755F90" w:rsidP="00186415">
      <w:pPr>
        <w:spacing w:line="261" w:lineRule="auto"/>
        <w:ind w:left="260" w:right="3420"/>
        <w:jc w:val="both"/>
        <w:rPr>
          <w:rFonts w:ascii="Arial" w:eastAsia="Arial" w:hAnsi="Arial" w:cs="Arial"/>
        </w:rPr>
      </w:pPr>
      <w:r w:rsidRPr="00C14869">
        <w:rPr>
          <w:rFonts w:ascii="Arial" w:eastAsia="Arial" w:hAnsi="Arial" w:cs="Arial"/>
        </w:rPr>
        <w:t xml:space="preserve">4 – Serviços de saúde, assistência médica e congêneres: </w:t>
      </w:r>
    </w:p>
    <w:p w:rsidR="00755F90" w:rsidRPr="00C14869" w:rsidRDefault="00755F90" w:rsidP="00186415">
      <w:pPr>
        <w:spacing w:line="261" w:lineRule="auto"/>
        <w:ind w:left="260" w:right="3420"/>
        <w:jc w:val="both"/>
        <w:rPr>
          <w:rFonts w:ascii="Arial" w:eastAsia="Arial" w:hAnsi="Arial" w:cs="Arial"/>
        </w:rPr>
      </w:pPr>
      <w:r w:rsidRPr="00C14869">
        <w:rPr>
          <w:rFonts w:ascii="Arial" w:eastAsia="Arial" w:hAnsi="Arial" w:cs="Arial"/>
        </w:rPr>
        <w:t>4.01 – Medicina e biomedicina.</w:t>
      </w:r>
    </w:p>
    <w:p w:rsidR="00755F90" w:rsidRPr="00C14869" w:rsidRDefault="00755F90" w:rsidP="00186415">
      <w:pPr>
        <w:jc w:val="both"/>
        <w:rPr>
          <w:rFonts w:ascii="Arial" w:hAnsi="Arial" w:cs="Arial"/>
        </w:rPr>
        <w:sectPr w:rsidR="00755F90" w:rsidRPr="00C14869" w:rsidSect="00902BDC">
          <w:pgSz w:w="11900" w:h="16840"/>
          <w:pgMar w:top="569" w:right="980" w:bottom="597" w:left="1134" w:header="0" w:footer="0" w:gutter="0"/>
          <w:cols w:space="720"/>
        </w:sectPr>
      </w:pPr>
    </w:p>
    <w:p w:rsidR="00755F90" w:rsidRPr="00C14869" w:rsidRDefault="00755F90" w:rsidP="00186415">
      <w:pPr>
        <w:spacing w:line="325" w:lineRule="exact"/>
        <w:jc w:val="both"/>
        <w:rPr>
          <w:rFonts w:ascii="Arial" w:hAnsi="Arial" w:cs="Arial"/>
        </w:rPr>
      </w:pPr>
    </w:p>
    <w:p w:rsidR="00755F90" w:rsidRPr="00C14869" w:rsidRDefault="00755F90" w:rsidP="00186415">
      <w:pPr>
        <w:spacing w:line="271" w:lineRule="auto"/>
        <w:ind w:left="260"/>
        <w:jc w:val="both"/>
        <w:rPr>
          <w:rFonts w:ascii="Arial" w:hAnsi="Arial" w:cs="Arial"/>
        </w:rPr>
      </w:pPr>
      <w:r w:rsidRPr="00C14869">
        <w:rPr>
          <w:rFonts w:ascii="Arial" w:eastAsia="Arial" w:hAnsi="Arial" w:cs="Arial"/>
        </w:rPr>
        <w:t xml:space="preserve">4.02 – Análises clínicas, patologia, eletricidade médica, radioterapia, quimioterapia, </w:t>
      </w:r>
      <w:r w:rsidR="00C93FCD" w:rsidRPr="00C14869">
        <w:rPr>
          <w:rFonts w:ascii="Arial" w:eastAsia="Arial" w:hAnsi="Arial" w:cs="Arial"/>
        </w:rPr>
        <w:t>ultrassonografia</w:t>
      </w:r>
      <w:r w:rsidRPr="00C14869">
        <w:rPr>
          <w:rFonts w:ascii="Arial" w:eastAsia="Arial" w:hAnsi="Arial" w:cs="Arial"/>
        </w:rPr>
        <w:t>, ressonância magnética, radiologia, tomografia e congêneres.</w:t>
      </w:r>
    </w:p>
    <w:p w:rsidR="00755F90" w:rsidRPr="00C14869" w:rsidRDefault="00755F90" w:rsidP="00186415">
      <w:pPr>
        <w:spacing w:line="252" w:lineRule="auto"/>
        <w:ind w:left="260"/>
        <w:jc w:val="both"/>
        <w:rPr>
          <w:rFonts w:ascii="Arial" w:hAnsi="Arial" w:cs="Arial"/>
        </w:rPr>
      </w:pPr>
      <w:r w:rsidRPr="00C14869">
        <w:rPr>
          <w:rFonts w:ascii="Arial" w:eastAsia="Arial" w:hAnsi="Arial" w:cs="Arial"/>
        </w:rPr>
        <w:t>4.03 – Hospitais, clínicas, laboratórios, sanatórios, manicômios, casas de saúde, prontos</w:t>
      </w:r>
      <w:r w:rsidR="00685479" w:rsidRPr="00C14869">
        <w:rPr>
          <w:rFonts w:ascii="Arial" w:eastAsia="Arial" w:hAnsi="Arial" w:cs="Arial"/>
        </w:rPr>
        <w:t xml:space="preserve"> </w:t>
      </w:r>
      <w:r w:rsidRPr="00C14869">
        <w:rPr>
          <w:rFonts w:ascii="Arial" w:eastAsia="Arial" w:hAnsi="Arial" w:cs="Arial"/>
        </w:rPr>
        <w:softHyphen/>
        <w:t>socorros, ambulatórios e congêneres.</w:t>
      </w:r>
    </w:p>
    <w:p w:rsidR="00755F90" w:rsidRPr="00C14869" w:rsidRDefault="00755F90" w:rsidP="00186415">
      <w:pPr>
        <w:ind w:left="260"/>
        <w:jc w:val="both"/>
        <w:rPr>
          <w:rFonts w:ascii="Arial" w:hAnsi="Arial" w:cs="Arial"/>
        </w:rPr>
      </w:pPr>
      <w:r w:rsidRPr="00C14869">
        <w:rPr>
          <w:rFonts w:ascii="Arial" w:eastAsia="Arial" w:hAnsi="Arial" w:cs="Arial"/>
        </w:rPr>
        <w:t>4.04 – Instrumentação cirúrgica.</w:t>
      </w:r>
    </w:p>
    <w:p w:rsidR="00755F90" w:rsidRPr="00C14869" w:rsidRDefault="00755F90" w:rsidP="00186415">
      <w:pPr>
        <w:spacing w:line="15" w:lineRule="exact"/>
        <w:jc w:val="both"/>
        <w:rPr>
          <w:rFonts w:ascii="Arial" w:hAnsi="Arial" w:cs="Arial"/>
        </w:rPr>
      </w:pPr>
    </w:p>
    <w:p w:rsidR="00755F90" w:rsidRPr="00C14869" w:rsidRDefault="00755F90" w:rsidP="00186415">
      <w:pPr>
        <w:ind w:left="260"/>
        <w:jc w:val="both"/>
        <w:rPr>
          <w:rFonts w:ascii="Arial" w:hAnsi="Arial" w:cs="Arial"/>
        </w:rPr>
      </w:pPr>
      <w:r w:rsidRPr="00C14869">
        <w:rPr>
          <w:rFonts w:ascii="Arial" w:eastAsia="Arial" w:hAnsi="Arial" w:cs="Arial"/>
        </w:rPr>
        <w:t>4.05 – Acupuntura.</w:t>
      </w:r>
    </w:p>
    <w:p w:rsidR="00755F90" w:rsidRPr="00C14869" w:rsidRDefault="00755F90" w:rsidP="00186415">
      <w:pPr>
        <w:spacing w:line="15" w:lineRule="exact"/>
        <w:jc w:val="both"/>
        <w:rPr>
          <w:rFonts w:ascii="Arial" w:hAnsi="Arial" w:cs="Arial"/>
        </w:rPr>
      </w:pPr>
    </w:p>
    <w:p w:rsidR="00755F90" w:rsidRPr="00C14869" w:rsidRDefault="00755F90" w:rsidP="00186415">
      <w:pPr>
        <w:ind w:left="260"/>
        <w:jc w:val="both"/>
        <w:rPr>
          <w:rFonts w:ascii="Arial" w:hAnsi="Arial" w:cs="Arial"/>
        </w:rPr>
      </w:pPr>
      <w:r w:rsidRPr="00C14869">
        <w:rPr>
          <w:rFonts w:ascii="Arial" w:eastAsia="Arial" w:hAnsi="Arial" w:cs="Arial"/>
        </w:rPr>
        <w:t>4.06 – Enfermagem, inclusive serviços auxiliares.</w:t>
      </w:r>
    </w:p>
    <w:p w:rsidR="00755F90" w:rsidRPr="00C14869" w:rsidRDefault="00755F90" w:rsidP="00186415">
      <w:pPr>
        <w:spacing w:line="15" w:lineRule="exact"/>
        <w:jc w:val="both"/>
        <w:rPr>
          <w:rFonts w:ascii="Arial" w:hAnsi="Arial" w:cs="Arial"/>
        </w:rPr>
      </w:pPr>
    </w:p>
    <w:p w:rsidR="00755F90" w:rsidRPr="00C14869" w:rsidRDefault="00755F90" w:rsidP="00186415">
      <w:pPr>
        <w:ind w:left="260"/>
        <w:jc w:val="both"/>
        <w:rPr>
          <w:rFonts w:ascii="Arial" w:hAnsi="Arial" w:cs="Arial"/>
        </w:rPr>
      </w:pPr>
      <w:r w:rsidRPr="00C14869">
        <w:rPr>
          <w:rFonts w:ascii="Arial" w:eastAsia="Arial" w:hAnsi="Arial" w:cs="Arial"/>
        </w:rPr>
        <w:t>4.07 – Serviços farmacêuticos.</w:t>
      </w:r>
    </w:p>
    <w:p w:rsidR="00755F90" w:rsidRPr="00C14869" w:rsidRDefault="00755F90" w:rsidP="00186415">
      <w:pPr>
        <w:spacing w:line="15" w:lineRule="exact"/>
        <w:jc w:val="both"/>
        <w:rPr>
          <w:rFonts w:ascii="Arial" w:hAnsi="Arial" w:cs="Arial"/>
        </w:rPr>
      </w:pPr>
    </w:p>
    <w:p w:rsidR="00755F90" w:rsidRPr="00C14869" w:rsidRDefault="00755F90" w:rsidP="00186415">
      <w:pPr>
        <w:ind w:left="260"/>
        <w:jc w:val="both"/>
        <w:rPr>
          <w:rFonts w:ascii="Arial" w:hAnsi="Arial" w:cs="Arial"/>
        </w:rPr>
      </w:pPr>
      <w:r w:rsidRPr="00C14869">
        <w:rPr>
          <w:rFonts w:ascii="Arial" w:eastAsia="Arial" w:hAnsi="Arial" w:cs="Arial"/>
        </w:rPr>
        <w:t>4.08 – Terapia ocupacional, fisioterapia e fonoaudióloga.</w:t>
      </w:r>
    </w:p>
    <w:p w:rsidR="00755F90" w:rsidRPr="00C14869" w:rsidRDefault="00755F90" w:rsidP="00186415">
      <w:pPr>
        <w:spacing w:line="15" w:lineRule="exact"/>
        <w:jc w:val="both"/>
        <w:rPr>
          <w:rFonts w:ascii="Arial" w:hAnsi="Arial" w:cs="Arial"/>
        </w:rPr>
      </w:pPr>
    </w:p>
    <w:p w:rsidR="00755F90" w:rsidRPr="00C14869" w:rsidRDefault="00755F90" w:rsidP="00186415">
      <w:pPr>
        <w:ind w:left="260"/>
        <w:jc w:val="both"/>
        <w:rPr>
          <w:rFonts w:ascii="Arial" w:hAnsi="Arial" w:cs="Arial"/>
        </w:rPr>
      </w:pPr>
      <w:r w:rsidRPr="00C14869">
        <w:rPr>
          <w:rFonts w:ascii="Arial" w:eastAsia="Arial" w:hAnsi="Arial" w:cs="Arial"/>
        </w:rPr>
        <w:t>4.09 – Terapias de qualquer espécie destinadas ao tratamento físico, orgânico e mental.</w:t>
      </w:r>
    </w:p>
    <w:p w:rsidR="00755F90" w:rsidRPr="00C14869" w:rsidRDefault="00755F90" w:rsidP="00186415">
      <w:pPr>
        <w:spacing w:line="50" w:lineRule="exact"/>
        <w:jc w:val="both"/>
        <w:rPr>
          <w:rFonts w:ascii="Arial" w:hAnsi="Arial" w:cs="Arial"/>
        </w:rPr>
      </w:pPr>
    </w:p>
    <w:p w:rsidR="00755F90" w:rsidRPr="00C14869" w:rsidRDefault="00755F90" w:rsidP="00186415">
      <w:pPr>
        <w:ind w:left="260"/>
        <w:jc w:val="both"/>
        <w:rPr>
          <w:rFonts w:ascii="Arial" w:hAnsi="Arial" w:cs="Arial"/>
        </w:rPr>
      </w:pPr>
      <w:r w:rsidRPr="00C14869">
        <w:rPr>
          <w:rFonts w:ascii="Arial" w:eastAsia="Arial" w:hAnsi="Arial" w:cs="Arial"/>
        </w:rPr>
        <w:t>4.10 – Nutrição.</w:t>
      </w:r>
    </w:p>
    <w:p w:rsidR="00755F90" w:rsidRPr="00C14869" w:rsidRDefault="00755F90" w:rsidP="00186415">
      <w:pPr>
        <w:spacing w:line="15" w:lineRule="exact"/>
        <w:jc w:val="both"/>
        <w:rPr>
          <w:rFonts w:ascii="Arial" w:hAnsi="Arial" w:cs="Arial"/>
        </w:rPr>
      </w:pPr>
    </w:p>
    <w:p w:rsidR="00755F90" w:rsidRPr="00C14869" w:rsidRDefault="00755F90" w:rsidP="00186415">
      <w:pPr>
        <w:ind w:left="260"/>
        <w:jc w:val="both"/>
        <w:rPr>
          <w:rFonts w:ascii="Arial" w:hAnsi="Arial" w:cs="Arial"/>
        </w:rPr>
      </w:pPr>
      <w:r w:rsidRPr="00C14869">
        <w:rPr>
          <w:rFonts w:ascii="Arial" w:eastAsia="Arial" w:hAnsi="Arial" w:cs="Arial"/>
        </w:rPr>
        <w:t>4.11 – Obstetrícia.</w:t>
      </w:r>
    </w:p>
    <w:p w:rsidR="00755F90" w:rsidRPr="00C14869" w:rsidRDefault="00755F90" w:rsidP="00186415">
      <w:pPr>
        <w:spacing w:line="15" w:lineRule="exact"/>
        <w:jc w:val="both"/>
        <w:rPr>
          <w:rFonts w:ascii="Arial" w:hAnsi="Arial" w:cs="Arial"/>
        </w:rPr>
      </w:pPr>
    </w:p>
    <w:p w:rsidR="00755F90" w:rsidRPr="00C14869" w:rsidRDefault="00755F90" w:rsidP="00186415">
      <w:pPr>
        <w:ind w:left="260"/>
        <w:jc w:val="both"/>
        <w:rPr>
          <w:rFonts w:ascii="Arial" w:hAnsi="Arial" w:cs="Arial"/>
        </w:rPr>
      </w:pPr>
      <w:r w:rsidRPr="00C14869">
        <w:rPr>
          <w:rFonts w:ascii="Arial" w:eastAsia="Arial" w:hAnsi="Arial" w:cs="Arial"/>
        </w:rPr>
        <w:t>4.12 – Odontologia.</w:t>
      </w:r>
    </w:p>
    <w:p w:rsidR="00755F90" w:rsidRPr="00C14869" w:rsidRDefault="00755F90" w:rsidP="00186415">
      <w:pPr>
        <w:spacing w:line="15" w:lineRule="exact"/>
        <w:jc w:val="both"/>
        <w:rPr>
          <w:rFonts w:ascii="Arial" w:hAnsi="Arial" w:cs="Arial"/>
        </w:rPr>
      </w:pPr>
    </w:p>
    <w:p w:rsidR="00755F90" w:rsidRPr="00C14869" w:rsidRDefault="00755F90" w:rsidP="00186415">
      <w:pPr>
        <w:ind w:left="260"/>
        <w:jc w:val="both"/>
        <w:rPr>
          <w:rFonts w:ascii="Arial" w:hAnsi="Arial" w:cs="Arial"/>
        </w:rPr>
      </w:pPr>
      <w:r w:rsidRPr="00C14869">
        <w:rPr>
          <w:rFonts w:ascii="Arial" w:eastAsia="Arial" w:hAnsi="Arial" w:cs="Arial"/>
        </w:rPr>
        <w:t xml:space="preserve">4.13 – </w:t>
      </w:r>
      <w:proofErr w:type="spellStart"/>
      <w:r w:rsidRPr="00C14869">
        <w:rPr>
          <w:rFonts w:ascii="Arial" w:eastAsia="Arial" w:hAnsi="Arial" w:cs="Arial"/>
        </w:rPr>
        <w:t>Ortóptica</w:t>
      </w:r>
      <w:proofErr w:type="spellEnd"/>
      <w:r w:rsidRPr="00C14869">
        <w:rPr>
          <w:rFonts w:ascii="Arial" w:eastAsia="Arial" w:hAnsi="Arial" w:cs="Arial"/>
        </w:rPr>
        <w:t>.</w:t>
      </w:r>
    </w:p>
    <w:p w:rsidR="00755F90" w:rsidRPr="00C14869" w:rsidRDefault="00755F90" w:rsidP="00186415">
      <w:pPr>
        <w:spacing w:line="15" w:lineRule="exact"/>
        <w:jc w:val="both"/>
        <w:rPr>
          <w:rFonts w:ascii="Arial" w:hAnsi="Arial" w:cs="Arial"/>
        </w:rPr>
      </w:pPr>
    </w:p>
    <w:p w:rsidR="00755F90" w:rsidRPr="00C14869" w:rsidRDefault="00755F90" w:rsidP="00186415">
      <w:pPr>
        <w:ind w:left="260"/>
        <w:jc w:val="both"/>
        <w:rPr>
          <w:rFonts w:ascii="Arial" w:hAnsi="Arial" w:cs="Arial"/>
        </w:rPr>
      </w:pPr>
      <w:r w:rsidRPr="00C14869">
        <w:rPr>
          <w:rFonts w:ascii="Arial" w:eastAsia="Arial" w:hAnsi="Arial" w:cs="Arial"/>
        </w:rPr>
        <w:t>4.14 – Próteses sob encomenda.</w:t>
      </w:r>
    </w:p>
    <w:p w:rsidR="00755F90" w:rsidRPr="00C14869" w:rsidRDefault="00755F90" w:rsidP="00186415">
      <w:pPr>
        <w:spacing w:line="15" w:lineRule="exact"/>
        <w:jc w:val="both"/>
        <w:rPr>
          <w:rFonts w:ascii="Arial" w:hAnsi="Arial" w:cs="Arial"/>
        </w:rPr>
      </w:pPr>
    </w:p>
    <w:p w:rsidR="00755F90" w:rsidRPr="00C14869" w:rsidRDefault="00755F90" w:rsidP="00186415">
      <w:pPr>
        <w:ind w:left="260"/>
        <w:jc w:val="both"/>
        <w:rPr>
          <w:rFonts w:ascii="Arial" w:hAnsi="Arial" w:cs="Arial"/>
        </w:rPr>
      </w:pPr>
      <w:r w:rsidRPr="00C14869">
        <w:rPr>
          <w:rFonts w:ascii="Arial" w:eastAsia="Arial" w:hAnsi="Arial" w:cs="Arial"/>
        </w:rPr>
        <w:t>4.15 – Psicanálise.</w:t>
      </w:r>
    </w:p>
    <w:p w:rsidR="00755F90" w:rsidRPr="00C14869" w:rsidRDefault="00755F90" w:rsidP="00186415">
      <w:pPr>
        <w:spacing w:line="15" w:lineRule="exact"/>
        <w:jc w:val="both"/>
        <w:rPr>
          <w:rFonts w:ascii="Arial" w:hAnsi="Arial" w:cs="Arial"/>
        </w:rPr>
      </w:pPr>
    </w:p>
    <w:p w:rsidR="00755F90" w:rsidRPr="00C14869" w:rsidRDefault="00755F90" w:rsidP="00186415">
      <w:pPr>
        <w:ind w:left="260"/>
        <w:jc w:val="both"/>
        <w:rPr>
          <w:rFonts w:ascii="Arial" w:hAnsi="Arial" w:cs="Arial"/>
        </w:rPr>
      </w:pPr>
      <w:r w:rsidRPr="00C14869">
        <w:rPr>
          <w:rFonts w:ascii="Arial" w:eastAsia="Arial" w:hAnsi="Arial" w:cs="Arial"/>
        </w:rPr>
        <w:t>4.16 – Psicologia.</w:t>
      </w:r>
    </w:p>
    <w:p w:rsidR="00755F90" w:rsidRPr="00C14869" w:rsidRDefault="00755F90" w:rsidP="00186415">
      <w:pPr>
        <w:spacing w:line="15" w:lineRule="exact"/>
        <w:jc w:val="both"/>
        <w:rPr>
          <w:rFonts w:ascii="Arial" w:hAnsi="Arial" w:cs="Arial"/>
        </w:rPr>
      </w:pPr>
    </w:p>
    <w:p w:rsidR="00755F90" w:rsidRPr="00C14869" w:rsidRDefault="00755F90" w:rsidP="00186415">
      <w:pPr>
        <w:ind w:left="260"/>
        <w:jc w:val="both"/>
        <w:rPr>
          <w:rFonts w:ascii="Arial" w:hAnsi="Arial" w:cs="Arial"/>
        </w:rPr>
      </w:pPr>
      <w:r w:rsidRPr="00C14869">
        <w:rPr>
          <w:rFonts w:ascii="Arial" w:eastAsia="Arial" w:hAnsi="Arial" w:cs="Arial"/>
        </w:rPr>
        <w:t>4.17 – Casas de repouso e de recuperação, creches, asilos e congêneres.</w:t>
      </w:r>
    </w:p>
    <w:p w:rsidR="00755F90" w:rsidRPr="00C14869" w:rsidRDefault="00755F90" w:rsidP="00186415">
      <w:pPr>
        <w:spacing w:line="15" w:lineRule="exact"/>
        <w:jc w:val="both"/>
        <w:rPr>
          <w:rFonts w:ascii="Arial" w:hAnsi="Arial" w:cs="Arial"/>
        </w:rPr>
      </w:pPr>
    </w:p>
    <w:p w:rsidR="00755F90" w:rsidRPr="00C14869" w:rsidRDefault="00755F90" w:rsidP="00186415">
      <w:pPr>
        <w:ind w:left="260"/>
        <w:jc w:val="both"/>
        <w:rPr>
          <w:rFonts w:ascii="Arial" w:hAnsi="Arial" w:cs="Arial"/>
        </w:rPr>
      </w:pPr>
      <w:r w:rsidRPr="00C14869">
        <w:rPr>
          <w:rFonts w:ascii="Arial" w:eastAsia="Arial" w:hAnsi="Arial" w:cs="Arial"/>
        </w:rPr>
        <w:t>4.18 – Inseminação artificial, fertilização in vitro e congêneres.</w:t>
      </w:r>
    </w:p>
    <w:p w:rsidR="00755F90" w:rsidRPr="00C14869" w:rsidRDefault="00755F90" w:rsidP="00186415">
      <w:pPr>
        <w:spacing w:line="15" w:lineRule="exact"/>
        <w:jc w:val="both"/>
        <w:rPr>
          <w:rFonts w:ascii="Arial" w:hAnsi="Arial" w:cs="Arial"/>
        </w:rPr>
      </w:pPr>
    </w:p>
    <w:p w:rsidR="00755F90" w:rsidRPr="00C14869" w:rsidRDefault="00755F90" w:rsidP="00186415">
      <w:pPr>
        <w:ind w:left="260"/>
        <w:jc w:val="both"/>
        <w:rPr>
          <w:rFonts w:ascii="Arial" w:hAnsi="Arial" w:cs="Arial"/>
        </w:rPr>
      </w:pPr>
      <w:r w:rsidRPr="00C14869">
        <w:rPr>
          <w:rFonts w:ascii="Arial" w:eastAsia="Arial" w:hAnsi="Arial" w:cs="Arial"/>
        </w:rPr>
        <w:t>4.19 – Bancos de sangue, leite, pele, olhos, óvulos, sêmen e congêneres.</w:t>
      </w:r>
    </w:p>
    <w:p w:rsidR="00755F90" w:rsidRPr="00C14869" w:rsidRDefault="00755F90" w:rsidP="00186415">
      <w:pPr>
        <w:spacing w:line="15" w:lineRule="exact"/>
        <w:jc w:val="both"/>
        <w:rPr>
          <w:rFonts w:ascii="Arial" w:hAnsi="Arial" w:cs="Arial"/>
        </w:rPr>
      </w:pPr>
    </w:p>
    <w:p w:rsidR="00755F90" w:rsidRPr="00C14869" w:rsidRDefault="00755F90" w:rsidP="00186415">
      <w:pPr>
        <w:spacing w:line="252" w:lineRule="auto"/>
        <w:ind w:left="260"/>
        <w:jc w:val="both"/>
        <w:rPr>
          <w:rFonts w:ascii="Arial" w:hAnsi="Arial" w:cs="Arial"/>
        </w:rPr>
      </w:pPr>
      <w:r w:rsidRPr="00C14869">
        <w:rPr>
          <w:rFonts w:ascii="Arial" w:eastAsia="Arial" w:hAnsi="Arial" w:cs="Arial"/>
        </w:rPr>
        <w:t>4.20 – Coleta de sangue, leite, tecidos, sêmen, órgãos e materiais biológicos de qualquer espécie.</w:t>
      </w:r>
    </w:p>
    <w:p w:rsidR="00755F90" w:rsidRPr="00C14869" w:rsidRDefault="00755F90" w:rsidP="00186415">
      <w:pPr>
        <w:ind w:left="260"/>
        <w:jc w:val="both"/>
        <w:rPr>
          <w:rFonts w:ascii="Arial" w:hAnsi="Arial" w:cs="Arial"/>
        </w:rPr>
      </w:pPr>
      <w:r w:rsidRPr="00C14869">
        <w:rPr>
          <w:rFonts w:ascii="Arial" w:eastAsia="Arial" w:hAnsi="Arial" w:cs="Arial"/>
        </w:rPr>
        <w:t>4.21 – Unidade de atendimento, assistência ou tratamento móvel e congêneres.</w:t>
      </w:r>
    </w:p>
    <w:p w:rsidR="00755F90" w:rsidRPr="00C14869" w:rsidRDefault="00755F90" w:rsidP="00186415">
      <w:pPr>
        <w:spacing w:line="27" w:lineRule="exact"/>
        <w:jc w:val="both"/>
        <w:rPr>
          <w:rFonts w:ascii="Arial" w:hAnsi="Arial" w:cs="Arial"/>
        </w:rPr>
      </w:pPr>
    </w:p>
    <w:p w:rsidR="00755F90" w:rsidRPr="00C14869" w:rsidRDefault="00755F90" w:rsidP="00186415">
      <w:pPr>
        <w:spacing w:line="252" w:lineRule="auto"/>
        <w:ind w:left="260" w:right="20"/>
        <w:jc w:val="both"/>
        <w:rPr>
          <w:rFonts w:ascii="Arial" w:hAnsi="Arial" w:cs="Arial"/>
        </w:rPr>
      </w:pPr>
      <w:r w:rsidRPr="00C14869">
        <w:rPr>
          <w:rFonts w:ascii="Arial" w:eastAsia="Arial" w:hAnsi="Arial" w:cs="Arial"/>
        </w:rPr>
        <w:t>4.22 – Planos de medicina de grupo ou individual e convênios para prestação de assistência médica, hospitalar, odontológica e congêneres.</w:t>
      </w:r>
    </w:p>
    <w:p w:rsidR="00755F90" w:rsidRPr="00C14869" w:rsidRDefault="00755F90" w:rsidP="00186415">
      <w:pPr>
        <w:spacing w:line="252" w:lineRule="auto"/>
        <w:ind w:left="260"/>
        <w:jc w:val="both"/>
        <w:rPr>
          <w:rFonts w:ascii="Arial" w:hAnsi="Arial" w:cs="Arial"/>
        </w:rPr>
      </w:pPr>
      <w:r w:rsidRPr="00C14869">
        <w:rPr>
          <w:rFonts w:ascii="Arial" w:eastAsia="Arial" w:hAnsi="Arial" w:cs="Arial"/>
        </w:rPr>
        <w:t>4.23 – Outros planos de saúde que se cumpram através de serviços de terceiros contratados, credenciados, cooperados ou apenas pagos pelo operador do plano mediante indicação do beneficiário.</w:t>
      </w:r>
    </w:p>
    <w:p w:rsidR="00755F90" w:rsidRPr="00C14869" w:rsidRDefault="00755F90" w:rsidP="00186415">
      <w:pPr>
        <w:numPr>
          <w:ilvl w:val="0"/>
          <w:numId w:val="124"/>
        </w:numPr>
        <w:tabs>
          <w:tab w:val="left" w:pos="460"/>
        </w:tabs>
        <w:ind w:left="460" w:hanging="196"/>
        <w:jc w:val="both"/>
        <w:rPr>
          <w:rFonts w:ascii="Arial" w:eastAsia="Arial" w:hAnsi="Arial" w:cs="Arial"/>
        </w:rPr>
      </w:pPr>
      <w:r w:rsidRPr="00C14869">
        <w:rPr>
          <w:rFonts w:ascii="Arial" w:eastAsia="Arial" w:hAnsi="Arial" w:cs="Arial"/>
        </w:rPr>
        <w:t>– Serviços de medicina e assistência veterinária e congêneres:</w:t>
      </w:r>
    </w:p>
    <w:p w:rsidR="00755F90" w:rsidRPr="00C14869" w:rsidRDefault="00755F90" w:rsidP="00186415">
      <w:pPr>
        <w:spacing w:line="15" w:lineRule="exact"/>
        <w:jc w:val="both"/>
        <w:rPr>
          <w:rFonts w:ascii="Arial" w:eastAsia="Arial" w:hAnsi="Arial" w:cs="Arial"/>
        </w:rPr>
      </w:pPr>
    </w:p>
    <w:p w:rsidR="00755F90" w:rsidRPr="00C14869" w:rsidRDefault="00755F90" w:rsidP="00186415">
      <w:pPr>
        <w:ind w:left="260"/>
        <w:jc w:val="both"/>
        <w:rPr>
          <w:rFonts w:ascii="Arial" w:eastAsia="Arial" w:hAnsi="Arial" w:cs="Arial"/>
        </w:rPr>
      </w:pPr>
      <w:r w:rsidRPr="00C14869">
        <w:rPr>
          <w:rFonts w:ascii="Arial" w:eastAsia="Arial" w:hAnsi="Arial" w:cs="Arial"/>
        </w:rPr>
        <w:t>5.01 – Medicina veterinária e zootecnia.</w:t>
      </w:r>
    </w:p>
    <w:p w:rsidR="00755F90" w:rsidRPr="00C14869" w:rsidRDefault="00755F90" w:rsidP="00186415">
      <w:pPr>
        <w:spacing w:line="15" w:lineRule="exact"/>
        <w:jc w:val="both"/>
        <w:rPr>
          <w:rFonts w:ascii="Arial" w:eastAsia="Arial" w:hAnsi="Arial" w:cs="Arial"/>
        </w:rPr>
      </w:pPr>
    </w:p>
    <w:p w:rsidR="00755F90" w:rsidRPr="00C14869" w:rsidRDefault="00755F90" w:rsidP="00186415">
      <w:pPr>
        <w:spacing w:line="252" w:lineRule="auto"/>
        <w:ind w:left="260"/>
        <w:jc w:val="both"/>
        <w:rPr>
          <w:rFonts w:ascii="Arial" w:eastAsia="Arial" w:hAnsi="Arial" w:cs="Arial"/>
        </w:rPr>
      </w:pPr>
      <w:r w:rsidRPr="00C14869">
        <w:rPr>
          <w:rFonts w:ascii="Arial" w:eastAsia="Arial" w:hAnsi="Arial" w:cs="Arial"/>
        </w:rPr>
        <w:t xml:space="preserve">5.02 – Hospitais, clínicas, ambulatórios, </w:t>
      </w:r>
      <w:r w:rsidR="00C93FCD" w:rsidRPr="00C14869">
        <w:rPr>
          <w:rFonts w:ascii="Arial" w:eastAsia="Arial" w:hAnsi="Arial" w:cs="Arial"/>
        </w:rPr>
        <w:t>prontos-socorros</w:t>
      </w:r>
      <w:r w:rsidRPr="00C14869">
        <w:rPr>
          <w:rFonts w:ascii="Arial" w:eastAsia="Arial" w:hAnsi="Arial" w:cs="Arial"/>
        </w:rPr>
        <w:t xml:space="preserve"> e congêneres, na área veterinária.</w:t>
      </w:r>
    </w:p>
    <w:p w:rsidR="00755F90" w:rsidRPr="00C14869" w:rsidRDefault="00755F90" w:rsidP="00186415">
      <w:pPr>
        <w:ind w:left="260"/>
        <w:jc w:val="both"/>
        <w:rPr>
          <w:rFonts w:ascii="Arial" w:eastAsia="Arial" w:hAnsi="Arial" w:cs="Arial"/>
        </w:rPr>
      </w:pPr>
      <w:r w:rsidRPr="00C14869">
        <w:rPr>
          <w:rFonts w:ascii="Arial" w:eastAsia="Arial" w:hAnsi="Arial" w:cs="Arial"/>
        </w:rPr>
        <w:t>5.03 – Laboratórios de análise na área veterinária.</w:t>
      </w:r>
    </w:p>
    <w:p w:rsidR="00755F90" w:rsidRPr="00C14869" w:rsidRDefault="00755F90" w:rsidP="00186415">
      <w:pPr>
        <w:spacing w:line="15" w:lineRule="exact"/>
        <w:jc w:val="both"/>
        <w:rPr>
          <w:rFonts w:ascii="Arial" w:eastAsia="Arial" w:hAnsi="Arial" w:cs="Arial"/>
        </w:rPr>
      </w:pPr>
    </w:p>
    <w:p w:rsidR="00755F90" w:rsidRPr="00C14869" w:rsidRDefault="00755F90" w:rsidP="00186415">
      <w:pPr>
        <w:ind w:left="260"/>
        <w:jc w:val="both"/>
        <w:rPr>
          <w:rFonts w:ascii="Arial" w:eastAsia="Arial" w:hAnsi="Arial" w:cs="Arial"/>
        </w:rPr>
      </w:pPr>
      <w:r w:rsidRPr="00C14869">
        <w:rPr>
          <w:rFonts w:ascii="Arial" w:eastAsia="Arial" w:hAnsi="Arial" w:cs="Arial"/>
        </w:rPr>
        <w:t>5.04 – Inseminação artificial, fertilização in vitro e congêneres.</w:t>
      </w:r>
    </w:p>
    <w:p w:rsidR="00755F90" w:rsidRPr="00C14869" w:rsidRDefault="00755F90" w:rsidP="00186415">
      <w:pPr>
        <w:spacing w:line="15" w:lineRule="exact"/>
        <w:jc w:val="both"/>
        <w:rPr>
          <w:rFonts w:ascii="Arial" w:eastAsia="Arial" w:hAnsi="Arial" w:cs="Arial"/>
        </w:rPr>
      </w:pPr>
    </w:p>
    <w:p w:rsidR="00755F90" w:rsidRPr="00C14869" w:rsidRDefault="00755F90" w:rsidP="00186415">
      <w:pPr>
        <w:ind w:left="260"/>
        <w:jc w:val="both"/>
        <w:rPr>
          <w:rFonts w:ascii="Arial" w:eastAsia="Arial" w:hAnsi="Arial" w:cs="Arial"/>
        </w:rPr>
      </w:pPr>
      <w:r w:rsidRPr="00C14869">
        <w:rPr>
          <w:rFonts w:ascii="Arial" w:eastAsia="Arial" w:hAnsi="Arial" w:cs="Arial"/>
        </w:rPr>
        <w:t>5.05 – Bancos de sangue e de órgãos e congêneres.</w:t>
      </w:r>
    </w:p>
    <w:p w:rsidR="00755F90" w:rsidRPr="00C14869" w:rsidRDefault="00755F90" w:rsidP="00186415">
      <w:pPr>
        <w:spacing w:line="15" w:lineRule="exact"/>
        <w:jc w:val="both"/>
        <w:rPr>
          <w:rFonts w:ascii="Arial" w:eastAsia="Arial" w:hAnsi="Arial" w:cs="Arial"/>
        </w:rPr>
      </w:pPr>
    </w:p>
    <w:p w:rsidR="00755F90" w:rsidRPr="00C14869" w:rsidRDefault="00755F90" w:rsidP="00186415">
      <w:pPr>
        <w:spacing w:line="252" w:lineRule="auto"/>
        <w:ind w:left="260"/>
        <w:jc w:val="both"/>
        <w:rPr>
          <w:rFonts w:ascii="Arial" w:eastAsia="Arial" w:hAnsi="Arial" w:cs="Arial"/>
        </w:rPr>
      </w:pPr>
      <w:r w:rsidRPr="00C14869">
        <w:rPr>
          <w:rFonts w:ascii="Arial" w:eastAsia="Arial" w:hAnsi="Arial" w:cs="Arial"/>
        </w:rPr>
        <w:t>5.06 – Coleta de sangue, leite, tecidos, sêmen, órgãos e materiais biológicos de qualquer espécie.</w:t>
      </w:r>
    </w:p>
    <w:p w:rsidR="00755F90" w:rsidRPr="00C14869" w:rsidRDefault="00755F90" w:rsidP="00186415">
      <w:pPr>
        <w:ind w:left="260"/>
        <w:jc w:val="both"/>
        <w:rPr>
          <w:rFonts w:ascii="Arial" w:eastAsia="Arial" w:hAnsi="Arial" w:cs="Arial"/>
        </w:rPr>
      </w:pPr>
      <w:r w:rsidRPr="00C14869">
        <w:rPr>
          <w:rFonts w:ascii="Arial" w:eastAsia="Arial" w:hAnsi="Arial" w:cs="Arial"/>
        </w:rPr>
        <w:t>5.07 – Unidade de atendimento, assistência ou tratamento móvel e congêneres.</w:t>
      </w:r>
    </w:p>
    <w:p w:rsidR="00755F90" w:rsidRPr="00C14869" w:rsidRDefault="00755F90" w:rsidP="00186415">
      <w:pPr>
        <w:spacing w:line="26" w:lineRule="exact"/>
        <w:jc w:val="both"/>
        <w:rPr>
          <w:rFonts w:ascii="Arial" w:eastAsia="Arial" w:hAnsi="Arial" w:cs="Arial"/>
        </w:rPr>
      </w:pPr>
    </w:p>
    <w:p w:rsidR="00755F90" w:rsidRPr="00C14869" w:rsidRDefault="00755F90" w:rsidP="00186415">
      <w:pPr>
        <w:ind w:left="260"/>
        <w:jc w:val="both"/>
        <w:rPr>
          <w:rFonts w:ascii="Arial" w:eastAsia="Arial" w:hAnsi="Arial" w:cs="Arial"/>
        </w:rPr>
      </w:pPr>
      <w:r w:rsidRPr="00C14869">
        <w:rPr>
          <w:rFonts w:ascii="Arial" w:eastAsia="Arial" w:hAnsi="Arial" w:cs="Arial"/>
        </w:rPr>
        <w:t>5.08 – Guarda, tratamento, amestramento, embelezamento, alojamento e congêneres.</w:t>
      </w:r>
    </w:p>
    <w:p w:rsidR="00755F90" w:rsidRPr="00C14869" w:rsidRDefault="00755F90" w:rsidP="00186415">
      <w:pPr>
        <w:spacing w:line="38" w:lineRule="exact"/>
        <w:jc w:val="both"/>
        <w:rPr>
          <w:rFonts w:ascii="Arial" w:eastAsia="Arial" w:hAnsi="Arial" w:cs="Arial"/>
        </w:rPr>
      </w:pPr>
    </w:p>
    <w:p w:rsidR="00755F90" w:rsidRPr="00C14869" w:rsidRDefault="00755F90" w:rsidP="00186415">
      <w:pPr>
        <w:ind w:left="260"/>
        <w:jc w:val="both"/>
        <w:rPr>
          <w:rFonts w:ascii="Arial" w:eastAsia="Arial" w:hAnsi="Arial" w:cs="Arial"/>
        </w:rPr>
      </w:pPr>
      <w:r w:rsidRPr="00C14869">
        <w:rPr>
          <w:rFonts w:ascii="Arial" w:eastAsia="Arial" w:hAnsi="Arial" w:cs="Arial"/>
        </w:rPr>
        <w:t xml:space="preserve">5.09 – Planos de atendimento e assistência </w:t>
      </w:r>
      <w:r w:rsidR="00C93FCD" w:rsidRPr="00C14869">
        <w:rPr>
          <w:rFonts w:ascii="Arial" w:eastAsia="Arial" w:hAnsi="Arial" w:cs="Arial"/>
        </w:rPr>
        <w:t>médico veterinária</w:t>
      </w:r>
      <w:r w:rsidRPr="00C14869">
        <w:rPr>
          <w:rFonts w:ascii="Arial" w:eastAsia="Arial" w:hAnsi="Arial" w:cs="Arial"/>
        </w:rPr>
        <w:t>.</w:t>
      </w:r>
    </w:p>
    <w:p w:rsidR="00755F90" w:rsidRPr="00C14869" w:rsidRDefault="00755F90" w:rsidP="00186415">
      <w:pPr>
        <w:spacing w:line="15" w:lineRule="exact"/>
        <w:jc w:val="both"/>
        <w:rPr>
          <w:rFonts w:ascii="Arial" w:eastAsia="Arial" w:hAnsi="Arial" w:cs="Arial"/>
        </w:rPr>
      </w:pPr>
    </w:p>
    <w:p w:rsidR="00755F90" w:rsidRPr="00C14869" w:rsidRDefault="00755F90" w:rsidP="00186415">
      <w:pPr>
        <w:ind w:left="260"/>
        <w:jc w:val="both"/>
        <w:rPr>
          <w:rFonts w:ascii="Arial" w:eastAsia="Arial" w:hAnsi="Arial" w:cs="Arial"/>
        </w:rPr>
      </w:pPr>
      <w:r w:rsidRPr="00C14869">
        <w:rPr>
          <w:rFonts w:ascii="Arial" w:eastAsia="Arial" w:hAnsi="Arial" w:cs="Arial"/>
        </w:rPr>
        <w:t>6 – Serviços de cuidados pessoais, estética, atividades físicas e congêneres:</w:t>
      </w:r>
    </w:p>
    <w:p w:rsidR="00755F90" w:rsidRPr="00C14869" w:rsidRDefault="00755F90" w:rsidP="00186415">
      <w:pPr>
        <w:spacing w:line="15" w:lineRule="exact"/>
        <w:jc w:val="both"/>
        <w:rPr>
          <w:rFonts w:ascii="Arial" w:eastAsia="Arial" w:hAnsi="Arial" w:cs="Arial"/>
        </w:rPr>
      </w:pPr>
    </w:p>
    <w:p w:rsidR="00755F90" w:rsidRPr="00C14869" w:rsidRDefault="00755F90" w:rsidP="00186415">
      <w:pPr>
        <w:ind w:left="260"/>
        <w:jc w:val="both"/>
        <w:rPr>
          <w:rFonts w:ascii="Arial" w:eastAsia="Arial" w:hAnsi="Arial" w:cs="Arial"/>
        </w:rPr>
      </w:pPr>
      <w:r w:rsidRPr="00C14869">
        <w:rPr>
          <w:rFonts w:ascii="Arial" w:eastAsia="Arial" w:hAnsi="Arial" w:cs="Arial"/>
        </w:rPr>
        <w:t>6.01 – Barbearia, cabeleireiros, manicuros, pedicuros e congêneres.</w:t>
      </w:r>
    </w:p>
    <w:p w:rsidR="00755F90" w:rsidRPr="00C14869" w:rsidRDefault="00755F90" w:rsidP="00186415">
      <w:pPr>
        <w:spacing w:line="15" w:lineRule="exact"/>
        <w:jc w:val="both"/>
        <w:rPr>
          <w:rFonts w:ascii="Arial" w:eastAsia="Arial" w:hAnsi="Arial" w:cs="Arial"/>
        </w:rPr>
      </w:pPr>
    </w:p>
    <w:p w:rsidR="00755F90" w:rsidRPr="00C14869" w:rsidRDefault="00755F90" w:rsidP="00186415">
      <w:pPr>
        <w:ind w:left="260"/>
        <w:jc w:val="both"/>
        <w:rPr>
          <w:rFonts w:ascii="Arial" w:eastAsia="Arial" w:hAnsi="Arial" w:cs="Arial"/>
        </w:rPr>
      </w:pPr>
      <w:r w:rsidRPr="00C14869">
        <w:rPr>
          <w:rFonts w:ascii="Arial" w:eastAsia="Arial" w:hAnsi="Arial" w:cs="Arial"/>
        </w:rPr>
        <w:t>6.02 – Esteticistas, tratamento de pele, depilação e congêneres.</w:t>
      </w:r>
    </w:p>
    <w:p w:rsidR="00755F90" w:rsidRPr="00C14869" w:rsidRDefault="00755F90" w:rsidP="00186415">
      <w:pPr>
        <w:spacing w:line="15" w:lineRule="exact"/>
        <w:jc w:val="both"/>
        <w:rPr>
          <w:rFonts w:ascii="Arial" w:eastAsia="Arial" w:hAnsi="Arial" w:cs="Arial"/>
        </w:rPr>
      </w:pPr>
    </w:p>
    <w:p w:rsidR="00755F90" w:rsidRPr="00C14869" w:rsidRDefault="00755F90" w:rsidP="00186415">
      <w:pPr>
        <w:ind w:left="260"/>
        <w:jc w:val="both"/>
        <w:rPr>
          <w:rFonts w:ascii="Arial" w:eastAsia="Arial" w:hAnsi="Arial" w:cs="Arial"/>
        </w:rPr>
      </w:pPr>
      <w:r w:rsidRPr="00C14869">
        <w:rPr>
          <w:rFonts w:ascii="Arial" w:eastAsia="Arial" w:hAnsi="Arial" w:cs="Arial"/>
        </w:rPr>
        <w:t>6.03 – Banhos, duchas, sauna, massagens e congêneres.</w:t>
      </w:r>
    </w:p>
    <w:p w:rsidR="00755F90" w:rsidRPr="00C14869" w:rsidRDefault="00755F90" w:rsidP="00186415">
      <w:pPr>
        <w:spacing w:line="15" w:lineRule="exact"/>
        <w:jc w:val="both"/>
        <w:rPr>
          <w:rFonts w:ascii="Arial" w:eastAsia="Arial" w:hAnsi="Arial" w:cs="Arial"/>
        </w:rPr>
      </w:pPr>
    </w:p>
    <w:p w:rsidR="00755F90" w:rsidRPr="00C14869" w:rsidRDefault="00755F90" w:rsidP="00186415">
      <w:pPr>
        <w:ind w:left="260"/>
        <w:jc w:val="both"/>
        <w:rPr>
          <w:rFonts w:ascii="Arial" w:eastAsia="Arial" w:hAnsi="Arial" w:cs="Arial"/>
        </w:rPr>
      </w:pPr>
      <w:r w:rsidRPr="00C14869">
        <w:rPr>
          <w:rFonts w:ascii="Arial" w:eastAsia="Arial" w:hAnsi="Arial" w:cs="Arial"/>
        </w:rPr>
        <w:t>6.04 – Ginástica, dança, esportes, natação, artes marciais e demais atividades físicas.</w:t>
      </w:r>
    </w:p>
    <w:p w:rsidR="00755F90" w:rsidRPr="00C14869" w:rsidRDefault="00755F90" w:rsidP="00186415">
      <w:pPr>
        <w:jc w:val="both"/>
        <w:rPr>
          <w:rFonts w:ascii="Arial" w:hAnsi="Arial" w:cs="Arial"/>
        </w:rPr>
        <w:sectPr w:rsidR="00755F90" w:rsidRPr="00C14869" w:rsidSect="00902BDC">
          <w:pgSz w:w="11900" w:h="16840"/>
          <w:pgMar w:top="569" w:right="980" w:bottom="766" w:left="1134" w:header="0" w:footer="0" w:gutter="0"/>
          <w:cols w:space="720"/>
        </w:sectPr>
      </w:pPr>
    </w:p>
    <w:p w:rsidR="00755F90" w:rsidRPr="00C14869" w:rsidRDefault="00755F90" w:rsidP="00186415">
      <w:pPr>
        <w:spacing w:line="325" w:lineRule="exact"/>
        <w:jc w:val="both"/>
        <w:rPr>
          <w:rFonts w:ascii="Arial" w:hAnsi="Arial" w:cs="Arial"/>
        </w:rPr>
      </w:pPr>
    </w:p>
    <w:p w:rsidR="00755F90" w:rsidRPr="00C14869" w:rsidRDefault="00755F90" w:rsidP="00186415">
      <w:pPr>
        <w:ind w:left="260"/>
        <w:jc w:val="both"/>
        <w:rPr>
          <w:rFonts w:ascii="Arial" w:hAnsi="Arial" w:cs="Arial"/>
        </w:rPr>
      </w:pPr>
      <w:r w:rsidRPr="00C14869">
        <w:rPr>
          <w:rFonts w:ascii="Arial" w:eastAsia="Arial" w:hAnsi="Arial" w:cs="Arial"/>
        </w:rPr>
        <w:t xml:space="preserve">6.05 – Centros de emagrecimento, </w:t>
      </w:r>
      <w:proofErr w:type="spellStart"/>
      <w:r w:rsidRPr="00C14869">
        <w:rPr>
          <w:rFonts w:ascii="Arial" w:eastAsia="Arial" w:hAnsi="Arial" w:cs="Arial"/>
        </w:rPr>
        <w:t>spa</w:t>
      </w:r>
      <w:proofErr w:type="spellEnd"/>
      <w:r w:rsidRPr="00C14869">
        <w:rPr>
          <w:rFonts w:ascii="Arial" w:eastAsia="Arial" w:hAnsi="Arial" w:cs="Arial"/>
        </w:rPr>
        <w:t xml:space="preserve"> e congêneres.</w:t>
      </w:r>
    </w:p>
    <w:p w:rsidR="00755F90" w:rsidRPr="00C14869" w:rsidRDefault="00755F90" w:rsidP="00186415">
      <w:pPr>
        <w:spacing w:line="15" w:lineRule="exact"/>
        <w:jc w:val="both"/>
        <w:rPr>
          <w:rFonts w:ascii="Arial" w:hAnsi="Arial" w:cs="Arial"/>
        </w:rPr>
      </w:pPr>
    </w:p>
    <w:p w:rsidR="00755F90" w:rsidRPr="00C14869" w:rsidRDefault="00755F90" w:rsidP="00186415">
      <w:pPr>
        <w:numPr>
          <w:ilvl w:val="0"/>
          <w:numId w:val="125"/>
        </w:numPr>
        <w:tabs>
          <w:tab w:val="left" w:pos="478"/>
        </w:tabs>
        <w:spacing w:line="261" w:lineRule="auto"/>
        <w:ind w:left="260" w:firstLine="4"/>
        <w:jc w:val="both"/>
        <w:rPr>
          <w:rFonts w:ascii="Arial" w:eastAsia="Arial" w:hAnsi="Arial" w:cs="Arial"/>
        </w:rPr>
      </w:pPr>
      <w:r w:rsidRPr="00C14869">
        <w:rPr>
          <w:rFonts w:ascii="Arial" w:eastAsia="Arial" w:hAnsi="Arial" w:cs="Arial"/>
        </w:rPr>
        <w:t>– Serviços relativos a engenharia, arquitetura, geologia, urbanismo, construção civil, manutenção, limpeza, meio ambiente, saneamento e congêneres:</w:t>
      </w:r>
    </w:p>
    <w:p w:rsidR="00755F90" w:rsidRPr="00C14869" w:rsidRDefault="00755F90" w:rsidP="00186415">
      <w:pPr>
        <w:spacing w:line="252" w:lineRule="auto"/>
        <w:ind w:left="260"/>
        <w:jc w:val="both"/>
        <w:rPr>
          <w:rFonts w:ascii="Arial" w:eastAsia="Arial" w:hAnsi="Arial" w:cs="Arial"/>
        </w:rPr>
      </w:pPr>
      <w:r w:rsidRPr="00C14869">
        <w:rPr>
          <w:rFonts w:ascii="Arial" w:eastAsia="Arial" w:hAnsi="Arial" w:cs="Arial"/>
        </w:rPr>
        <w:t>7.01 – Engenharia, agronomia, agrimensura, arquitetura, geologia, urbanismo, paisagismo e congêneres.</w:t>
      </w:r>
    </w:p>
    <w:p w:rsidR="00755F90" w:rsidRPr="00C14869" w:rsidRDefault="00755F90" w:rsidP="00186415">
      <w:pPr>
        <w:spacing w:line="271" w:lineRule="auto"/>
        <w:ind w:left="260"/>
        <w:jc w:val="both"/>
        <w:rPr>
          <w:rFonts w:ascii="Arial" w:eastAsia="Arial" w:hAnsi="Arial" w:cs="Arial"/>
        </w:rPr>
      </w:pPr>
      <w:r w:rsidRPr="00C14869">
        <w:rPr>
          <w:rFonts w:ascii="Arial" w:eastAsia="Arial" w:hAnsi="Arial" w:cs="Arial"/>
        </w:rPr>
        <w:t xml:space="preserve">7.02 – Execução, por administração, empreitada ou </w:t>
      </w:r>
      <w:proofErr w:type="spellStart"/>
      <w:r w:rsidRPr="00C14869">
        <w:rPr>
          <w:rFonts w:ascii="Arial" w:eastAsia="Arial" w:hAnsi="Arial" w:cs="Arial"/>
        </w:rPr>
        <w:t>subempreitada</w:t>
      </w:r>
      <w:proofErr w:type="spellEnd"/>
      <w:r w:rsidRPr="00C14869">
        <w:rPr>
          <w:rFonts w:ascii="Arial" w:eastAsia="Arial" w:hAnsi="Arial" w:cs="Arial"/>
        </w:rPr>
        <w:t>, de obras de construção civil, hidráulica ou elétrica e de outras obras semelhantes, inclusive sondagem, perfuração de poços, escavação, drenagem e irrigação, terraplanagem, pavimentação, concretagem e a instalação e montagem de produtos, peças e equipamentos (exceto o fornecimento de mercadorias produzidas pelo prestador de serviços fora do local da prestação dos serviços, que fica sujeito ao ICMS).</w:t>
      </w:r>
    </w:p>
    <w:p w:rsidR="00755F90" w:rsidRPr="00C14869" w:rsidRDefault="00755F90" w:rsidP="00186415">
      <w:pPr>
        <w:spacing w:line="283" w:lineRule="auto"/>
        <w:ind w:left="260"/>
        <w:jc w:val="both"/>
        <w:rPr>
          <w:rFonts w:ascii="Arial" w:eastAsia="Arial" w:hAnsi="Arial" w:cs="Arial"/>
        </w:rPr>
      </w:pPr>
      <w:r w:rsidRPr="00C14869">
        <w:rPr>
          <w:rFonts w:ascii="Arial" w:eastAsia="Arial" w:hAnsi="Arial" w:cs="Arial"/>
        </w:rPr>
        <w:t>7.03 – Elaboração de planos diretores, estudos de viabilidade, estudos organizacionais e outros, relacionados com obras e serviços de engenharia; elaboração de anteprojetos, projetos básicos e projetos executivos para trabalhos de engenharia.</w:t>
      </w:r>
    </w:p>
    <w:p w:rsidR="00755F90" w:rsidRPr="00C14869" w:rsidRDefault="00755F90" w:rsidP="00186415">
      <w:pPr>
        <w:spacing w:line="3" w:lineRule="exact"/>
        <w:jc w:val="both"/>
        <w:rPr>
          <w:rFonts w:ascii="Arial" w:eastAsia="Arial" w:hAnsi="Arial" w:cs="Arial"/>
        </w:rPr>
      </w:pPr>
    </w:p>
    <w:p w:rsidR="00755F90" w:rsidRPr="00C14869" w:rsidRDefault="00755F90" w:rsidP="00186415">
      <w:pPr>
        <w:ind w:left="260"/>
        <w:jc w:val="both"/>
        <w:rPr>
          <w:rFonts w:ascii="Arial" w:eastAsia="Arial" w:hAnsi="Arial" w:cs="Arial"/>
        </w:rPr>
      </w:pPr>
      <w:r w:rsidRPr="00C14869">
        <w:rPr>
          <w:rFonts w:ascii="Arial" w:eastAsia="Arial" w:hAnsi="Arial" w:cs="Arial"/>
        </w:rPr>
        <w:t>7.04 – Demolição.</w:t>
      </w:r>
    </w:p>
    <w:p w:rsidR="00755F90" w:rsidRPr="00C14869" w:rsidRDefault="00755F90" w:rsidP="00186415">
      <w:pPr>
        <w:spacing w:line="15" w:lineRule="exact"/>
        <w:jc w:val="both"/>
        <w:rPr>
          <w:rFonts w:ascii="Arial" w:eastAsia="Arial" w:hAnsi="Arial" w:cs="Arial"/>
        </w:rPr>
      </w:pPr>
    </w:p>
    <w:p w:rsidR="00755F90" w:rsidRPr="00C14869" w:rsidRDefault="00755F90" w:rsidP="00186415">
      <w:pPr>
        <w:spacing w:line="261" w:lineRule="auto"/>
        <w:ind w:left="260"/>
        <w:jc w:val="both"/>
        <w:rPr>
          <w:rFonts w:ascii="Arial" w:eastAsia="Arial" w:hAnsi="Arial" w:cs="Arial"/>
        </w:rPr>
      </w:pPr>
      <w:r w:rsidRPr="00C14869">
        <w:rPr>
          <w:rFonts w:ascii="Arial" w:eastAsia="Arial" w:hAnsi="Arial" w:cs="Arial"/>
        </w:rPr>
        <w:t>7.05 – Reparação, conservação e reforma de edifícios, estradas, pontes, portos e congêneres (exceto o fornecimento de mercadorias produzidas pelo prestador dos serviços, fora do local da prestação dos serviços, que fica sujeito ao ICMS).</w:t>
      </w:r>
    </w:p>
    <w:p w:rsidR="00755F90" w:rsidRPr="00C14869" w:rsidRDefault="00755F90" w:rsidP="00186415">
      <w:pPr>
        <w:spacing w:line="252" w:lineRule="auto"/>
        <w:ind w:left="260"/>
        <w:jc w:val="both"/>
        <w:rPr>
          <w:rFonts w:ascii="Arial" w:eastAsia="Arial" w:hAnsi="Arial" w:cs="Arial"/>
        </w:rPr>
      </w:pPr>
      <w:r w:rsidRPr="00C14869">
        <w:rPr>
          <w:rFonts w:ascii="Arial" w:eastAsia="Arial" w:hAnsi="Arial" w:cs="Arial"/>
        </w:rPr>
        <w:t>7.06 – Colocação e instalação de tapetes, carpetes, assoalhos, cortinas, revestimentos de parede, vidros, divisórias, placas de gesso e congêneres, com material fornecido pelo tomador do serviço.</w:t>
      </w:r>
    </w:p>
    <w:p w:rsidR="00755F90" w:rsidRPr="00C14869" w:rsidRDefault="00755F90" w:rsidP="00186415">
      <w:pPr>
        <w:ind w:left="260"/>
        <w:jc w:val="both"/>
        <w:rPr>
          <w:rFonts w:ascii="Arial" w:eastAsia="Arial" w:hAnsi="Arial" w:cs="Arial"/>
        </w:rPr>
      </w:pPr>
      <w:r w:rsidRPr="00C14869">
        <w:rPr>
          <w:rFonts w:ascii="Arial" w:eastAsia="Arial" w:hAnsi="Arial" w:cs="Arial"/>
        </w:rPr>
        <w:t>7.07 – Recuperação, raspagem, polimento e lustração de pisos e congêneres.</w:t>
      </w:r>
    </w:p>
    <w:p w:rsidR="00755F90" w:rsidRPr="00C14869" w:rsidRDefault="00755F90" w:rsidP="00186415">
      <w:pPr>
        <w:spacing w:line="15" w:lineRule="exact"/>
        <w:jc w:val="both"/>
        <w:rPr>
          <w:rFonts w:ascii="Arial" w:eastAsia="Arial" w:hAnsi="Arial" w:cs="Arial"/>
        </w:rPr>
      </w:pPr>
    </w:p>
    <w:p w:rsidR="00755F90" w:rsidRPr="00C14869" w:rsidRDefault="00755F90" w:rsidP="00186415">
      <w:pPr>
        <w:ind w:left="260"/>
        <w:jc w:val="both"/>
        <w:rPr>
          <w:rFonts w:ascii="Arial" w:eastAsia="Arial" w:hAnsi="Arial" w:cs="Arial"/>
        </w:rPr>
      </w:pPr>
      <w:r w:rsidRPr="00C14869">
        <w:rPr>
          <w:rFonts w:ascii="Arial" w:eastAsia="Arial" w:hAnsi="Arial" w:cs="Arial"/>
        </w:rPr>
        <w:t xml:space="preserve">7.08 – </w:t>
      </w:r>
      <w:proofErr w:type="spellStart"/>
      <w:r w:rsidRPr="00C14869">
        <w:rPr>
          <w:rFonts w:ascii="Arial" w:eastAsia="Arial" w:hAnsi="Arial" w:cs="Arial"/>
        </w:rPr>
        <w:t>Calafetação</w:t>
      </w:r>
      <w:proofErr w:type="spellEnd"/>
      <w:r w:rsidRPr="00C14869">
        <w:rPr>
          <w:rFonts w:ascii="Arial" w:eastAsia="Arial" w:hAnsi="Arial" w:cs="Arial"/>
        </w:rPr>
        <w:t>.</w:t>
      </w:r>
    </w:p>
    <w:p w:rsidR="00755F90" w:rsidRPr="00C14869" w:rsidRDefault="00755F90" w:rsidP="00186415">
      <w:pPr>
        <w:spacing w:line="15" w:lineRule="exact"/>
        <w:jc w:val="both"/>
        <w:rPr>
          <w:rFonts w:ascii="Arial" w:eastAsia="Arial" w:hAnsi="Arial" w:cs="Arial"/>
        </w:rPr>
      </w:pPr>
    </w:p>
    <w:p w:rsidR="00755F90" w:rsidRPr="00C14869" w:rsidRDefault="00755F90" w:rsidP="00186415">
      <w:pPr>
        <w:spacing w:line="252" w:lineRule="auto"/>
        <w:ind w:left="260"/>
        <w:jc w:val="both"/>
        <w:rPr>
          <w:rFonts w:ascii="Arial" w:eastAsia="Arial" w:hAnsi="Arial" w:cs="Arial"/>
        </w:rPr>
      </w:pPr>
      <w:r w:rsidRPr="00C14869">
        <w:rPr>
          <w:rFonts w:ascii="Arial" w:eastAsia="Arial" w:hAnsi="Arial" w:cs="Arial"/>
        </w:rPr>
        <w:t>7.09 – Varrição, coleta, remoção, incineração, tratamento, reciclagem, separação e destinação final de lixo, rejeitos e outros resíduos quaisquer.</w:t>
      </w:r>
    </w:p>
    <w:p w:rsidR="00755F90" w:rsidRPr="00C14869" w:rsidRDefault="00755F90" w:rsidP="00186415">
      <w:pPr>
        <w:spacing w:line="252" w:lineRule="auto"/>
        <w:ind w:left="260"/>
        <w:jc w:val="both"/>
        <w:rPr>
          <w:rFonts w:ascii="Arial" w:eastAsia="Arial" w:hAnsi="Arial" w:cs="Arial"/>
        </w:rPr>
      </w:pPr>
      <w:r w:rsidRPr="00C14869">
        <w:rPr>
          <w:rFonts w:ascii="Arial" w:eastAsia="Arial" w:hAnsi="Arial" w:cs="Arial"/>
        </w:rPr>
        <w:t>7.10 – Limpeza, manutenção e conservação de vias e logradouros públicos, imóveis, chaminés, piscinas, parques, jardins e congêneres.</w:t>
      </w:r>
    </w:p>
    <w:p w:rsidR="00755F90" w:rsidRPr="00C14869" w:rsidRDefault="00755F90" w:rsidP="00186415">
      <w:pPr>
        <w:ind w:left="260"/>
        <w:jc w:val="both"/>
        <w:rPr>
          <w:rFonts w:ascii="Arial" w:eastAsia="Arial" w:hAnsi="Arial" w:cs="Arial"/>
        </w:rPr>
      </w:pPr>
      <w:r w:rsidRPr="00C14869">
        <w:rPr>
          <w:rFonts w:ascii="Arial" w:eastAsia="Arial" w:hAnsi="Arial" w:cs="Arial"/>
        </w:rPr>
        <w:t>7.11 – Decoração e jardinagem, inclusive corte e poda de árvores.</w:t>
      </w:r>
    </w:p>
    <w:p w:rsidR="00755F90" w:rsidRPr="00C14869" w:rsidRDefault="00755F90" w:rsidP="00186415">
      <w:pPr>
        <w:spacing w:line="15" w:lineRule="exact"/>
        <w:jc w:val="both"/>
        <w:rPr>
          <w:rFonts w:ascii="Arial" w:eastAsia="Arial" w:hAnsi="Arial" w:cs="Arial"/>
        </w:rPr>
      </w:pPr>
    </w:p>
    <w:p w:rsidR="00755F90" w:rsidRPr="00C14869" w:rsidRDefault="00755F90" w:rsidP="00186415">
      <w:pPr>
        <w:spacing w:line="252" w:lineRule="auto"/>
        <w:ind w:left="260"/>
        <w:jc w:val="both"/>
        <w:rPr>
          <w:rFonts w:ascii="Arial" w:eastAsia="Arial" w:hAnsi="Arial" w:cs="Arial"/>
        </w:rPr>
      </w:pPr>
      <w:r w:rsidRPr="00C14869">
        <w:rPr>
          <w:rFonts w:ascii="Arial" w:eastAsia="Arial" w:hAnsi="Arial" w:cs="Arial"/>
        </w:rPr>
        <w:t>7.12 – Controle e tratamento de efluentes de qualquer natureza e de agentes físicos, químicos e biológicos.</w:t>
      </w:r>
    </w:p>
    <w:p w:rsidR="00755F90" w:rsidRPr="00C14869" w:rsidRDefault="00755F90" w:rsidP="00186415">
      <w:pPr>
        <w:spacing w:line="252" w:lineRule="auto"/>
        <w:ind w:left="260"/>
        <w:jc w:val="both"/>
        <w:rPr>
          <w:rFonts w:ascii="Arial" w:eastAsia="Arial" w:hAnsi="Arial" w:cs="Arial"/>
        </w:rPr>
      </w:pPr>
      <w:r w:rsidRPr="00C14869">
        <w:rPr>
          <w:rFonts w:ascii="Arial" w:eastAsia="Arial" w:hAnsi="Arial" w:cs="Arial"/>
        </w:rPr>
        <w:t xml:space="preserve">7.13 – Dedetização, desinfecção, </w:t>
      </w:r>
      <w:proofErr w:type="spellStart"/>
      <w:r w:rsidRPr="00C14869">
        <w:rPr>
          <w:rFonts w:ascii="Arial" w:eastAsia="Arial" w:hAnsi="Arial" w:cs="Arial"/>
        </w:rPr>
        <w:t>desinsetização</w:t>
      </w:r>
      <w:proofErr w:type="spellEnd"/>
      <w:r w:rsidRPr="00C14869">
        <w:rPr>
          <w:rFonts w:ascii="Arial" w:eastAsia="Arial" w:hAnsi="Arial" w:cs="Arial"/>
        </w:rPr>
        <w:t>, imunização, higienização, desratização, pulverização e congêneres.</w:t>
      </w:r>
    </w:p>
    <w:p w:rsidR="00755F90" w:rsidRPr="00C14869" w:rsidRDefault="00755F90" w:rsidP="00186415">
      <w:pPr>
        <w:ind w:left="260"/>
        <w:jc w:val="both"/>
        <w:rPr>
          <w:rFonts w:ascii="Arial" w:eastAsia="Arial" w:hAnsi="Arial" w:cs="Arial"/>
        </w:rPr>
      </w:pPr>
      <w:r w:rsidRPr="00C14869">
        <w:rPr>
          <w:rFonts w:ascii="Arial" w:eastAsia="Arial" w:hAnsi="Arial" w:cs="Arial"/>
        </w:rPr>
        <w:t>7.14 – Florestamento, reflorestamento, semeadura, adubação e congêneres.</w:t>
      </w:r>
    </w:p>
    <w:p w:rsidR="00755F90" w:rsidRPr="00C14869" w:rsidRDefault="00755F90" w:rsidP="00186415">
      <w:pPr>
        <w:spacing w:line="15" w:lineRule="exact"/>
        <w:jc w:val="both"/>
        <w:rPr>
          <w:rFonts w:ascii="Arial" w:eastAsia="Arial" w:hAnsi="Arial" w:cs="Arial"/>
        </w:rPr>
      </w:pPr>
    </w:p>
    <w:p w:rsidR="00755F90" w:rsidRPr="00C14869" w:rsidRDefault="00755F90" w:rsidP="00186415">
      <w:pPr>
        <w:ind w:left="260"/>
        <w:jc w:val="both"/>
        <w:rPr>
          <w:rFonts w:ascii="Arial" w:eastAsia="Arial" w:hAnsi="Arial" w:cs="Arial"/>
        </w:rPr>
      </w:pPr>
      <w:r w:rsidRPr="00C14869">
        <w:rPr>
          <w:rFonts w:ascii="Arial" w:eastAsia="Arial" w:hAnsi="Arial" w:cs="Arial"/>
        </w:rPr>
        <w:t>7.15 – Escoramento, contenção de encostas e serviços congêneres.</w:t>
      </w:r>
    </w:p>
    <w:p w:rsidR="00755F90" w:rsidRPr="00C14869" w:rsidRDefault="00755F90" w:rsidP="00186415">
      <w:pPr>
        <w:spacing w:line="15" w:lineRule="exact"/>
        <w:jc w:val="both"/>
        <w:rPr>
          <w:rFonts w:ascii="Arial" w:eastAsia="Arial" w:hAnsi="Arial" w:cs="Arial"/>
        </w:rPr>
      </w:pPr>
    </w:p>
    <w:p w:rsidR="00755F90" w:rsidRPr="00C14869" w:rsidRDefault="00755F90" w:rsidP="00186415">
      <w:pPr>
        <w:spacing w:line="252" w:lineRule="auto"/>
        <w:ind w:left="260" w:right="20"/>
        <w:jc w:val="both"/>
        <w:rPr>
          <w:rFonts w:ascii="Arial" w:eastAsia="Arial" w:hAnsi="Arial" w:cs="Arial"/>
        </w:rPr>
      </w:pPr>
      <w:r w:rsidRPr="00C14869">
        <w:rPr>
          <w:rFonts w:ascii="Arial" w:eastAsia="Arial" w:hAnsi="Arial" w:cs="Arial"/>
        </w:rPr>
        <w:t>7.16 – Limpeza e dragagem de rios, portos, canais, baías, lagos, lagoas, represas, açudes e congêneres.</w:t>
      </w:r>
    </w:p>
    <w:p w:rsidR="00755F90" w:rsidRPr="00C14869" w:rsidRDefault="00755F90" w:rsidP="00186415">
      <w:pPr>
        <w:spacing w:line="252" w:lineRule="auto"/>
        <w:ind w:left="260" w:right="20"/>
        <w:jc w:val="both"/>
        <w:rPr>
          <w:rFonts w:ascii="Arial" w:eastAsia="Arial" w:hAnsi="Arial" w:cs="Arial"/>
        </w:rPr>
      </w:pPr>
      <w:r w:rsidRPr="00C14869">
        <w:rPr>
          <w:rFonts w:ascii="Arial" w:eastAsia="Arial" w:hAnsi="Arial" w:cs="Arial"/>
        </w:rPr>
        <w:t>7.17 – Acompanhamento e fiscalização da execução de obras de engenharia, arquitetura e urbanismo.</w:t>
      </w:r>
    </w:p>
    <w:p w:rsidR="00755F90" w:rsidRPr="00C14869" w:rsidRDefault="00755F90" w:rsidP="00186415">
      <w:pPr>
        <w:spacing w:line="252" w:lineRule="auto"/>
        <w:ind w:left="260"/>
        <w:jc w:val="both"/>
        <w:rPr>
          <w:rFonts w:ascii="Arial" w:eastAsia="Arial" w:hAnsi="Arial" w:cs="Arial"/>
        </w:rPr>
      </w:pPr>
      <w:r w:rsidRPr="00C14869">
        <w:rPr>
          <w:rFonts w:ascii="Arial" w:eastAsia="Arial" w:hAnsi="Arial" w:cs="Arial"/>
        </w:rPr>
        <w:t>7.18 – Aerofotogrametria (inclusive interpretação), cartografia, mapeamento, levantamentos topográficos, batimétricos, geográficos, geodésicos, geológicos, geofísicos e congêneres.</w:t>
      </w:r>
    </w:p>
    <w:p w:rsidR="00755F90" w:rsidRPr="00C14869" w:rsidRDefault="00755F90" w:rsidP="00186415">
      <w:pPr>
        <w:spacing w:line="261" w:lineRule="auto"/>
        <w:ind w:left="260"/>
        <w:jc w:val="both"/>
        <w:rPr>
          <w:rFonts w:ascii="Arial" w:eastAsia="Arial" w:hAnsi="Arial" w:cs="Arial"/>
        </w:rPr>
      </w:pPr>
      <w:r w:rsidRPr="00C14869">
        <w:rPr>
          <w:rFonts w:ascii="Arial" w:eastAsia="Arial" w:hAnsi="Arial" w:cs="Arial"/>
        </w:rPr>
        <w:t xml:space="preserve">7.19 – Pesquisa, perfuração, cimentação, mergulho, </w:t>
      </w:r>
      <w:proofErr w:type="spellStart"/>
      <w:r w:rsidRPr="00C14869">
        <w:rPr>
          <w:rFonts w:ascii="Arial" w:eastAsia="Arial" w:hAnsi="Arial" w:cs="Arial"/>
        </w:rPr>
        <w:t>perfilagem</w:t>
      </w:r>
      <w:proofErr w:type="spellEnd"/>
      <w:r w:rsidRPr="00C14869">
        <w:rPr>
          <w:rFonts w:ascii="Arial" w:eastAsia="Arial" w:hAnsi="Arial" w:cs="Arial"/>
        </w:rPr>
        <w:t xml:space="preserve">, </w:t>
      </w:r>
      <w:proofErr w:type="spellStart"/>
      <w:r w:rsidRPr="00C14869">
        <w:rPr>
          <w:rFonts w:ascii="Arial" w:eastAsia="Arial" w:hAnsi="Arial" w:cs="Arial"/>
        </w:rPr>
        <w:t>concretação</w:t>
      </w:r>
      <w:proofErr w:type="spellEnd"/>
      <w:r w:rsidRPr="00C14869">
        <w:rPr>
          <w:rFonts w:ascii="Arial" w:eastAsia="Arial" w:hAnsi="Arial" w:cs="Arial"/>
        </w:rPr>
        <w:t xml:space="preserve">, </w:t>
      </w:r>
      <w:proofErr w:type="spellStart"/>
      <w:r w:rsidRPr="00C14869">
        <w:rPr>
          <w:rFonts w:ascii="Arial" w:eastAsia="Arial" w:hAnsi="Arial" w:cs="Arial"/>
        </w:rPr>
        <w:t>testemunhagem</w:t>
      </w:r>
      <w:proofErr w:type="spellEnd"/>
      <w:r w:rsidRPr="00C14869">
        <w:rPr>
          <w:rFonts w:ascii="Arial" w:eastAsia="Arial" w:hAnsi="Arial" w:cs="Arial"/>
        </w:rPr>
        <w:t>, pescaria, estimulação e outros serviços relacionados com a exploração e exportação de petróleo, gás natural e de outros recursos minerais.</w:t>
      </w:r>
    </w:p>
    <w:p w:rsidR="00755F90" w:rsidRPr="00C14869" w:rsidRDefault="00755F90" w:rsidP="00186415">
      <w:pPr>
        <w:ind w:left="260"/>
        <w:jc w:val="both"/>
        <w:rPr>
          <w:rFonts w:ascii="Arial" w:eastAsia="Arial" w:hAnsi="Arial" w:cs="Arial"/>
        </w:rPr>
      </w:pPr>
      <w:r w:rsidRPr="00C14869">
        <w:rPr>
          <w:rFonts w:ascii="Arial" w:eastAsia="Arial" w:hAnsi="Arial" w:cs="Arial"/>
        </w:rPr>
        <w:t>7.20 – Nucleação e bombardeamento de nuvens e congêneres.</w:t>
      </w:r>
    </w:p>
    <w:p w:rsidR="00755F90" w:rsidRPr="00C14869" w:rsidRDefault="00755F90" w:rsidP="00186415">
      <w:pPr>
        <w:jc w:val="both"/>
        <w:rPr>
          <w:rFonts w:ascii="Arial" w:hAnsi="Arial" w:cs="Arial"/>
        </w:rPr>
        <w:sectPr w:rsidR="00755F90" w:rsidRPr="00C14869" w:rsidSect="00902BDC">
          <w:pgSz w:w="11900" w:h="16840"/>
          <w:pgMar w:top="569" w:right="980" w:bottom="743" w:left="1134" w:header="0" w:footer="0" w:gutter="0"/>
          <w:cols w:space="720"/>
        </w:sectPr>
      </w:pPr>
    </w:p>
    <w:p w:rsidR="00755F90" w:rsidRPr="00C14869" w:rsidRDefault="00755F90" w:rsidP="00186415">
      <w:pPr>
        <w:spacing w:line="325" w:lineRule="exact"/>
        <w:jc w:val="both"/>
        <w:rPr>
          <w:rFonts w:ascii="Arial" w:hAnsi="Arial" w:cs="Arial"/>
        </w:rPr>
      </w:pPr>
    </w:p>
    <w:p w:rsidR="00755F90" w:rsidRPr="00C14869" w:rsidRDefault="00755F90" w:rsidP="00186415">
      <w:pPr>
        <w:numPr>
          <w:ilvl w:val="0"/>
          <w:numId w:val="126"/>
        </w:numPr>
        <w:tabs>
          <w:tab w:val="left" w:pos="522"/>
        </w:tabs>
        <w:spacing w:line="252" w:lineRule="auto"/>
        <w:ind w:left="260" w:right="20" w:firstLine="4"/>
        <w:jc w:val="both"/>
        <w:rPr>
          <w:rFonts w:ascii="Arial" w:eastAsia="Arial" w:hAnsi="Arial" w:cs="Arial"/>
        </w:rPr>
      </w:pPr>
      <w:r w:rsidRPr="00C14869">
        <w:rPr>
          <w:rFonts w:ascii="Arial" w:eastAsia="Arial" w:hAnsi="Arial" w:cs="Arial"/>
        </w:rPr>
        <w:t>– Serviços de educação, ensino, orientação pedagógica e educacional, instrução, treinamento e avaliação pessoal de qualquer grau ou natureza:</w:t>
      </w:r>
    </w:p>
    <w:p w:rsidR="00755F90" w:rsidRPr="00C14869" w:rsidRDefault="00755F90" w:rsidP="00186415">
      <w:pPr>
        <w:ind w:left="260"/>
        <w:jc w:val="both"/>
        <w:rPr>
          <w:rFonts w:ascii="Arial" w:eastAsia="Arial" w:hAnsi="Arial" w:cs="Arial"/>
        </w:rPr>
      </w:pPr>
      <w:r w:rsidRPr="00C14869">
        <w:rPr>
          <w:rFonts w:ascii="Arial" w:eastAsia="Arial" w:hAnsi="Arial" w:cs="Arial"/>
        </w:rPr>
        <w:t xml:space="preserve">8.01 – Ensino regular </w:t>
      </w:r>
      <w:proofErr w:type="spellStart"/>
      <w:r w:rsidRPr="00C14869">
        <w:rPr>
          <w:rFonts w:ascii="Arial" w:eastAsia="Arial" w:hAnsi="Arial" w:cs="Arial"/>
        </w:rPr>
        <w:t>pré</w:t>
      </w:r>
      <w:r w:rsidRPr="00C14869">
        <w:rPr>
          <w:rFonts w:ascii="Arial" w:eastAsia="Arial" w:hAnsi="Arial" w:cs="Arial"/>
        </w:rPr>
        <w:softHyphen/>
      </w:r>
      <w:proofErr w:type="spellEnd"/>
      <w:r w:rsidR="00C64928" w:rsidRPr="00C14869">
        <w:rPr>
          <w:rFonts w:ascii="Arial" w:eastAsia="Arial" w:hAnsi="Arial" w:cs="Arial"/>
        </w:rPr>
        <w:t xml:space="preserve"> </w:t>
      </w:r>
      <w:r w:rsidRPr="00C14869">
        <w:rPr>
          <w:rFonts w:ascii="Arial" w:eastAsia="Arial" w:hAnsi="Arial" w:cs="Arial"/>
        </w:rPr>
        <w:t>escolar, fundamental, médio e superior.</w:t>
      </w:r>
    </w:p>
    <w:p w:rsidR="00755F90" w:rsidRPr="00C14869" w:rsidRDefault="00755F90" w:rsidP="00186415">
      <w:pPr>
        <w:spacing w:line="15" w:lineRule="exact"/>
        <w:jc w:val="both"/>
        <w:rPr>
          <w:rFonts w:ascii="Arial" w:eastAsia="Arial" w:hAnsi="Arial" w:cs="Arial"/>
        </w:rPr>
      </w:pPr>
    </w:p>
    <w:p w:rsidR="00755F90" w:rsidRPr="00C14869" w:rsidRDefault="00755F90" w:rsidP="00186415">
      <w:pPr>
        <w:spacing w:line="252" w:lineRule="auto"/>
        <w:ind w:left="260"/>
        <w:jc w:val="both"/>
        <w:rPr>
          <w:rFonts w:ascii="Arial" w:eastAsia="Arial" w:hAnsi="Arial" w:cs="Arial"/>
        </w:rPr>
      </w:pPr>
      <w:r w:rsidRPr="00C14869">
        <w:rPr>
          <w:rFonts w:ascii="Arial" w:eastAsia="Arial" w:hAnsi="Arial" w:cs="Arial"/>
        </w:rPr>
        <w:t>8.02 – Instrução, treinamento, orientação pedagógica e educacional, avaliação de conhecimentos de qualquer natureza.</w:t>
      </w:r>
    </w:p>
    <w:p w:rsidR="00755F90" w:rsidRPr="00C14869" w:rsidRDefault="00755F90" w:rsidP="00186415">
      <w:pPr>
        <w:ind w:left="260"/>
        <w:jc w:val="both"/>
        <w:rPr>
          <w:rFonts w:ascii="Arial" w:eastAsia="Arial" w:hAnsi="Arial" w:cs="Arial"/>
        </w:rPr>
      </w:pPr>
      <w:r w:rsidRPr="00C14869">
        <w:rPr>
          <w:rFonts w:ascii="Arial" w:eastAsia="Arial" w:hAnsi="Arial" w:cs="Arial"/>
        </w:rPr>
        <w:t>9 – Serviços relativos a hospedagem, turismo, viagens e congêneres:</w:t>
      </w:r>
    </w:p>
    <w:p w:rsidR="00755F90" w:rsidRPr="00C14869" w:rsidRDefault="00755F90" w:rsidP="00186415">
      <w:pPr>
        <w:spacing w:line="15" w:lineRule="exact"/>
        <w:jc w:val="both"/>
        <w:rPr>
          <w:rFonts w:ascii="Arial" w:eastAsia="Arial" w:hAnsi="Arial" w:cs="Arial"/>
        </w:rPr>
      </w:pPr>
    </w:p>
    <w:p w:rsidR="00755F90" w:rsidRPr="00C14869" w:rsidRDefault="00755F90" w:rsidP="00186415">
      <w:pPr>
        <w:spacing w:line="252" w:lineRule="auto"/>
        <w:ind w:left="260"/>
        <w:jc w:val="both"/>
        <w:rPr>
          <w:rFonts w:ascii="Arial" w:eastAsia="Arial" w:hAnsi="Arial" w:cs="Arial"/>
        </w:rPr>
      </w:pPr>
      <w:r w:rsidRPr="00C14869">
        <w:rPr>
          <w:rFonts w:ascii="Arial" w:eastAsia="Arial" w:hAnsi="Arial" w:cs="Arial"/>
        </w:rPr>
        <w:t>9.01 – Hospedagem de qualquer natureza em hotéis, apart</w:t>
      </w:r>
      <w:r w:rsidR="00C64928" w:rsidRPr="00C14869">
        <w:rPr>
          <w:rFonts w:ascii="Arial" w:eastAsia="Arial" w:hAnsi="Arial" w:cs="Arial"/>
        </w:rPr>
        <w:t xml:space="preserve"> </w:t>
      </w:r>
      <w:r w:rsidRPr="00C14869">
        <w:rPr>
          <w:rFonts w:ascii="Arial" w:eastAsia="Arial" w:hAnsi="Arial" w:cs="Arial"/>
        </w:rPr>
        <w:softHyphen/>
      </w:r>
      <w:proofErr w:type="spellStart"/>
      <w:r w:rsidRPr="00C14869">
        <w:rPr>
          <w:rFonts w:ascii="Arial" w:eastAsia="Arial" w:hAnsi="Arial" w:cs="Arial"/>
        </w:rPr>
        <w:t>service</w:t>
      </w:r>
      <w:proofErr w:type="spellEnd"/>
      <w:r w:rsidRPr="00C14869">
        <w:rPr>
          <w:rFonts w:ascii="Arial" w:eastAsia="Arial" w:hAnsi="Arial" w:cs="Arial"/>
        </w:rPr>
        <w:t xml:space="preserve"> condominiais, flat, apart</w:t>
      </w:r>
      <w:r w:rsidR="00C64928" w:rsidRPr="00C14869">
        <w:rPr>
          <w:rFonts w:ascii="Arial" w:eastAsia="Arial" w:hAnsi="Arial" w:cs="Arial"/>
        </w:rPr>
        <w:t xml:space="preserve"> </w:t>
      </w:r>
      <w:r w:rsidRPr="00C14869">
        <w:rPr>
          <w:rFonts w:ascii="Arial" w:eastAsia="Arial" w:hAnsi="Arial" w:cs="Arial"/>
        </w:rPr>
        <w:softHyphen/>
        <w:t xml:space="preserve">hotéis, hotéis residência, </w:t>
      </w:r>
      <w:proofErr w:type="spellStart"/>
      <w:r w:rsidRPr="00C14869">
        <w:rPr>
          <w:rFonts w:ascii="Arial" w:eastAsia="Arial" w:hAnsi="Arial" w:cs="Arial"/>
        </w:rPr>
        <w:t>residence</w:t>
      </w:r>
      <w:proofErr w:type="spellEnd"/>
      <w:r w:rsidR="00C93FCD" w:rsidRPr="00C14869">
        <w:rPr>
          <w:rFonts w:ascii="Arial" w:eastAsia="Arial" w:hAnsi="Arial" w:cs="Arial"/>
        </w:rPr>
        <w:t xml:space="preserve"> </w:t>
      </w:r>
      <w:r w:rsidRPr="00C14869">
        <w:rPr>
          <w:rFonts w:ascii="Arial" w:eastAsia="Arial" w:hAnsi="Arial" w:cs="Arial"/>
        </w:rPr>
        <w:softHyphen/>
      </w:r>
      <w:proofErr w:type="spellStart"/>
      <w:r w:rsidRPr="00C14869">
        <w:rPr>
          <w:rFonts w:ascii="Arial" w:eastAsia="Arial" w:hAnsi="Arial" w:cs="Arial"/>
        </w:rPr>
        <w:t>service</w:t>
      </w:r>
      <w:proofErr w:type="spellEnd"/>
      <w:r w:rsidRPr="00C14869">
        <w:rPr>
          <w:rFonts w:ascii="Arial" w:eastAsia="Arial" w:hAnsi="Arial" w:cs="Arial"/>
        </w:rPr>
        <w:t xml:space="preserve">, </w:t>
      </w:r>
      <w:proofErr w:type="spellStart"/>
      <w:r w:rsidRPr="00C14869">
        <w:rPr>
          <w:rFonts w:ascii="Arial" w:eastAsia="Arial" w:hAnsi="Arial" w:cs="Arial"/>
        </w:rPr>
        <w:t>suite</w:t>
      </w:r>
      <w:proofErr w:type="spellEnd"/>
      <w:r w:rsidRPr="00C14869">
        <w:rPr>
          <w:rFonts w:ascii="Arial" w:eastAsia="Arial" w:hAnsi="Arial" w:cs="Arial"/>
        </w:rPr>
        <w:t xml:space="preserve"> </w:t>
      </w:r>
      <w:proofErr w:type="spellStart"/>
      <w:r w:rsidRPr="00C14869">
        <w:rPr>
          <w:rFonts w:ascii="Arial" w:eastAsia="Arial" w:hAnsi="Arial" w:cs="Arial"/>
        </w:rPr>
        <w:t>service</w:t>
      </w:r>
      <w:proofErr w:type="spellEnd"/>
      <w:r w:rsidRPr="00C14869">
        <w:rPr>
          <w:rFonts w:ascii="Arial" w:eastAsia="Arial" w:hAnsi="Arial" w:cs="Arial"/>
        </w:rPr>
        <w:t>, hotelaria marítima, motéis, pensões e congêneres; ocupação por temporada com fornecimento de serviço (o valor da alimentação e gorjeta, quando incluído no preço da diária, fica sujeito ao Imposto Sobre Serviços).</w:t>
      </w:r>
    </w:p>
    <w:p w:rsidR="00755F90" w:rsidRPr="00C14869" w:rsidRDefault="00755F90" w:rsidP="00186415">
      <w:pPr>
        <w:spacing w:line="261" w:lineRule="auto"/>
        <w:ind w:left="260"/>
        <w:jc w:val="both"/>
        <w:rPr>
          <w:rFonts w:ascii="Arial" w:eastAsia="Arial" w:hAnsi="Arial" w:cs="Arial"/>
        </w:rPr>
      </w:pPr>
      <w:r w:rsidRPr="00C14869">
        <w:rPr>
          <w:rFonts w:ascii="Arial" w:eastAsia="Arial" w:hAnsi="Arial" w:cs="Arial"/>
        </w:rPr>
        <w:t>9.02 – Agenciamento, organização, promoção, intermediação e execução de programas de turismo, passeios, viagens, excursões, hospedagens e congêneres.</w:t>
      </w:r>
    </w:p>
    <w:p w:rsidR="00755F90" w:rsidRPr="00C14869" w:rsidRDefault="00755F90" w:rsidP="00186415">
      <w:pPr>
        <w:ind w:left="260"/>
        <w:jc w:val="both"/>
        <w:rPr>
          <w:rFonts w:ascii="Arial" w:eastAsia="Arial" w:hAnsi="Arial" w:cs="Arial"/>
        </w:rPr>
      </w:pPr>
      <w:r w:rsidRPr="00C14869">
        <w:rPr>
          <w:rFonts w:ascii="Arial" w:eastAsia="Arial" w:hAnsi="Arial" w:cs="Arial"/>
        </w:rPr>
        <w:t>9.03 – Guias de turismo.</w:t>
      </w:r>
    </w:p>
    <w:p w:rsidR="00755F90" w:rsidRPr="00C14869" w:rsidRDefault="00755F90" w:rsidP="00186415">
      <w:pPr>
        <w:spacing w:line="15" w:lineRule="exact"/>
        <w:jc w:val="both"/>
        <w:rPr>
          <w:rFonts w:ascii="Arial" w:eastAsia="Arial" w:hAnsi="Arial" w:cs="Arial"/>
        </w:rPr>
      </w:pPr>
    </w:p>
    <w:p w:rsidR="00755F90" w:rsidRPr="00C14869" w:rsidRDefault="00755F90" w:rsidP="00186415">
      <w:pPr>
        <w:ind w:left="260"/>
        <w:jc w:val="both"/>
        <w:rPr>
          <w:rFonts w:ascii="Arial" w:eastAsia="Arial" w:hAnsi="Arial" w:cs="Arial"/>
        </w:rPr>
      </w:pPr>
      <w:r w:rsidRPr="00C14869">
        <w:rPr>
          <w:rFonts w:ascii="Arial" w:eastAsia="Arial" w:hAnsi="Arial" w:cs="Arial"/>
        </w:rPr>
        <w:t>10 – Serviços de intermediação e congêneres:</w:t>
      </w:r>
    </w:p>
    <w:p w:rsidR="00755F90" w:rsidRPr="00C14869" w:rsidRDefault="00755F90" w:rsidP="00186415">
      <w:pPr>
        <w:spacing w:line="15" w:lineRule="exact"/>
        <w:jc w:val="both"/>
        <w:rPr>
          <w:rFonts w:ascii="Arial" w:eastAsia="Arial" w:hAnsi="Arial" w:cs="Arial"/>
        </w:rPr>
      </w:pPr>
    </w:p>
    <w:p w:rsidR="00755F90" w:rsidRPr="00C14869" w:rsidRDefault="00755F90" w:rsidP="00186415">
      <w:pPr>
        <w:spacing w:line="252" w:lineRule="auto"/>
        <w:ind w:left="260"/>
        <w:jc w:val="both"/>
        <w:rPr>
          <w:rFonts w:ascii="Arial" w:eastAsia="Arial" w:hAnsi="Arial" w:cs="Arial"/>
        </w:rPr>
      </w:pPr>
      <w:r w:rsidRPr="00C14869">
        <w:rPr>
          <w:rFonts w:ascii="Arial" w:eastAsia="Arial" w:hAnsi="Arial" w:cs="Arial"/>
        </w:rPr>
        <w:t>10.01 – Agenciamento, corretagem ou intermediação de câmbio, de seguros, de cartões de crédito, de planos de saúde e de planos de previdência privada.</w:t>
      </w:r>
    </w:p>
    <w:p w:rsidR="00755F90" w:rsidRPr="00C14869" w:rsidRDefault="00755F90" w:rsidP="00186415">
      <w:pPr>
        <w:spacing w:line="252" w:lineRule="auto"/>
        <w:ind w:left="260"/>
        <w:jc w:val="both"/>
        <w:rPr>
          <w:rFonts w:ascii="Arial" w:eastAsia="Arial" w:hAnsi="Arial" w:cs="Arial"/>
        </w:rPr>
      </w:pPr>
      <w:r w:rsidRPr="00C14869">
        <w:rPr>
          <w:rFonts w:ascii="Arial" w:eastAsia="Arial" w:hAnsi="Arial" w:cs="Arial"/>
        </w:rPr>
        <w:t>10.02 – Agenciamento, corretagem ou intermediação de títulos em geral, valores mobiliários e contratos quaisquer.</w:t>
      </w:r>
    </w:p>
    <w:p w:rsidR="00755F90" w:rsidRPr="00C14869" w:rsidRDefault="00755F90" w:rsidP="00186415">
      <w:pPr>
        <w:spacing w:line="252" w:lineRule="auto"/>
        <w:ind w:left="260" w:right="20"/>
        <w:jc w:val="both"/>
        <w:rPr>
          <w:rFonts w:ascii="Arial" w:eastAsia="Arial" w:hAnsi="Arial" w:cs="Arial"/>
        </w:rPr>
      </w:pPr>
      <w:r w:rsidRPr="00C14869">
        <w:rPr>
          <w:rFonts w:ascii="Arial" w:eastAsia="Arial" w:hAnsi="Arial" w:cs="Arial"/>
        </w:rPr>
        <w:t>10.03 – Agenciamento, corretagem ou intermediação de direitos de propriedade industrial, artística ou literária.</w:t>
      </w:r>
    </w:p>
    <w:p w:rsidR="00755F90" w:rsidRPr="00C14869" w:rsidRDefault="00755F90" w:rsidP="00186415">
      <w:pPr>
        <w:spacing w:line="271" w:lineRule="auto"/>
        <w:ind w:left="260" w:right="20"/>
        <w:jc w:val="both"/>
        <w:rPr>
          <w:rFonts w:ascii="Arial" w:eastAsia="Arial" w:hAnsi="Arial" w:cs="Arial"/>
        </w:rPr>
      </w:pPr>
      <w:r w:rsidRPr="00C14869">
        <w:rPr>
          <w:rFonts w:ascii="Arial" w:eastAsia="Arial" w:hAnsi="Arial" w:cs="Arial"/>
        </w:rPr>
        <w:t xml:space="preserve">10.04 – Agenciamento, corretagem ou intermediação de contratos de arrendamento mercantil (leasing), de franquia (franchising) e de </w:t>
      </w:r>
      <w:proofErr w:type="spellStart"/>
      <w:r w:rsidRPr="00C14869">
        <w:rPr>
          <w:rFonts w:ascii="Arial" w:eastAsia="Arial" w:hAnsi="Arial" w:cs="Arial"/>
        </w:rPr>
        <w:t>faturização</w:t>
      </w:r>
      <w:proofErr w:type="spellEnd"/>
      <w:r w:rsidRPr="00C14869">
        <w:rPr>
          <w:rFonts w:ascii="Arial" w:eastAsia="Arial" w:hAnsi="Arial" w:cs="Arial"/>
        </w:rPr>
        <w:t xml:space="preserve"> (</w:t>
      </w:r>
      <w:proofErr w:type="spellStart"/>
      <w:r w:rsidRPr="00C14869">
        <w:rPr>
          <w:rFonts w:ascii="Arial" w:eastAsia="Arial" w:hAnsi="Arial" w:cs="Arial"/>
        </w:rPr>
        <w:t>factoring</w:t>
      </w:r>
      <w:proofErr w:type="spellEnd"/>
      <w:r w:rsidRPr="00C14869">
        <w:rPr>
          <w:rFonts w:ascii="Arial" w:eastAsia="Arial" w:hAnsi="Arial" w:cs="Arial"/>
        </w:rPr>
        <w:t>).</w:t>
      </w:r>
    </w:p>
    <w:p w:rsidR="00755F90" w:rsidRPr="00C14869" w:rsidRDefault="00755F90" w:rsidP="00186415">
      <w:pPr>
        <w:spacing w:line="261" w:lineRule="auto"/>
        <w:ind w:left="260"/>
        <w:jc w:val="both"/>
        <w:rPr>
          <w:rFonts w:ascii="Arial" w:eastAsia="Arial" w:hAnsi="Arial" w:cs="Arial"/>
        </w:rPr>
      </w:pPr>
      <w:r w:rsidRPr="00C14869">
        <w:rPr>
          <w:rFonts w:ascii="Arial" w:eastAsia="Arial" w:hAnsi="Arial" w:cs="Arial"/>
        </w:rPr>
        <w:t>10.05 – Agenciamento, corretagem ou intermediação de bens móveis ou imóveis, não abrangidos em outros itens ou subitens, inclusive aqueles realizados no âmbito de Bolsas de Mercadorias e Futuros, por quaisquer meios.</w:t>
      </w:r>
    </w:p>
    <w:p w:rsidR="00755F90" w:rsidRPr="00C14869" w:rsidRDefault="00755F90" w:rsidP="00186415">
      <w:pPr>
        <w:ind w:left="260"/>
        <w:jc w:val="both"/>
        <w:rPr>
          <w:rFonts w:ascii="Arial" w:eastAsia="Arial" w:hAnsi="Arial" w:cs="Arial"/>
        </w:rPr>
      </w:pPr>
      <w:r w:rsidRPr="00C14869">
        <w:rPr>
          <w:rFonts w:ascii="Arial" w:eastAsia="Arial" w:hAnsi="Arial" w:cs="Arial"/>
        </w:rPr>
        <w:t>10.06 – Agenciamento marítimo.</w:t>
      </w:r>
    </w:p>
    <w:p w:rsidR="00755F90" w:rsidRPr="00C14869" w:rsidRDefault="00755F90" w:rsidP="00186415">
      <w:pPr>
        <w:spacing w:line="15" w:lineRule="exact"/>
        <w:jc w:val="both"/>
        <w:rPr>
          <w:rFonts w:ascii="Arial" w:eastAsia="Arial" w:hAnsi="Arial" w:cs="Arial"/>
        </w:rPr>
      </w:pPr>
    </w:p>
    <w:p w:rsidR="00755F90" w:rsidRPr="00C14869" w:rsidRDefault="00755F90" w:rsidP="00186415">
      <w:pPr>
        <w:ind w:left="260"/>
        <w:jc w:val="both"/>
        <w:rPr>
          <w:rFonts w:ascii="Arial" w:eastAsia="Arial" w:hAnsi="Arial" w:cs="Arial"/>
        </w:rPr>
      </w:pPr>
      <w:r w:rsidRPr="00C14869">
        <w:rPr>
          <w:rFonts w:ascii="Arial" w:eastAsia="Arial" w:hAnsi="Arial" w:cs="Arial"/>
        </w:rPr>
        <w:t>10.07 – Agenciamento de notícias.</w:t>
      </w:r>
    </w:p>
    <w:p w:rsidR="00755F90" w:rsidRPr="00C14869" w:rsidRDefault="00755F90" w:rsidP="00186415">
      <w:pPr>
        <w:spacing w:line="15" w:lineRule="exact"/>
        <w:jc w:val="both"/>
        <w:rPr>
          <w:rFonts w:ascii="Arial" w:eastAsia="Arial" w:hAnsi="Arial" w:cs="Arial"/>
        </w:rPr>
      </w:pPr>
    </w:p>
    <w:p w:rsidR="00755F90" w:rsidRPr="00C14869" w:rsidRDefault="00755F90" w:rsidP="00186415">
      <w:pPr>
        <w:spacing w:line="252" w:lineRule="auto"/>
        <w:ind w:left="260"/>
        <w:jc w:val="both"/>
        <w:rPr>
          <w:rFonts w:ascii="Arial" w:eastAsia="Arial" w:hAnsi="Arial" w:cs="Arial"/>
        </w:rPr>
      </w:pPr>
      <w:r w:rsidRPr="00C14869">
        <w:rPr>
          <w:rFonts w:ascii="Arial" w:eastAsia="Arial" w:hAnsi="Arial" w:cs="Arial"/>
        </w:rPr>
        <w:t>10.08 – Agenciamento de publicidade e propaganda, inclusive o agenciamento de veiculação por quaisquer meios.</w:t>
      </w:r>
    </w:p>
    <w:p w:rsidR="00755F90" w:rsidRPr="00C14869" w:rsidRDefault="00755F90" w:rsidP="00186415">
      <w:pPr>
        <w:ind w:left="260"/>
        <w:jc w:val="both"/>
        <w:rPr>
          <w:rFonts w:ascii="Arial" w:eastAsia="Arial" w:hAnsi="Arial" w:cs="Arial"/>
        </w:rPr>
      </w:pPr>
      <w:r w:rsidRPr="00C14869">
        <w:rPr>
          <w:rFonts w:ascii="Arial" w:eastAsia="Arial" w:hAnsi="Arial" w:cs="Arial"/>
        </w:rPr>
        <w:t>10.09 – Representação de qualquer natureza, inclusive comercial.</w:t>
      </w:r>
    </w:p>
    <w:p w:rsidR="00755F90" w:rsidRPr="00C14869" w:rsidRDefault="00755F90" w:rsidP="00186415">
      <w:pPr>
        <w:spacing w:line="15" w:lineRule="exact"/>
        <w:jc w:val="both"/>
        <w:rPr>
          <w:rFonts w:ascii="Arial" w:eastAsia="Arial" w:hAnsi="Arial" w:cs="Arial"/>
        </w:rPr>
      </w:pPr>
    </w:p>
    <w:p w:rsidR="00755F90" w:rsidRPr="00C14869" w:rsidRDefault="00755F90" w:rsidP="00186415">
      <w:pPr>
        <w:ind w:left="260"/>
        <w:jc w:val="both"/>
        <w:rPr>
          <w:rFonts w:ascii="Arial" w:eastAsia="Arial" w:hAnsi="Arial" w:cs="Arial"/>
        </w:rPr>
      </w:pPr>
      <w:r w:rsidRPr="00C14869">
        <w:rPr>
          <w:rFonts w:ascii="Arial" w:eastAsia="Arial" w:hAnsi="Arial" w:cs="Arial"/>
        </w:rPr>
        <w:t>10.10 – Distribuição de bens de terceiros.</w:t>
      </w:r>
    </w:p>
    <w:p w:rsidR="00755F90" w:rsidRPr="00C14869" w:rsidRDefault="00755F90" w:rsidP="00186415">
      <w:pPr>
        <w:spacing w:line="15" w:lineRule="exact"/>
        <w:jc w:val="both"/>
        <w:rPr>
          <w:rFonts w:ascii="Arial" w:eastAsia="Arial" w:hAnsi="Arial" w:cs="Arial"/>
        </w:rPr>
      </w:pPr>
    </w:p>
    <w:p w:rsidR="00755F90" w:rsidRPr="00C14869" w:rsidRDefault="00755F90" w:rsidP="00186415">
      <w:pPr>
        <w:ind w:left="260"/>
        <w:jc w:val="both"/>
        <w:rPr>
          <w:rFonts w:ascii="Arial" w:eastAsia="Arial" w:hAnsi="Arial" w:cs="Arial"/>
        </w:rPr>
      </w:pPr>
      <w:r w:rsidRPr="00C14869">
        <w:rPr>
          <w:rFonts w:ascii="Arial" w:eastAsia="Arial" w:hAnsi="Arial" w:cs="Arial"/>
        </w:rPr>
        <w:t>11 – Serviços de guarda, estacionamento, armazenamento, vigilância e congêneres:</w:t>
      </w:r>
    </w:p>
    <w:p w:rsidR="00755F90" w:rsidRPr="00C14869" w:rsidRDefault="00755F90" w:rsidP="00186415">
      <w:pPr>
        <w:spacing w:line="38" w:lineRule="exact"/>
        <w:jc w:val="both"/>
        <w:rPr>
          <w:rFonts w:ascii="Arial" w:eastAsia="Arial" w:hAnsi="Arial" w:cs="Arial"/>
        </w:rPr>
      </w:pPr>
    </w:p>
    <w:p w:rsidR="00755F90" w:rsidRPr="00C14869" w:rsidRDefault="00755F90" w:rsidP="00186415">
      <w:pPr>
        <w:spacing w:line="252" w:lineRule="auto"/>
        <w:ind w:left="260"/>
        <w:jc w:val="both"/>
        <w:rPr>
          <w:rFonts w:ascii="Arial" w:eastAsia="Arial" w:hAnsi="Arial" w:cs="Arial"/>
        </w:rPr>
      </w:pPr>
      <w:r w:rsidRPr="00C14869">
        <w:rPr>
          <w:rFonts w:ascii="Arial" w:eastAsia="Arial" w:hAnsi="Arial" w:cs="Arial"/>
        </w:rPr>
        <w:t>11.01 – Guarda e estacionamento de veículos terrestres automotores, de aeronaves e de embarcações.</w:t>
      </w:r>
    </w:p>
    <w:p w:rsidR="00755F90" w:rsidRPr="00C14869" w:rsidRDefault="00755F90" w:rsidP="00186415">
      <w:pPr>
        <w:ind w:left="260"/>
        <w:jc w:val="both"/>
        <w:rPr>
          <w:rFonts w:ascii="Arial" w:eastAsia="Arial" w:hAnsi="Arial" w:cs="Arial"/>
        </w:rPr>
      </w:pPr>
      <w:r w:rsidRPr="00C14869">
        <w:rPr>
          <w:rFonts w:ascii="Arial" w:eastAsia="Arial" w:hAnsi="Arial" w:cs="Arial"/>
        </w:rPr>
        <w:t>11.02 – Vigilância, segurança ou monitoramento de bens e pessoas.</w:t>
      </w:r>
    </w:p>
    <w:p w:rsidR="00755F90" w:rsidRPr="00C14869" w:rsidRDefault="00755F90" w:rsidP="00186415">
      <w:pPr>
        <w:spacing w:line="15" w:lineRule="exact"/>
        <w:jc w:val="both"/>
        <w:rPr>
          <w:rFonts w:ascii="Arial" w:eastAsia="Arial" w:hAnsi="Arial" w:cs="Arial"/>
        </w:rPr>
      </w:pPr>
    </w:p>
    <w:p w:rsidR="00755F90" w:rsidRPr="00C14869" w:rsidRDefault="00755F90" w:rsidP="00186415">
      <w:pPr>
        <w:ind w:left="260"/>
        <w:jc w:val="both"/>
        <w:rPr>
          <w:rFonts w:ascii="Arial" w:eastAsia="Arial" w:hAnsi="Arial" w:cs="Arial"/>
        </w:rPr>
      </w:pPr>
      <w:r w:rsidRPr="00C14869">
        <w:rPr>
          <w:rFonts w:ascii="Arial" w:eastAsia="Arial" w:hAnsi="Arial" w:cs="Arial"/>
        </w:rPr>
        <w:t>11.03 – Escolta, inclusive de veículos e cargas.</w:t>
      </w:r>
    </w:p>
    <w:p w:rsidR="00755F90" w:rsidRPr="00C14869" w:rsidRDefault="00755F90" w:rsidP="00186415">
      <w:pPr>
        <w:spacing w:line="15" w:lineRule="exact"/>
        <w:jc w:val="both"/>
        <w:rPr>
          <w:rFonts w:ascii="Arial" w:eastAsia="Arial" w:hAnsi="Arial" w:cs="Arial"/>
        </w:rPr>
      </w:pPr>
    </w:p>
    <w:p w:rsidR="00755F90" w:rsidRPr="00C14869" w:rsidRDefault="00755F90" w:rsidP="00186415">
      <w:pPr>
        <w:spacing w:line="252" w:lineRule="auto"/>
        <w:ind w:left="260"/>
        <w:jc w:val="both"/>
        <w:rPr>
          <w:rFonts w:ascii="Arial" w:eastAsia="Arial" w:hAnsi="Arial" w:cs="Arial"/>
        </w:rPr>
      </w:pPr>
      <w:r w:rsidRPr="00C14869">
        <w:rPr>
          <w:rFonts w:ascii="Arial" w:eastAsia="Arial" w:hAnsi="Arial" w:cs="Arial"/>
        </w:rPr>
        <w:t>11.04 – Armazenamento, depósito, carga, descarga, arrumação e guarda de bens de qualquer espécie.</w:t>
      </w:r>
    </w:p>
    <w:p w:rsidR="00755F90" w:rsidRPr="00C14869" w:rsidRDefault="00755F90" w:rsidP="00186415">
      <w:pPr>
        <w:spacing w:line="252" w:lineRule="auto"/>
        <w:ind w:left="260" w:right="2620"/>
        <w:jc w:val="both"/>
        <w:rPr>
          <w:rFonts w:ascii="Arial" w:eastAsia="Arial" w:hAnsi="Arial" w:cs="Arial"/>
        </w:rPr>
      </w:pPr>
      <w:r w:rsidRPr="00C14869">
        <w:rPr>
          <w:rFonts w:ascii="Arial" w:eastAsia="Arial" w:hAnsi="Arial" w:cs="Arial"/>
        </w:rPr>
        <w:t>12 – Serviços de diversões, lazer, entretenimento e congêneres: 12.01 – Espetáculos teatrais.</w:t>
      </w:r>
    </w:p>
    <w:p w:rsidR="00755F90" w:rsidRPr="00C14869" w:rsidRDefault="00755F90" w:rsidP="00186415">
      <w:pPr>
        <w:ind w:left="260"/>
        <w:jc w:val="both"/>
        <w:rPr>
          <w:rFonts w:ascii="Arial" w:eastAsia="Arial" w:hAnsi="Arial" w:cs="Arial"/>
        </w:rPr>
      </w:pPr>
      <w:r w:rsidRPr="00C14869">
        <w:rPr>
          <w:rFonts w:ascii="Arial" w:eastAsia="Arial" w:hAnsi="Arial" w:cs="Arial"/>
        </w:rPr>
        <w:t>12.02 – Exibições cinematográficas.</w:t>
      </w:r>
    </w:p>
    <w:p w:rsidR="00755F90" w:rsidRPr="00C14869" w:rsidRDefault="00755F90" w:rsidP="00186415">
      <w:pPr>
        <w:spacing w:line="15" w:lineRule="exact"/>
        <w:jc w:val="both"/>
        <w:rPr>
          <w:rFonts w:ascii="Arial" w:eastAsia="Arial" w:hAnsi="Arial" w:cs="Arial"/>
        </w:rPr>
      </w:pPr>
    </w:p>
    <w:p w:rsidR="00755F90" w:rsidRPr="00C14869" w:rsidRDefault="00755F90" w:rsidP="00186415">
      <w:pPr>
        <w:ind w:left="260"/>
        <w:jc w:val="both"/>
        <w:rPr>
          <w:rFonts w:ascii="Arial" w:eastAsia="Arial" w:hAnsi="Arial" w:cs="Arial"/>
        </w:rPr>
      </w:pPr>
      <w:r w:rsidRPr="00C14869">
        <w:rPr>
          <w:rFonts w:ascii="Arial" w:eastAsia="Arial" w:hAnsi="Arial" w:cs="Arial"/>
        </w:rPr>
        <w:t>12.03 – Espetáculos circenses.</w:t>
      </w:r>
    </w:p>
    <w:p w:rsidR="00755F90" w:rsidRPr="00C14869" w:rsidRDefault="00755F90" w:rsidP="00186415">
      <w:pPr>
        <w:spacing w:line="15" w:lineRule="exact"/>
        <w:jc w:val="both"/>
        <w:rPr>
          <w:rFonts w:ascii="Arial" w:eastAsia="Arial" w:hAnsi="Arial" w:cs="Arial"/>
        </w:rPr>
      </w:pPr>
    </w:p>
    <w:p w:rsidR="00755F90" w:rsidRPr="00C14869" w:rsidRDefault="00755F90" w:rsidP="00186415">
      <w:pPr>
        <w:ind w:left="260"/>
        <w:jc w:val="both"/>
        <w:rPr>
          <w:rFonts w:ascii="Arial" w:eastAsia="Arial" w:hAnsi="Arial" w:cs="Arial"/>
        </w:rPr>
      </w:pPr>
      <w:r w:rsidRPr="00C14869">
        <w:rPr>
          <w:rFonts w:ascii="Arial" w:eastAsia="Arial" w:hAnsi="Arial" w:cs="Arial"/>
        </w:rPr>
        <w:t>12.04 – Programas de auditório.</w:t>
      </w:r>
    </w:p>
    <w:p w:rsidR="00755F90" w:rsidRPr="00C14869" w:rsidRDefault="00755F90" w:rsidP="00186415">
      <w:pPr>
        <w:spacing w:line="15" w:lineRule="exact"/>
        <w:jc w:val="both"/>
        <w:rPr>
          <w:rFonts w:ascii="Arial" w:eastAsia="Arial" w:hAnsi="Arial" w:cs="Arial"/>
        </w:rPr>
      </w:pPr>
    </w:p>
    <w:p w:rsidR="00755F90" w:rsidRPr="00C14869" w:rsidRDefault="00755F90" w:rsidP="00186415">
      <w:pPr>
        <w:ind w:left="260"/>
        <w:jc w:val="both"/>
        <w:rPr>
          <w:rFonts w:ascii="Arial" w:eastAsia="Arial" w:hAnsi="Arial" w:cs="Arial"/>
        </w:rPr>
      </w:pPr>
      <w:r w:rsidRPr="00C14869">
        <w:rPr>
          <w:rFonts w:ascii="Arial" w:eastAsia="Arial" w:hAnsi="Arial" w:cs="Arial"/>
        </w:rPr>
        <w:t>12.05 – Parques de diversões, centros de lazer e congêneres.</w:t>
      </w:r>
    </w:p>
    <w:p w:rsidR="00755F90" w:rsidRPr="00C14869" w:rsidRDefault="00755F90" w:rsidP="00186415">
      <w:pPr>
        <w:jc w:val="both"/>
        <w:rPr>
          <w:rFonts w:ascii="Arial" w:hAnsi="Arial" w:cs="Arial"/>
        </w:rPr>
        <w:sectPr w:rsidR="00755F90" w:rsidRPr="00C14869" w:rsidSect="00902BDC">
          <w:pgSz w:w="11900" w:h="16840"/>
          <w:pgMar w:top="569" w:right="980" w:bottom="743" w:left="1134" w:header="0" w:footer="0" w:gutter="0"/>
          <w:cols w:space="720"/>
        </w:sectPr>
      </w:pPr>
    </w:p>
    <w:p w:rsidR="00755F90" w:rsidRPr="00C14869" w:rsidRDefault="00755F90" w:rsidP="00186415">
      <w:pPr>
        <w:spacing w:line="325" w:lineRule="exact"/>
        <w:jc w:val="both"/>
        <w:rPr>
          <w:rFonts w:ascii="Arial" w:hAnsi="Arial" w:cs="Arial"/>
        </w:rPr>
      </w:pPr>
    </w:p>
    <w:p w:rsidR="00755F90" w:rsidRPr="00C14869" w:rsidRDefault="00755F90" w:rsidP="00186415">
      <w:pPr>
        <w:ind w:left="260"/>
        <w:jc w:val="both"/>
        <w:rPr>
          <w:rFonts w:ascii="Arial" w:hAnsi="Arial" w:cs="Arial"/>
        </w:rPr>
      </w:pPr>
      <w:r w:rsidRPr="00C14869">
        <w:rPr>
          <w:rFonts w:ascii="Arial" w:eastAsia="Arial" w:hAnsi="Arial" w:cs="Arial"/>
        </w:rPr>
        <w:t xml:space="preserve">12.06 – Boates, </w:t>
      </w:r>
      <w:proofErr w:type="spellStart"/>
      <w:r w:rsidRPr="00C14869">
        <w:rPr>
          <w:rFonts w:ascii="Arial" w:eastAsia="Arial" w:hAnsi="Arial" w:cs="Arial"/>
        </w:rPr>
        <w:t>taxi</w:t>
      </w:r>
      <w:r w:rsidRPr="00C14869">
        <w:rPr>
          <w:rFonts w:ascii="Arial" w:eastAsia="Arial" w:hAnsi="Arial" w:cs="Arial"/>
        </w:rPr>
        <w:softHyphen/>
        <w:t>dancing</w:t>
      </w:r>
      <w:proofErr w:type="spellEnd"/>
      <w:r w:rsidRPr="00C14869">
        <w:rPr>
          <w:rFonts w:ascii="Arial" w:eastAsia="Arial" w:hAnsi="Arial" w:cs="Arial"/>
        </w:rPr>
        <w:t xml:space="preserve"> e congêneres.</w:t>
      </w:r>
    </w:p>
    <w:p w:rsidR="00755F90" w:rsidRPr="00C14869" w:rsidRDefault="00755F90" w:rsidP="00186415">
      <w:pPr>
        <w:spacing w:line="15" w:lineRule="exact"/>
        <w:jc w:val="both"/>
        <w:rPr>
          <w:rFonts w:ascii="Arial" w:hAnsi="Arial" w:cs="Arial"/>
        </w:rPr>
      </w:pPr>
    </w:p>
    <w:p w:rsidR="00755F90" w:rsidRPr="00C14869" w:rsidRDefault="00755F90" w:rsidP="00186415">
      <w:pPr>
        <w:spacing w:line="252" w:lineRule="auto"/>
        <w:ind w:left="260"/>
        <w:jc w:val="both"/>
        <w:rPr>
          <w:rFonts w:ascii="Arial" w:hAnsi="Arial" w:cs="Arial"/>
        </w:rPr>
      </w:pPr>
      <w:r w:rsidRPr="00C14869">
        <w:rPr>
          <w:rFonts w:ascii="Arial" w:eastAsia="Arial" w:hAnsi="Arial" w:cs="Arial"/>
        </w:rPr>
        <w:t>12.07 – Shows, ballet, danças, desfiles, bailes, óperas, concertos, recitais, festivais e congêneres.</w:t>
      </w:r>
    </w:p>
    <w:p w:rsidR="00755F90" w:rsidRPr="00C14869" w:rsidRDefault="00755F90" w:rsidP="00186415">
      <w:pPr>
        <w:ind w:left="260"/>
        <w:jc w:val="both"/>
        <w:rPr>
          <w:rFonts w:ascii="Arial" w:hAnsi="Arial" w:cs="Arial"/>
        </w:rPr>
      </w:pPr>
      <w:r w:rsidRPr="00C14869">
        <w:rPr>
          <w:rFonts w:ascii="Arial" w:eastAsia="Arial" w:hAnsi="Arial" w:cs="Arial"/>
        </w:rPr>
        <w:t>12.08 – Feiras, exposições, congressos e congêneres.</w:t>
      </w:r>
    </w:p>
    <w:p w:rsidR="00755F90" w:rsidRPr="00C14869" w:rsidRDefault="00755F90" w:rsidP="00186415">
      <w:pPr>
        <w:spacing w:line="15" w:lineRule="exact"/>
        <w:jc w:val="both"/>
        <w:rPr>
          <w:rFonts w:ascii="Arial" w:hAnsi="Arial" w:cs="Arial"/>
        </w:rPr>
      </w:pPr>
    </w:p>
    <w:p w:rsidR="00755F90" w:rsidRPr="00C14869" w:rsidRDefault="00755F90" w:rsidP="00186415">
      <w:pPr>
        <w:ind w:left="260"/>
        <w:jc w:val="both"/>
        <w:rPr>
          <w:rFonts w:ascii="Arial" w:hAnsi="Arial" w:cs="Arial"/>
        </w:rPr>
      </w:pPr>
      <w:r w:rsidRPr="00C14869">
        <w:rPr>
          <w:rFonts w:ascii="Arial" w:eastAsia="Arial" w:hAnsi="Arial" w:cs="Arial"/>
        </w:rPr>
        <w:t>12.09 – Bilhares, boliches e diversões eletrônicas ou não.</w:t>
      </w:r>
    </w:p>
    <w:p w:rsidR="00755F90" w:rsidRPr="00C14869" w:rsidRDefault="00755F90" w:rsidP="00186415">
      <w:pPr>
        <w:spacing w:line="15" w:lineRule="exact"/>
        <w:jc w:val="both"/>
        <w:rPr>
          <w:rFonts w:ascii="Arial" w:hAnsi="Arial" w:cs="Arial"/>
        </w:rPr>
      </w:pPr>
    </w:p>
    <w:p w:rsidR="00755F90" w:rsidRPr="00C14869" w:rsidRDefault="00755F90" w:rsidP="00186415">
      <w:pPr>
        <w:ind w:left="260"/>
        <w:jc w:val="both"/>
        <w:rPr>
          <w:rFonts w:ascii="Arial" w:hAnsi="Arial" w:cs="Arial"/>
        </w:rPr>
      </w:pPr>
      <w:r w:rsidRPr="00C14869">
        <w:rPr>
          <w:rFonts w:ascii="Arial" w:eastAsia="Arial" w:hAnsi="Arial" w:cs="Arial"/>
        </w:rPr>
        <w:t>12.10 – Corridas e competições de animais.</w:t>
      </w:r>
    </w:p>
    <w:p w:rsidR="00755F90" w:rsidRPr="00C14869" w:rsidRDefault="00755F90" w:rsidP="00186415">
      <w:pPr>
        <w:spacing w:line="15" w:lineRule="exact"/>
        <w:jc w:val="both"/>
        <w:rPr>
          <w:rFonts w:ascii="Arial" w:hAnsi="Arial" w:cs="Arial"/>
        </w:rPr>
      </w:pPr>
    </w:p>
    <w:p w:rsidR="00755F90" w:rsidRPr="00C14869" w:rsidRDefault="00755F90" w:rsidP="00186415">
      <w:pPr>
        <w:spacing w:line="252" w:lineRule="auto"/>
        <w:ind w:left="260"/>
        <w:jc w:val="both"/>
        <w:rPr>
          <w:rFonts w:ascii="Arial" w:hAnsi="Arial" w:cs="Arial"/>
        </w:rPr>
      </w:pPr>
      <w:r w:rsidRPr="00C14869">
        <w:rPr>
          <w:rFonts w:ascii="Arial" w:eastAsia="Arial" w:hAnsi="Arial" w:cs="Arial"/>
        </w:rPr>
        <w:t>12.11 – Competições esportivas ou de destreza física ou intelectual, com ou sem a participação do espectador.</w:t>
      </w:r>
    </w:p>
    <w:p w:rsidR="00755F90" w:rsidRPr="00C14869" w:rsidRDefault="00755F90" w:rsidP="00186415">
      <w:pPr>
        <w:ind w:left="260"/>
        <w:jc w:val="both"/>
        <w:rPr>
          <w:rFonts w:ascii="Arial" w:hAnsi="Arial" w:cs="Arial"/>
        </w:rPr>
      </w:pPr>
      <w:r w:rsidRPr="00C14869">
        <w:rPr>
          <w:rFonts w:ascii="Arial" w:eastAsia="Arial" w:hAnsi="Arial" w:cs="Arial"/>
        </w:rPr>
        <w:t>12.12 – Execução de música.</w:t>
      </w:r>
    </w:p>
    <w:p w:rsidR="00755F90" w:rsidRPr="00C14869" w:rsidRDefault="00755F90" w:rsidP="00186415">
      <w:pPr>
        <w:spacing w:line="15" w:lineRule="exact"/>
        <w:jc w:val="both"/>
        <w:rPr>
          <w:rFonts w:ascii="Arial" w:hAnsi="Arial" w:cs="Arial"/>
        </w:rPr>
      </w:pPr>
    </w:p>
    <w:p w:rsidR="00755F90" w:rsidRPr="00C14869" w:rsidRDefault="00755F90" w:rsidP="00186415">
      <w:pPr>
        <w:spacing w:line="252" w:lineRule="auto"/>
        <w:ind w:left="260"/>
        <w:jc w:val="both"/>
        <w:rPr>
          <w:rFonts w:ascii="Arial" w:hAnsi="Arial" w:cs="Arial"/>
        </w:rPr>
      </w:pPr>
      <w:r w:rsidRPr="00C14869">
        <w:rPr>
          <w:rFonts w:ascii="Arial" w:eastAsia="Arial" w:hAnsi="Arial" w:cs="Arial"/>
        </w:rPr>
        <w:t>12.13 – Produção, mediante ou sem encomenda prévia, de eventos, espetáculos, entrevistas, shows, ballet, danças, desfiles, bailes, teatros, óperas, concertos, recitais, festivais e congêneres.</w:t>
      </w:r>
    </w:p>
    <w:p w:rsidR="00755F90" w:rsidRPr="00C14869" w:rsidRDefault="00755F90" w:rsidP="00186415">
      <w:pPr>
        <w:spacing w:line="252" w:lineRule="auto"/>
        <w:ind w:left="260"/>
        <w:jc w:val="both"/>
        <w:rPr>
          <w:rFonts w:ascii="Arial" w:hAnsi="Arial" w:cs="Arial"/>
        </w:rPr>
      </w:pPr>
      <w:r w:rsidRPr="00C14869">
        <w:rPr>
          <w:rFonts w:ascii="Arial" w:eastAsia="Arial" w:hAnsi="Arial" w:cs="Arial"/>
        </w:rPr>
        <w:t>12.14 – Fornecimento de música para ambientes fechados ou não, mediante transmissão por qualquer processo.</w:t>
      </w:r>
    </w:p>
    <w:p w:rsidR="00755F90" w:rsidRPr="00C14869" w:rsidRDefault="00755F90" w:rsidP="00186415">
      <w:pPr>
        <w:ind w:left="260"/>
        <w:jc w:val="both"/>
        <w:rPr>
          <w:rFonts w:ascii="Arial" w:hAnsi="Arial" w:cs="Arial"/>
        </w:rPr>
      </w:pPr>
      <w:r w:rsidRPr="00C14869">
        <w:rPr>
          <w:rFonts w:ascii="Arial" w:eastAsia="Arial" w:hAnsi="Arial" w:cs="Arial"/>
        </w:rPr>
        <w:t>12.15 – Desfiles de blocos carnavalescos ou folclóricos, trios elétricos e congêneres.</w:t>
      </w:r>
    </w:p>
    <w:p w:rsidR="00755F90" w:rsidRPr="00C14869" w:rsidRDefault="00755F90" w:rsidP="00186415">
      <w:pPr>
        <w:spacing w:line="38" w:lineRule="exact"/>
        <w:jc w:val="both"/>
        <w:rPr>
          <w:rFonts w:ascii="Arial" w:hAnsi="Arial" w:cs="Arial"/>
        </w:rPr>
      </w:pPr>
    </w:p>
    <w:p w:rsidR="00755F90" w:rsidRPr="00C14869" w:rsidRDefault="00755F90" w:rsidP="00186415">
      <w:pPr>
        <w:spacing w:line="261" w:lineRule="auto"/>
        <w:ind w:left="260" w:right="20"/>
        <w:jc w:val="both"/>
        <w:rPr>
          <w:rFonts w:ascii="Arial" w:hAnsi="Arial" w:cs="Arial"/>
        </w:rPr>
      </w:pPr>
      <w:r w:rsidRPr="00C14869">
        <w:rPr>
          <w:rFonts w:ascii="Arial" w:eastAsia="Arial" w:hAnsi="Arial" w:cs="Arial"/>
        </w:rPr>
        <w:t>12.16 – Exibição de filmes, entrevistas, musicais, espetáculos, shows, concertos, desfiles, óperas, competições esportivas, de destreza intelectual ou congêneres.</w:t>
      </w:r>
    </w:p>
    <w:p w:rsidR="00755F90" w:rsidRPr="00C14869" w:rsidRDefault="00755F90" w:rsidP="00186415">
      <w:pPr>
        <w:ind w:left="260"/>
        <w:jc w:val="both"/>
        <w:rPr>
          <w:rFonts w:ascii="Arial" w:hAnsi="Arial" w:cs="Arial"/>
        </w:rPr>
      </w:pPr>
      <w:r w:rsidRPr="00C14869">
        <w:rPr>
          <w:rFonts w:ascii="Arial" w:eastAsia="Arial" w:hAnsi="Arial" w:cs="Arial"/>
        </w:rPr>
        <w:t>12.17 – Recreação e animação, inclusive em festas e eventos de qualquer natureza.</w:t>
      </w:r>
    </w:p>
    <w:p w:rsidR="00755F90" w:rsidRPr="00C14869" w:rsidRDefault="00755F90" w:rsidP="00186415">
      <w:pPr>
        <w:spacing w:line="38" w:lineRule="exact"/>
        <w:jc w:val="both"/>
        <w:rPr>
          <w:rFonts w:ascii="Arial" w:hAnsi="Arial" w:cs="Arial"/>
        </w:rPr>
      </w:pPr>
    </w:p>
    <w:p w:rsidR="00755F90" w:rsidRPr="00C14869" w:rsidRDefault="00755F90" w:rsidP="00186415">
      <w:pPr>
        <w:ind w:left="260"/>
        <w:jc w:val="both"/>
        <w:rPr>
          <w:rFonts w:ascii="Arial" w:hAnsi="Arial" w:cs="Arial"/>
        </w:rPr>
      </w:pPr>
      <w:r w:rsidRPr="00C14869">
        <w:rPr>
          <w:rFonts w:ascii="Arial" w:eastAsia="Arial" w:hAnsi="Arial" w:cs="Arial"/>
        </w:rPr>
        <w:t>13 – Serviços relativos a fonografia, fotografia, cinematografia e reprografia:</w:t>
      </w:r>
    </w:p>
    <w:p w:rsidR="00755F90" w:rsidRPr="00C14869" w:rsidRDefault="00755F90" w:rsidP="00186415">
      <w:pPr>
        <w:spacing w:line="15" w:lineRule="exact"/>
        <w:jc w:val="both"/>
        <w:rPr>
          <w:rFonts w:ascii="Arial" w:hAnsi="Arial" w:cs="Arial"/>
        </w:rPr>
      </w:pPr>
    </w:p>
    <w:p w:rsidR="00755F90" w:rsidRPr="00C14869" w:rsidRDefault="00755F90" w:rsidP="00186415">
      <w:pPr>
        <w:spacing w:line="252" w:lineRule="auto"/>
        <w:ind w:left="260" w:right="20"/>
        <w:jc w:val="both"/>
        <w:rPr>
          <w:rFonts w:ascii="Arial" w:hAnsi="Arial" w:cs="Arial"/>
        </w:rPr>
      </w:pPr>
      <w:r w:rsidRPr="00C14869">
        <w:rPr>
          <w:rFonts w:ascii="Arial" w:eastAsia="Arial" w:hAnsi="Arial" w:cs="Arial"/>
        </w:rPr>
        <w:t>13.01 – Fonografia ou gravação de sons, inclusive trucagem, dublagem, mixagem e congêneres.</w:t>
      </w:r>
    </w:p>
    <w:p w:rsidR="00755F90" w:rsidRPr="00C14869" w:rsidRDefault="00755F90" w:rsidP="00186415">
      <w:pPr>
        <w:spacing w:line="252" w:lineRule="auto"/>
        <w:ind w:left="260"/>
        <w:jc w:val="both"/>
        <w:rPr>
          <w:rFonts w:ascii="Arial" w:hAnsi="Arial" w:cs="Arial"/>
        </w:rPr>
      </w:pPr>
      <w:r w:rsidRPr="00C14869">
        <w:rPr>
          <w:rFonts w:ascii="Arial" w:eastAsia="Arial" w:hAnsi="Arial" w:cs="Arial"/>
        </w:rPr>
        <w:t>13.02 – Fotografia e cinematografia, inclusive revelação, ampliação, cópia, reprodução, trucagem e congêneres.</w:t>
      </w:r>
    </w:p>
    <w:p w:rsidR="00755F90" w:rsidRPr="00C14869" w:rsidRDefault="00755F90" w:rsidP="00186415">
      <w:pPr>
        <w:ind w:left="260"/>
        <w:jc w:val="both"/>
        <w:rPr>
          <w:rFonts w:ascii="Arial" w:hAnsi="Arial" w:cs="Arial"/>
        </w:rPr>
      </w:pPr>
      <w:r w:rsidRPr="00C14869">
        <w:rPr>
          <w:rFonts w:ascii="Arial" w:eastAsia="Arial" w:hAnsi="Arial" w:cs="Arial"/>
        </w:rPr>
        <w:t>13.03 – Reprografia, microfilmagem e digitalização.</w:t>
      </w:r>
    </w:p>
    <w:p w:rsidR="00755F90" w:rsidRPr="00C14869" w:rsidRDefault="00755F90" w:rsidP="00186415">
      <w:pPr>
        <w:spacing w:line="15" w:lineRule="exact"/>
        <w:jc w:val="both"/>
        <w:rPr>
          <w:rFonts w:ascii="Arial" w:hAnsi="Arial" w:cs="Arial"/>
        </w:rPr>
      </w:pPr>
    </w:p>
    <w:p w:rsidR="00755F90" w:rsidRPr="00C14869" w:rsidRDefault="00755F90" w:rsidP="00186415">
      <w:pPr>
        <w:spacing w:line="252" w:lineRule="auto"/>
        <w:ind w:left="260"/>
        <w:jc w:val="both"/>
        <w:rPr>
          <w:rFonts w:ascii="Arial" w:hAnsi="Arial" w:cs="Arial"/>
        </w:rPr>
      </w:pPr>
      <w:r w:rsidRPr="00C14869">
        <w:rPr>
          <w:rFonts w:ascii="Arial" w:eastAsia="Arial" w:hAnsi="Arial" w:cs="Arial"/>
        </w:rPr>
        <w:t>13.04 – Composição gráfica, fotocomposição, clicheria, zincografia, litografia, fotolitografia.</w:t>
      </w:r>
    </w:p>
    <w:p w:rsidR="00755F90" w:rsidRPr="00C14869" w:rsidRDefault="00755F90" w:rsidP="00186415">
      <w:pPr>
        <w:ind w:left="260"/>
        <w:jc w:val="both"/>
        <w:rPr>
          <w:rFonts w:ascii="Arial" w:hAnsi="Arial" w:cs="Arial"/>
        </w:rPr>
      </w:pPr>
      <w:r w:rsidRPr="00C14869">
        <w:rPr>
          <w:rFonts w:ascii="Arial" w:eastAsia="Arial" w:hAnsi="Arial" w:cs="Arial"/>
        </w:rPr>
        <w:t>14 – Serviços relativos a bens de terceiros:</w:t>
      </w:r>
    </w:p>
    <w:p w:rsidR="00755F90" w:rsidRPr="00C14869" w:rsidRDefault="00755F90" w:rsidP="00186415">
      <w:pPr>
        <w:spacing w:line="15" w:lineRule="exact"/>
        <w:jc w:val="both"/>
        <w:rPr>
          <w:rFonts w:ascii="Arial" w:hAnsi="Arial" w:cs="Arial"/>
        </w:rPr>
      </w:pPr>
    </w:p>
    <w:p w:rsidR="00755F90" w:rsidRPr="00C14869" w:rsidRDefault="00755F90" w:rsidP="00186415">
      <w:pPr>
        <w:spacing w:line="252" w:lineRule="auto"/>
        <w:ind w:left="260"/>
        <w:jc w:val="both"/>
        <w:rPr>
          <w:rFonts w:ascii="Arial" w:hAnsi="Arial" w:cs="Arial"/>
        </w:rPr>
      </w:pPr>
      <w:r w:rsidRPr="00C14869">
        <w:rPr>
          <w:rFonts w:ascii="Arial" w:eastAsia="Arial" w:hAnsi="Arial" w:cs="Arial"/>
        </w:rPr>
        <w:t>14.01 – Lubrificação, limpeza, lustração, revisão, carga e recarga, conserto, restauração, blindagem, manutenção e conservação de máquinas, veículos, aparelhos, equipamentos, motores, elevadores ou de qualquer objeto (exceto peças e partes empregadas, que ficam sujeitas ao ICMS).</w:t>
      </w:r>
    </w:p>
    <w:p w:rsidR="00755F90" w:rsidRPr="00C14869" w:rsidRDefault="00755F90" w:rsidP="00186415">
      <w:pPr>
        <w:ind w:left="260"/>
        <w:jc w:val="both"/>
        <w:rPr>
          <w:rFonts w:ascii="Arial" w:hAnsi="Arial" w:cs="Arial"/>
        </w:rPr>
      </w:pPr>
      <w:r w:rsidRPr="00C14869">
        <w:rPr>
          <w:rFonts w:ascii="Arial" w:eastAsia="Arial" w:hAnsi="Arial" w:cs="Arial"/>
        </w:rPr>
        <w:t>14.02 – Assistência técnica.</w:t>
      </w:r>
    </w:p>
    <w:p w:rsidR="00755F90" w:rsidRPr="00C14869" w:rsidRDefault="00755F90" w:rsidP="00186415">
      <w:pPr>
        <w:spacing w:line="15" w:lineRule="exact"/>
        <w:jc w:val="both"/>
        <w:rPr>
          <w:rFonts w:ascii="Arial" w:hAnsi="Arial" w:cs="Arial"/>
        </w:rPr>
      </w:pPr>
    </w:p>
    <w:p w:rsidR="00755F90" w:rsidRPr="00C14869" w:rsidRDefault="00755F90" w:rsidP="00186415">
      <w:pPr>
        <w:spacing w:line="252" w:lineRule="auto"/>
        <w:ind w:left="260"/>
        <w:jc w:val="both"/>
        <w:rPr>
          <w:rFonts w:ascii="Arial" w:hAnsi="Arial" w:cs="Arial"/>
        </w:rPr>
      </w:pPr>
      <w:r w:rsidRPr="00C14869">
        <w:rPr>
          <w:rFonts w:ascii="Arial" w:eastAsia="Arial" w:hAnsi="Arial" w:cs="Arial"/>
        </w:rPr>
        <w:t>14.03 – Recondicionamento de motores (exceto peças e partes empregadas, que ficam sujeitas ao ICMS).</w:t>
      </w:r>
    </w:p>
    <w:p w:rsidR="00755F90" w:rsidRPr="00C14869" w:rsidRDefault="00755F90" w:rsidP="00186415">
      <w:pPr>
        <w:ind w:left="260"/>
        <w:jc w:val="both"/>
        <w:rPr>
          <w:rFonts w:ascii="Arial" w:hAnsi="Arial" w:cs="Arial"/>
        </w:rPr>
      </w:pPr>
      <w:r w:rsidRPr="00C14869">
        <w:rPr>
          <w:rFonts w:ascii="Arial" w:eastAsia="Arial" w:hAnsi="Arial" w:cs="Arial"/>
        </w:rPr>
        <w:t>14.04 – Recauchutagem ou regeneração de pneus.</w:t>
      </w:r>
    </w:p>
    <w:p w:rsidR="00755F90" w:rsidRPr="00C14869" w:rsidRDefault="00755F90" w:rsidP="00186415">
      <w:pPr>
        <w:spacing w:line="15" w:lineRule="exact"/>
        <w:jc w:val="both"/>
        <w:rPr>
          <w:rFonts w:ascii="Arial" w:hAnsi="Arial" w:cs="Arial"/>
        </w:rPr>
      </w:pPr>
    </w:p>
    <w:p w:rsidR="00755F90" w:rsidRPr="00C14869" w:rsidRDefault="00755F90" w:rsidP="00186415">
      <w:pPr>
        <w:spacing w:line="252" w:lineRule="auto"/>
        <w:ind w:left="260"/>
        <w:jc w:val="both"/>
        <w:rPr>
          <w:rFonts w:ascii="Arial" w:hAnsi="Arial" w:cs="Arial"/>
        </w:rPr>
      </w:pPr>
      <w:r w:rsidRPr="00C14869">
        <w:rPr>
          <w:rFonts w:ascii="Arial" w:eastAsia="Arial" w:hAnsi="Arial" w:cs="Arial"/>
        </w:rPr>
        <w:t xml:space="preserve">14.05 Restauração, recondicionamento, acondicionamento, pintura, beneficiamento, lavagem, secagem, tingimento, galvanoplastia, </w:t>
      </w:r>
      <w:proofErr w:type="spellStart"/>
      <w:r w:rsidRPr="00C14869">
        <w:rPr>
          <w:rFonts w:ascii="Arial" w:eastAsia="Arial" w:hAnsi="Arial" w:cs="Arial"/>
        </w:rPr>
        <w:t>anodização</w:t>
      </w:r>
      <w:proofErr w:type="spellEnd"/>
      <w:r w:rsidRPr="00C14869">
        <w:rPr>
          <w:rFonts w:ascii="Arial" w:eastAsia="Arial" w:hAnsi="Arial" w:cs="Arial"/>
        </w:rPr>
        <w:t xml:space="preserve">, corte, recorte, polimento, </w:t>
      </w:r>
      <w:proofErr w:type="spellStart"/>
      <w:r w:rsidRPr="00C14869">
        <w:rPr>
          <w:rFonts w:ascii="Arial" w:eastAsia="Arial" w:hAnsi="Arial" w:cs="Arial"/>
        </w:rPr>
        <w:t>plastificação</w:t>
      </w:r>
      <w:proofErr w:type="spellEnd"/>
      <w:r w:rsidRPr="00C14869">
        <w:rPr>
          <w:rFonts w:ascii="Arial" w:eastAsia="Arial" w:hAnsi="Arial" w:cs="Arial"/>
        </w:rPr>
        <w:t xml:space="preserve"> e congêneres, de objetos quaisquer.</w:t>
      </w:r>
    </w:p>
    <w:p w:rsidR="00755F90" w:rsidRPr="00C14869" w:rsidRDefault="00755F90" w:rsidP="00186415">
      <w:pPr>
        <w:spacing w:line="252" w:lineRule="auto"/>
        <w:ind w:left="260"/>
        <w:jc w:val="both"/>
        <w:rPr>
          <w:rFonts w:ascii="Arial" w:hAnsi="Arial" w:cs="Arial"/>
        </w:rPr>
      </w:pPr>
      <w:r w:rsidRPr="00C14869">
        <w:rPr>
          <w:rFonts w:ascii="Arial" w:eastAsia="Arial" w:hAnsi="Arial" w:cs="Arial"/>
        </w:rPr>
        <w:t>14.06 – Instalação e montagem de aparelhos, máquinas e equipamentos, inclusive montagem industrial, prestados ao usuário final, exclusivamente com material por ele fornecido.</w:t>
      </w:r>
    </w:p>
    <w:p w:rsidR="00755F90" w:rsidRPr="00C14869" w:rsidRDefault="00755F90" w:rsidP="00186415">
      <w:pPr>
        <w:ind w:left="260"/>
        <w:jc w:val="both"/>
        <w:rPr>
          <w:rFonts w:ascii="Arial" w:hAnsi="Arial" w:cs="Arial"/>
        </w:rPr>
      </w:pPr>
      <w:r w:rsidRPr="00C14869">
        <w:rPr>
          <w:rFonts w:ascii="Arial" w:eastAsia="Arial" w:hAnsi="Arial" w:cs="Arial"/>
        </w:rPr>
        <w:t>14.07 – Colocação de molduras e congêneres.</w:t>
      </w:r>
    </w:p>
    <w:p w:rsidR="00755F90" w:rsidRPr="00C14869" w:rsidRDefault="00755F90" w:rsidP="00186415">
      <w:pPr>
        <w:spacing w:line="15" w:lineRule="exact"/>
        <w:jc w:val="both"/>
        <w:rPr>
          <w:rFonts w:ascii="Arial" w:hAnsi="Arial" w:cs="Arial"/>
        </w:rPr>
      </w:pPr>
    </w:p>
    <w:p w:rsidR="00755F90" w:rsidRPr="00C14869" w:rsidRDefault="00755F90" w:rsidP="00186415">
      <w:pPr>
        <w:ind w:left="260"/>
        <w:jc w:val="both"/>
        <w:rPr>
          <w:rFonts w:ascii="Arial" w:hAnsi="Arial" w:cs="Arial"/>
        </w:rPr>
      </w:pPr>
      <w:r w:rsidRPr="00C14869">
        <w:rPr>
          <w:rFonts w:ascii="Arial" w:eastAsia="Arial" w:hAnsi="Arial" w:cs="Arial"/>
        </w:rPr>
        <w:t>14.08 – Encadernação, gravação e douração de livros, revistas e congêneres.</w:t>
      </w:r>
    </w:p>
    <w:p w:rsidR="00755F90" w:rsidRPr="00C14869" w:rsidRDefault="00755F90" w:rsidP="00186415">
      <w:pPr>
        <w:spacing w:line="15" w:lineRule="exact"/>
        <w:jc w:val="both"/>
        <w:rPr>
          <w:rFonts w:ascii="Arial" w:hAnsi="Arial" w:cs="Arial"/>
        </w:rPr>
      </w:pPr>
    </w:p>
    <w:p w:rsidR="00755F90" w:rsidRPr="00C14869" w:rsidRDefault="00755F90" w:rsidP="00186415">
      <w:pPr>
        <w:spacing w:line="261" w:lineRule="auto"/>
        <w:ind w:left="260" w:right="20"/>
        <w:jc w:val="both"/>
        <w:rPr>
          <w:rFonts w:ascii="Arial" w:hAnsi="Arial" w:cs="Arial"/>
        </w:rPr>
      </w:pPr>
      <w:r w:rsidRPr="00C14869">
        <w:rPr>
          <w:rFonts w:ascii="Arial" w:eastAsia="Arial" w:hAnsi="Arial" w:cs="Arial"/>
        </w:rPr>
        <w:t>14.09 – Alfaiataria e costura, quando o material for fornecido pelo usuário final, exceto aviamento.</w:t>
      </w:r>
    </w:p>
    <w:p w:rsidR="00755F90" w:rsidRPr="00C14869" w:rsidRDefault="00755F90" w:rsidP="00186415">
      <w:pPr>
        <w:jc w:val="both"/>
        <w:rPr>
          <w:rFonts w:ascii="Arial" w:hAnsi="Arial" w:cs="Arial"/>
        </w:rPr>
        <w:sectPr w:rsidR="00755F90" w:rsidRPr="00C14869" w:rsidSect="00902BDC">
          <w:pgSz w:w="11900" w:h="16840"/>
          <w:pgMar w:top="569" w:right="980" w:bottom="703" w:left="1134" w:header="0" w:footer="0" w:gutter="0"/>
          <w:cols w:space="720"/>
        </w:sectPr>
      </w:pPr>
    </w:p>
    <w:p w:rsidR="00755F90" w:rsidRPr="00C14869" w:rsidRDefault="00755F90" w:rsidP="00186415">
      <w:pPr>
        <w:spacing w:line="325" w:lineRule="exact"/>
        <w:jc w:val="both"/>
        <w:rPr>
          <w:rFonts w:ascii="Arial" w:hAnsi="Arial" w:cs="Arial"/>
        </w:rPr>
      </w:pPr>
    </w:p>
    <w:p w:rsidR="00755F90" w:rsidRPr="00C14869" w:rsidRDefault="00755F90" w:rsidP="00186415">
      <w:pPr>
        <w:ind w:left="260"/>
        <w:jc w:val="both"/>
        <w:rPr>
          <w:rFonts w:ascii="Arial" w:hAnsi="Arial" w:cs="Arial"/>
        </w:rPr>
      </w:pPr>
      <w:r w:rsidRPr="00C14869">
        <w:rPr>
          <w:rFonts w:ascii="Arial" w:eastAsia="Arial" w:hAnsi="Arial" w:cs="Arial"/>
        </w:rPr>
        <w:t>14.10 – Tinturaria e lavanderia.</w:t>
      </w:r>
    </w:p>
    <w:p w:rsidR="00755F90" w:rsidRPr="00C14869" w:rsidRDefault="00755F90" w:rsidP="00186415">
      <w:pPr>
        <w:spacing w:line="15" w:lineRule="exact"/>
        <w:jc w:val="both"/>
        <w:rPr>
          <w:rFonts w:ascii="Arial" w:hAnsi="Arial" w:cs="Arial"/>
        </w:rPr>
      </w:pPr>
    </w:p>
    <w:p w:rsidR="00755F90" w:rsidRPr="00C14869" w:rsidRDefault="00755F90" w:rsidP="00186415">
      <w:pPr>
        <w:ind w:left="260"/>
        <w:jc w:val="both"/>
        <w:rPr>
          <w:rFonts w:ascii="Arial" w:hAnsi="Arial" w:cs="Arial"/>
        </w:rPr>
      </w:pPr>
      <w:r w:rsidRPr="00C14869">
        <w:rPr>
          <w:rFonts w:ascii="Arial" w:eastAsia="Arial" w:hAnsi="Arial" w:cs="Arial"/>
        </w:rPr>
        <w:t>14.11 – Tapeçaria e reforma de estofamentos em geral.</w:t>
      </w:r>
    </w:p>
    <w:p w:rsidR="00755F90" w:rsidRPr="00C14869" w:rsidRDefault="00755F90" w:rsidP="00186415">
      <w:pPr>
        <w:spacing w:line="15" w:lineRule="exact"/>
        <w:jc w:val="both"/>
        <w:rPr>
          <w:rFonts w:ascii="Arial" w:hAnsi="Arial" w:cs="Arial"/>
        </w:rPr>
      </w:pPr>
    </w:p>
    <w:p w:rsidR="00755F90" w:rsidRPr="00C14869" w:rsidRDefault="00755F90" w:rsidP="00186415">
      <w:pPr>
        <w:ind w:left="260"/>
        <w:jc w:val="both"/>
        <w:rPr>
          <w:rFonts w:ascii="Arial" w:hAnsi="Arial" w:cs="Arial"/>
        </w:rPr>
      </w:pPr>
      <w:r w:rsidRPr="00C14869">
        <w:rPr>
          <w:rFonts w:ascii="Arial" w:eastAsia="Arial" w:hAnsi="Arial" w:cs="Arial"/>
        </w:rPr>
        <w:t>14.12 – Funilaria e lanternagem.</w:t>
      </w:r>
    </w:p>
    <w:p w:rsidR="00755F90" w:rsidRPr="00C14869" w:rsidRDefault="00755F90" w:rsidP="00186415">
      <w:pPr>
        <w:spacing w:line="15" w:lineRule="exact"/>
        <w:jc w:val="both"/>
        <w:rPr>
          <w:rFonts w:ascii="Arial" w:hAnsi="Arial" w:cs="Arial"/>
        </w:rPr>
      </w:pPr>
    </w:p>
    <w:p w:rsidR="00755F90" w:rsidRPr="00C14869" w:rsidRDefault="00755F90" w:rsidP="00186415">
      <w:pPr>
        <w:ind w:left="260"/>
        <w:jc w:val="both"/>
        <w:rPr>
          <w:rFonts w:ascii="Arial" w:hAnsi="Arial" w:cs="Arial"/>
        </w:rPr>
      </w:pPr>
      <w:r w:rsidRPr="00C14869">
        <w:rPr>
          <w:rFonts w:ascii="Arial" w:eastAsia="Arial" w:hAnsi="Arial" w:cs="Arial"/>
        </w:rPr>
        <w:t>14.13 – Carpintaria e serralharia.</w:t>
      </w:r>
    </w:p>
    <w:p w:rsidR="00755F90" w:rsidRPr="00C14869" w:rsidRDefault="00755F90" w:rsidP="00186415">
      <w:pPr>
        <w:spacing w:line="15" w:lineRule="exact"/>
        <w:jc w:val="both"/>
        <w:rPr>
          <w:rFonts w:ascii="Arial" w:hAnsi="Arial" w:cs="Arial"/>
        </w:rPr>
      </w:pPr>
    </w:p>
    <w:p w:rsidR="00BD56BE" w:rsidRDefault="00755F90" w:rsidP="00186415">
      <w:pPr>
        <w:spacing w:line="283" w:lineRule="auto"/>
        <w:ind w:left="260" w:right="20"/>
        <w:jc w:val="both"/>
        <w:rPr>
          <w:rFonts w:ascii="Arial" w:eastAsia="Arial" w:hAnsi="Arial" w:cs="Arial"/>
        </w:rPr>
      </w:pPr>
      <w:r w:rsidRPr="00C14869">
        <w:rPr>
          <w:rFonts w:ascii="Arial" w:eastAsia="Arial" w:hAnsi="Arial" w:cs="Arial"/>
        </w:rPr>
        <w:t xml:space="preserve">15 – Serviços relacionados ao setor bancário ou financeiro, inclusive aqueles prestados por instituições financeiras autorizadas a funcionar pela União ou por quem de direito: </w:t>
      </w:r>
    </w:p>
    <w:p w:rsidR="00755F90" w:rsidRPr="00C14869" w:rsidRDefault="00755F90" w:rsidP="00186415">
      <w:pPr>
        <w:spacing w:line="283" w:lineRule="auto"/>
        <w:ind w:left="260" w:right="20"/>
        <w:jc w:val="both"/>
        <w:rPr>
          <w:rFonts w:ascii="Arial" w:hAnsi="Arial" w:cs="Arial"/>
        </w:rPr>
      </w:pPr>
      <w:r w:rsidRPr="00C14869">
        <w:rPr>
          <w:rFonts w:ascii="Arial" w:eastAsia="Arial" w:hAnsi="Arial" w:cs="Arial"/>
        </w:rPr>
        <w:t xml:space="preserve">15.01 – Administração de fundos quaisquer, de consórcio, de cartão de crédito ou débito e congêneres, de carteira de clientes, de cheques </w:t>
      </w:r>
      <w:r w:rsidR="00C93FCD" w:rsidRPr="00C14869">
        <w:rPr>
          <w:rFonts w:ascii="Arial" w:eastAsia="Arial" w:hAnsi="Arial" w:cs="Arial"/>
        </w:rPr>
        <w:t>pré-datados</w:t>
      </w:r>
      <w:r w:rsidRPr="00C14869">
        <w:rPr>
          <w:rFonts w:ascii="Arial" w:eastAsia="Arial" w:hAnsi="Arial" w:cs="Arial"/>
        </w:rPr>
        <w:t xml:space="preserve"> e congêneres.</w:t>
      </w:r>
    </w:p>
    <w:p w:rsidR="00755F90" w:rsidRPr="00C14869" w:rsidRDefault="00755F90" w:rsidP="00186415">
      <w:pPr>
        <w:spacing w:line="4" w:lineRule="exact"/>
        <w:jc w:val="both"/>
        <w:rPr>
          <w:rFonts w:ascii="Arial" w:hAnsi="Arial" w:cs="Arial"/>
        </w:rPr>
      </w:pPr>
    </w:p>
    <w:p w:rsidR="00755F90" w:rsidRPr="00C14869" w:rsidRDefault="00755F90" w:rsidP="00186415">
      <w:pPr>
        <w:spacing w:line="252" w:lineRule="auto"/>
        <w:ind w:left="260"/>
        <w:jc w:val="both"/>
        <w:rPr>
          <w:rFonts w:ascii="Arial" w:hAnsi="Arial" w:cs="Arial"/>
        </w:rPr>
      </w:pPr>
      <w:r w:rsidRPr="00C14869">
        <w:rPr>
          <w:rFonts w:ascii="Arial" w:eastAsia="Arial" w:hAnsi="Arial" w:cs="Arial"/>
        </w:rPr>
        <w:t xml:space="preserve">15.02 – Abertura de contas em geral, inclusive </w:t>
      </w:r>
      <w:r w:rsidR="00C93FCD" w:rsidRPr="00C14869">
        <w:rPr>
          <w:rFonts w:ascii="Arial" w:eastAsia="Arial" w:hAnsi="Arial" w:cs="Arial"/>
        </w:rPr>
        <w:t>conta corrente</w:t>
      </w:r>
      <w:r w:rsidRPr="00C14869">
        <w:rPr>
          <w:rFonts w:ascii="Arial" w:eastAsia="Arial" w:hAnsi="Arial" w:cs="Arial"/>
        </w:rPr>
        <w:t>, conta de investimentos e aplicação e caderneta de poupança, no País e no exterior, bem como a manutenção das referidas contas ativas e inativas.</w:t>
      </w:r>
    </w:p>
    <w:p w:rsidR="00755F90" w:rsidRPr="00C14869" w:rsidRDefault="00755F90" w:rsidP="00186415">
      <w:pPr>
        <w:spacing w:line="252" w:lineRule="auto"/>
        <w:ind w:left="260"/>
        <w:jc w:val="both"/>
        <w:rPr>
          <w:rFonts w:ascii="Arial" w:hAnsi="Arial" w:cs="Arial"/>
        </w:rPr>
      </w:pPr>
      <w:r w:rsidRPr="00C14869">
        <w:rPr>
          <w:rFonts w:ascii="Arial" w:eastAsia="Arial" w:hAnsi="Arial" w:cs="Arial"/>
        </w:rPr>
        <w:t>15.03 – Locação e manutenção de cofres particulares, de terminais eletrônicos, de terminais de atendimento e de bens e equipamentos em geral.</w:t>
      </w:r>
    </w:p>
    <w:p w:rsidR="00755F90" w:rsidRPr="00C14869" w:rsidRDefault="00755F90" w:rsidP="00186415">
      <w:pPr>
        <w:spacing w:line="252" w:lineRule="auto"/>
        <w:ind w:left="260"/>
        <w:jc w:val="both"/>
        <w:rPr>
          <w:rFonts w:ascii="Arial" w:hAnsi="Arial" w:cs="Arial"/>
        </w:rPr>
      </w:pPr>
      <w:r w:rsidRPr="00C14869">
        <w:rPr>
          <w:rFonts w:ascii="Arial" w:eastAsia="Arial" w:hAnsi="Arial" w:cs="Arial"/>
        </w:rPr>
        <w:t>15.04 – Fornecimento ou emissão de atestados em geral, inclusive atestados de idoneidade, atestado de capacidade financeira e congêneres.</w:t>
      </w:r>
    </w:p>
    <w:p w:rsidR="00755F90" w:rsidRPr="00C14869" w:rsidRDefault="00755F90" w:rsidP="00186415">
      <w:pPr>
        <w:spacing w:line="252" w:lineRule="auto"/>
        <w:ind w:left="260"/>
        <w:jc w:val="both"/>
        <w:rPr>
          <w:rFonts w:ascii="Arial" w:hAnsi="Arial" w:cs="Arial"/>
        </w:rPr>
      </w:pPr>
      <w:r w:rsidRPr="00C14869">
        <w:rPr>
          <w:rFonts w:ascii="Arial" w:eastAsia="Arial" w:hAnsi="Arial" w:cs="Arial"/>
        </w:rPr>
        <w:t>15.05 – Cadastro, elaboração de ficha cadastral, renovação cadastral e congêneres, inclusão ou exclusão no Cadastro de Emitentes de Cheques sem Fundos – CCF ou em quaisquer outros bancos cadastrais.</w:t>
      </w:r>
    </w:p>
    <w:p w:rsidR="00755F90" w:rsidRPr="00C14869" w:rsidRDefault="00755F90" w:rsidP="00186415">
      <w:pPr>
        <w:spacing w:line="252" w:lineRule="auto"/>
        <w:ind w:left="260"/>
        <w:jc w:val="both"/>
        <w:rPr>
          <w:rFonts w:ascii="Arial" w:hAnsi="Arial" w:cs="Arial"/>
        </w:rPr>
      </w:pPr>
      <w:r w:rsidRPr="00C14869">
        <w:rPr>
          <w:rFonts w:ascii="Arial" w:eastAsia="Arial" w:hAnsi="Arial" w:cs="Arial"/>
        </w:rPr>
        <w:t xml:space="preserve">15.06 – Emissão, </w:t>
      </w:r>
      <w:proofErr w:type="spellStart"/>
      <w:r w:rsidR="00C93FCD" w:rsidRPr="00C14869">
        <w:rPr>
          <w:rFonts w:ascii="Arial" w:eastAsia="Arial" w:hAnsi="Arial" w:cs="Arial"/>
        </w:rPr>
        <w:t>reemissão</w:t>
      </w:r>
      <w:proofErr w:type="spellEnd"/>
      <w:r w:rsidRPr="00C14869">
        <w:rPr>
          <w:rFonts w:ascii="Arial" w:eastAsia="Arial" w:hAnsi="Arial" w:cs="Arial"/>
        </w:rPr>
        <w:t xml:space="preserve"> e fornecimento de avisos, comprovantes e documentos em geral; abono de firmas; coleta e entrega de documentos, bens e valores; comunicação com outra agência ou com a administração central; licenciamento eletrônico de veículos; transferência de veículos; agenciamento fiduciário ou depositário; devolução de bens em custódia.</w:t>
      </w:r>
    </w:p>
    <w:p w:rsidR="00755F90" w:rsidRPr="00C14869" w:rsidRDefault="00755F90" w:rsidP="00186415">
      <w:pPr>
        <w:spacing w:line="252" w:lineRule="auto"/>
        <w:ind w:left="260"/>
        <w:jc w:val="both"/>
        <w:rPr>
          <w:rFonts w:ascii="Arial" w:hAnsi="Arial" w:cs="Arial"/>
        </w:rPr>
      </w:pPr>
      <w:r w:rsidRPr="00C14869">
        <w:rPr>
          <w:rFonts w:ascii="Arial" w:eastAsia="Arial" w:hAnsi="Arial" w:cs="Arial"/>
        </w:rPr>
        <w:t xml:space="preserve">15.07 – Acesso, movimentação, atendimento e consulta a contas em geral, por qualquer meio ou processo, inclusive por telefone, </w:t>
      </w:r>
      <w:proofErr w:type="spellStart"/>
      <w:r w:rsidRPr="00C14869">
        <w:rPr>
          <w:rFonts w:ascii="Arial" w:eastAsia="Arial" w:hAnsi="Arial" w:cs="Arial"/>
        </w:rPr>
        <w:t>fac</w:t>
      </w:r>
      <w:r w:rsidRPr="00C14869">
        <w:rPr>
          <w:rFonts w:ascii="Arial" w:eastAsia="Arial" w:hAnsi="Arial" w:cs="Arial"/>
        </w:rPr>
        <w:softHyphen/>
        <w:t>símile</w:t>
      </w:r>
      <w:proofErr w:type="spellEnd"/>
      <w:r w:rsidRPr="00C14869">
        <w:rPr>
          <w:rFonts w:ascii="Arial" w:eastAsia="Arial" w:hAnsi="Arial" w:cs="Arial"/>
        </w:rPr>
        <w:t>, internet e telex, acesso a terminais de atendimento, inclusive vinte e quatro horas; acesso a outro banco e a rede compartilhada; fornecimento de saldo, extrato e demais informações relativas a contas em geral, por qualquer meio ou processo.</w:t>
      </w:r>
    </w:p>
    <w:p w:rsidR="00755F90" w:rsidRPr="00C14869" w:rsidRDefault="00755F90" w:rsidP="00186415">
      <w:pPr>
        <w:spacing w:line="261" w:lineRule="auto"/>
        <w:ind w:left="260"/>
        <w:jc w:val="both"/>
        <w:rPr>
          <w:rFonts w:ascii="Arial" w:hAnsi="Arial" w:cs="Arial"/>
        </w:rPr>
      </w:pPr>
      <w:r w:rsidRPr="00C14869">
        <w:rPr>
          <w:rFonts w:ascii="Arial" w:eastAsia="Arial" w:hAnsi="Arial" w:cs="Arial"/>
        </w:rPr>
        <w:t xml:space="preserve">15.08 – Emissão, </w:t>
      </w:r>
      <w:proofErr w:type="spellStart"/>
      <w:r w:rsidRPr="00C14869">
        <w:rPr>
          <w:rFonts w:ascii="Arial" w:eastAsia="Arial" w:hAnsi="Arial" w:cs="Arial"/>
        </w:rPr>
        <w:t>reemissão</w:t>
      </w:r>
      <w:proofErr w:type="spellEnd"/>
      <w:r w:rsidRPr="00C14869">
        <w:rPr>
          <w:rFonts w:ascii="Arial" w:eastAsia="Arial" w:hAnsi="Arial" w:cs="Arial"/>
        </w:rPr>
        <w:t>, alteração, cessão, substituição, cancelamento e registro de contrato de crédito; estudo, análise e avaliação de operações de crédito; emissão, concessão, alteração ou contratação de aval, fiança, anuência e congêneres; serviços relativos a abertura de crédito, para quaisquer fins.</w:t>
      </w:r>
    </w:p>
    <w:p w:rsidR="00755F90" w:rsidRPr="00C14869" w:rsidRDefault="00755F90" w:rsidP="00186415">
      <w:pPr>
        <w:spacing w:line="1" w:lineRule="exact"/>
        <w:jc w:val="both"/>
        <w:rPr>
          <w:rFonts w:ascii="Arial" w:hAnsi="Arial" w:cs="Arial"/>
        </w:rPr>
      </w:pPr>
    </w:p>
    <w:p w:rsidR="00755F90" w:rsidRPr="00C14869" w:rsidRDefault="00755F90" w:rsidP="00186415">
      <w:pPr>
        <w:spacing w:line="261" w:lineRule="auto"/>
        <w:ind w:left="260"/>
        <w:jc w:val="both"/>
        <w:rPr>
          <w:rFonts w:ascii="Arial" w:hAnsi="Arial" w:cs="Arial"/>
        </w:rPr>
      </w:pPr>
      <w:r w:rsidRPr="00C14869">
        <w:rPr>
          <w:rFonts w:ascii="Arial" w:eastAsia="Arial" w:hAnsi="Arial" w:cs="Arial"/>
        </w:rPr>
        <w:t>15.09 – Arrendamento mercantil (leasing) de quaisquer bens, inclusive cessão de direitos e obrigações, substituição de garantia, alteração, cancelamento e registro de contrato, e demais serviços relacionados ao arrendamento mercantil (leasing).</w:t>
      </w:r>
    </w:p>
    <w:p w:rsidR="00755F90" w:rsidRPr="00C14869" w:rsidRDefault="00755F90" w:rsidP="00186415">
      <w:pPr>
        <w:spacing w:line="1" w:lineRule="exact"/>
        <w:jc w:val="both"/>
        <w:rPr>
          <w:rFonts w:ascii="Arial" w:hAnsi="Arial" w:cs="Arial"/>
        </w:rPr>
      </w:pPr>
    </w:p>
    <w:p w:rsidR="00755F90" w:rsidRPr="00C14869" w:rsidRDefault="00755F90" w:rsidP="00186415">
      <w:pPr>
        <w:spacing w:line="271" w:lineRule="auto"/>
        <w:ind w:left="260"/>
        <w:jc w:val="both"/>
        <w:rPr>
          <w:rFonts w:ascii="Arial" w:hAnsi="Arial" w:cs="Arial"/>
        </w:rPr>
      </w:pPr>
      <w:r w:rsidRPr="00C14869">
        <w:rPr>
          <w:rFonts w:ascii="Arial" w:eastAsia="Arial" w:hAnsi="Arial" w:cs="Arial"/>
        </w:rPr>
        <w:t>15.10 – Serviços relacionados a cobranças, recebimentos ou pagamentos em geral, de títulos quaisquer, de contas ou carnês, de câmbio, de tributos e por conta de terceiros, inclusive os efetuados por meio eletrônico, automático ou por máquinas de atendimento; fornecimento de posição de cobrança, recebimento ou pagamento; emissão de carnês, fichas de compensação, impressos e documentos em geral.</w:t>
      </w:r>
    </w:p>
    <w:p w:rsidR="00755F90" w:rsidRPr="00C14869" w:rsidRDefault="00755F90" w:rsidP="00186415">
      <w:pPr>
        <w:spacing w:line="271" w:lineRule="auto"/>
        <w:ind w:left="260"/>
        <w:jc w:val="both"/>
        <w:rPr>
          <w:rFonts w:ascii="Arial" w:hAnsi="Arial" w:cs="Arial"/>
        </w:rPr>
      </w:pPr>
      <w:r w:rsidRPr="00C14869">
        <w:rPr>
          <w:rFonts w:ascii="Arial" w:eastAsia="Arial" w:hAnsi="Arial" w:cs="Arial"/>
        </w:rPr>
        <w:t>15.11 – Devolução de títulos, protesto de títulos, sustação de protesto, manutenção de títulos, reapresentação de títulos, e demais serviços a eles relacionados.</w:t>
      </w:r>
    </w:p>
    <w:p w:rsidR="00755F90" w:rsidRPr="00C14869" w:rsidRDefault="00755F90" w:rsidP="00186415">
      <w:pPr>
        <w:ind w:left="260"/>
        <w:jc w:val="both"/>
        <w:rPr>
          <w:rFonts w:ascii="Arial" w:hAnsi="Arial" w:cs="Arial"/>
        </w:rPr>
      </w:pPr>
      <w:r w:rsidRPr="00C14869">
        <w:rPr>
          <w:rFonts w:ascii="Arial" w:eastAsia="Arial" w:hAnsi="Arial" w:cs="Arial"/>
        </w:rPr>
        <w:t>15.12 – Custódia em geral, inclusive de títulos e valores mobiliários.</w:t>
      </w:r>
    </w:p>
    <w:p w:rsidR="00755F90" w:rsidRPr="00C14869" w:rsidRDefault="00755F90" w:rsidP="00186415">
      <w:pPr>
        <w:spacing w:line="15" w:lineRule="exact"/>
        <w:jc w:val="both"/>
        <w:rPr>
          <w:rFonts w:ascii="Arial" w:hAnsi="Arial" w:cs="Arial"/>
        </w:rPr>
      </w:pPr>
    </w:p>
    <w:p w:rsidR="00755F90" w:rsidRPr="00C14869" w:rsidRDefault="00755F90" w:rsidP="00186415">
      <w:pPr>
        <w:spacing w:line="280" w:lineRule="auto"/>
        <w:ind w:left="260"/>
        <w:jc w:val="both"/>
        <w:rPr>
          <w:rFonts w:ascii="Arial" w:hAnsi="Arial" w:cs="Arial"/>
        </w:rPr>
      </w:pPr>
      <w:r w:rsidRPr="00C14869">
        <w:rPr>
          <w:rFonts w:ascii="Arial" w:eastAsia="Arial" w:hAnsi="Arial" w:cs="Arial"/>
        </w:rPr>
        <w:t>15.13 – Serviços relacionados a operações de câmbio em geral, edição, alteração, prorrogação, cancelamento e baixa de contrato de câmbio; emissão de registro de</w:t>
      </w:r>
    </w:p>
    <w:p w:rsidR="00755F90" w:rsidRPr="00C14869" w:rsidRDefault="00755F90" w:rsidP="00186415">
      <w:pPr>
        <w:jc w:val="both"/>
        <w:rPr>
          <w:rFonts w:ascii="Arial" w:hAnsi="Arial" w:cs="Arial"/>
        </w:rPr>
        <w:sectPr w:rsidR="00755F90" w:rsidRPr="00C14869" w:rsidSect="00902BDC">
          <w:pgSz w:w="11900" w:h="16840"/>
          <w:pgMar w:top="569" w:right="980" w:bottom="680" w:left="1134" w:header="0" w:footer="0" w:gutter="0"/>
          <w:cols w:space="720"/>
        </w:sectPr>
      </w:pPr>
    </w:p>
    <w:p w:rsidR="00755F90" w:rsidRPr="00C14869" w:rsidRDefault="00755F90" w:rsidP="00186415">
      <w:pPr>
        <w:spacing w:line="325" w:lineRule="exact"/>
        <w:jc w:val="both"/>
        <w:rPr>
          <w:rFonts w:ascii="Arial" w:hAnsi="Arial" w:cs="Arial"/>
        </w:rPr>
      </w:pPr>
    </w:p>
    <w:p w:rsidR="00755F90" w:rsidRPr="00C14869" w:rsidRDefault="00755F90" w:rsidP="00186415">
      <w:pPr>
        <w:spacing w:line="252" w:lineRule="auto"/>
        <w:ind w:left="260"/>
        <w:jc w:val="both"/>
        <w:rPr>
          <w:rFonts w:ascii="Arial" w:hAnsi="Arial" w:cs="Arial"/>
        </w:rPr>
      </w:pPr>
      <w:proofErr w:type="gramStart"/>
      <w:r w:rsidRPr="00C14869">
        <w:rPr>
          <w:rFonts w:ascii="Arial" w:eastAsia="Arial" w:hAnsi="Arial" w:cs="Arial"/>
        </w:rPr>
        <w:t>exportação</w:t>
      </w:r>
      <w:proofErr w:type="gramEnd"/>
      <w:r w:rsidRPr="00C14869">
        <w:rPr>
          <w:rFonts w:ascii="Arial" w:eastAsia="Arial" w:hAnsi="Arial" w:cs="Arial"/>
        </w:rPr>
        <w:t xml:space="preserve"> ou de crédito; cobrança ou depósito no exterior; emissão, fornecimento e cancelamento de cheques de viagem; fornecimento, transferência, cancelamento e demais serviços relativos a carta de crédito de importação, exportação e garantias recebidas; envio e recebimento de mensagens em geral relacionadas a operações de câmbio.</w:t>
      </w:r>
    </w:p>
    <w:p w:rsidR="00755F90" w:rsidRPr="00C14869" w:rsidRDefault="00755F90" w:rsidP="00186415">
      <w:pPr>
        <w:spacing w:line="261" w:lineRule="auto"/>
        <w:ind w:left="260"/>
        <w:jc w:val="both"/>
        <w:rPr>
          <w:rFonts w:ascii="Arial" w:hAnsi="Arial" w:cs="Arial"/>
        </w:rPr>
      </w:pPr>
      <w:r w:rsidRPr="00C14869">
        <w:rPr>
          <w:rFonts w:ascii="Arial" w:eastAsia="Arial" w:hAnsi="Arial" w:cs="Arial"/>
        </w:rPr>
        <w:t xml:space="preserve">15.14 – Fornecimento, emissão, </w:t>
      </w:r>
      <w:proofErr w:type="spellStart"/>
      <w:r w:rsidRPr="00C14869">
        <w:rPr>
          <w:rFonts w:ascii="Arial" w:eastAsia="Arial" w:hAnsi="Arial" w:cs="Arial"/>
        </w:rPr>
        <w:t>reemissão</w:t>
      </w:r>
      <w:proofErr w:type="spellEnd"/>
      <w:r w:rsidRPr="00C14869">
        <w:rPr>
          <w:rFonts w:ascii="Arial" w:eastAsia="Arial" w:hAnsi="Arial" w:cs="Arial"/>
        </w:rPr>
        <w:t>, renovação e manutenção de cartão magnético, cartão de crédito, cartão de débito, cartão salário e congêneres.</w:t>
      </w:r>
    </w:p>
    <w:p w:rsidR="00755F90" w:rsidRPr="00C14869" w:rsidRDefault="00755F90" w:rsidP="00186415">
      <w:pPr>
        <w:spacing w:line="261" w:lineRule="auto"/>
        <w:ind w:left="260"/>
        <w:jc w:val="both"/>
        <w:rPr>
          <w:rFonts w:ascii="Arial" w:hAnsi="Arial" w:cs="Arial"/>
        </w:rPr>
      </w:pPr>
      <w:r w:rsidRPr="00C14869">
        <w:rPr>
          <w:rFonts w:ascii="Arial" w:eastAsia="Arial" w:hAnsi="Arial" w:cs="Arial"/>
        </w:rPr>
        <w:t>15.15 – Compensação de cheques e títulos quaisquer; serviços relacionados a depósito, inclusive depósito identificado, a saque de contas quaisquer, por qualquer meio ou processo, inclusive em terminais eletrônicos e de atendimento.</w:t>
      </w:r>
    </w:p>
    <w:p w:rsidR="00755F90" w:rsidRPr="00C14869" w:rsidRDefault="00755F90" w:rsidP="00186415">
      <w:pPr>
        <w:spacing w:line="1" w:lineRule="exact"/>
        <w:jc w:val="both"/>
        <w:rPr>
          <w:rFonts w:ascii="Arial" w:hAnsi="Arial" w:cs="Arial"/>
        </w:rPr>
      </w:pPr>
    </w:p>
    <w:p w:rsidR="00755F90" w:rsidRPr="00C14869" w:rsidRDefault="00755F90" w:rsidP="00186415">
      <w:pPr>
        <w:spacing w:line="252" w:lineRule="auto"/>
        <w:ind w:left="260"/>
        <w:jc w:val="both"/>
        <w:rPr>
          <w:rFonts w:ascii="Arial" w:hAnsi="Arial" w:cs="Arial"/>
        </w:rPr>
      </w:pPr>
      <w:r w:rsidRPr="00C14869">
        <w:rPr>
          <w:rFonts w:ascii="Arial" w:eastAsia="Arial" w:hAnsi="Arial" w:cs="Arial"/>
        </w:rPr>
        <w:t xml:space="preserve">15.16 – Emissão, </w:t>
      </w:r>
      <w:proofErr w:type="spellStart"/>
      <w:r w:rsidRPr="00C14869">
        <w:rPr>
          <w:rFonts w:ascii="Arial" w:eastAsia="Arial" w:hAnsi="Arial" w:cs="Arial"/>
        </w:rPr>
        <w:t>reemissão</w:t>
      </w:r>
      <w:proofErr w:type="spellEnd"/>
      <w:r w:rsidRPr="00C14869">
        <w:rPr>
          <w:rFonts w:ascii="Arial" w:eastAsia="Arial" w:hAnsi="Arial" w:cs="Arial"/>
        </w:rPr>
        <w:t>, liquidação, alteração, cancelamento e baixa de ordens de pagamento, ordens de crédito e similares, por qualquer meio ou processo; serviços relacionados à transferência de valores, dados, fundos, pagamentos e similares, inclusive entre contas em geral.</w:t>
      </w:r>
    </w:p>
    <w:p w:rsidR="00755F90" w:rsidRPr="00C14869" w:rsidRDefault="00755F90" w:rsidP="00186415">
      <w:pPr>
        <w:spacing w:line="252" w:lineRule="auto"/>
        <w:ind w:left="260"/>
        <w:jc w:val="both"/>
        <w:rPr>
          <w:rFonts w:ascii="Arial" w:hAnsi="Arial" w:cs="Arial"/>
        </w:rPr>
      </w:pPr>
      <w:r w:rsidRPr="00C14869">
        <w:rPr>
          <w:rFonts w:ascii="Arial" w:eastAsia="Arial" w:hAnsi="Arial" w:cs="Arial"/>
        </w:rPr>
        <w:t>15.17 – Emissão, fornecimento, devolução, sustação, cancelamento e oposição de cheques quaisquer, avulso ou por talão.</w:t>
      </w:r>
    </w:p>
    <w:p w:rsidR="00755F90" w:rsidRPr="00C14869" w:rsidRDefault="00755F90" w:rsidP="00186415">
      <w:pPr>
        <w:spacing w:line="252" w:lineRule="auto"/>
        <w:ind w:left="260"/>
        <w:jc w:val="both"/>
        <w:rPr>
          <w:rFonts w:ascii="Arial" w:hAnsi="Arial" w:cs="Arial"/>
        </w:rPr>
      </w:pPr>
      <w:r w:rsidRPr="00C14869">
        <w:rPr>
          <w:rFonts w:ascii="Arial" w:eastAsia="Arial" w:hAnsi="Arial" w:cs="Arial"/>
        </w:rPr>
        <w:t xml:space="preserve">15.18 – Serviços relacionados a crédito imobiliário, avaliação e vistoria de imóvel ou obra, análise técnica e jurídica, emissão, </w:t>
      </w:r>
      <w:proofErr w:type="spellStart"/>
      <w:r w:rsidRPr="00C14869">
        <w:rPr>
          <w:rFonts w:ascii="Arial" w:eastAsia="Arial" w:hAnsi="Arial" w:cs="Arial"/>
        </w:rPr>
        <w:t>reemissão</w:t>
      </w:r>
      <w:proofErr w:type="spellEnd"/>
      <w:r w:rsidRPr="00C14869">
        <w:rPr>
          <w:rFonts w:ascii="Arial" w:eastAsia="Arial" w:hAnsi="Arial" w:cs="Arial"/>
        </w:rPr>
        <w:t xml:space="preserve">, alteração, transferência e renegociação de contrato, emissão e </w:t>
      </w:r>
      <w:proofErr w:type="spellStart"/>
      <w:r w:rsidRPr="00C14869">
        <w:rPr>
          <w:rFonts w:ascii="Arial" w:eastAsia="Arial" w:hAnsi="Arial" w:cs="Arial"/>
        </w:rPr>
        <w:t>reemissão</w:t>
      </w:r>
      <w:proofErr w:type="spellEnd"/>
      <w:r w:rsidRPr="00C14869">
        <w:rPr>
          <w:rFonts w:ascii="Arial" w:eastAsia="Arial" w:hAnsi="Arial" w:cs="Arial"/>
        </w:rPr>
        <w:t xml:space="preserve"> do termo de quitação e demais serviços relacionados a crédito imobiliário.</w:t>
      </w:r>
    </w:p>
    <w:p w:rsidR="00755F90" w:rsidRPr="00C14869" w:rsidRDefault="00755F90" w:rsidP="00186415">
      <w:pPr>
        <w:ind w:left="260"/>
        <w:jc w:val="both"/>
        <w:rPr>
          <w:rFonts w:ascii="Arial" w:hAnsi="Arial" w:cs="Arial"/>
        </w:rPr>
      </w:pPr>
      <w:r w:rsidRPr="00C14869">
        <w:rPr>
          <w:rFonts w:ascii="Arial" w:eastAsia="Arial" w:hAnsi="Arial" w:cs="Arial"/>
        </w:rPr>
        <w:t>16 – Serviços de transporte de natureza municipal:</w:t>
      </w:r>
    </w:p>
    <w:p w:rsidR="00755F90" w:rsidRPr="00C14869" w:rsidRDefault="00755F90" w:rsidP="00186415">
      <w:pPr>
        <w:spacing w:line="15" w:lineRule="exact"/>
        <w:jc w:val="both"/>
        <w:rPr>
          <w:rFonts w:ascii="Arial" w:hAnsi="Arial" w:cs="Arial"/>
        </w:rPr>
      </w:pPr>
    </w:p>
    <w:p w:rsidR="00755F90" w:rsidRPr="00C14869" w:rsidRDefault="00755F90" w:rsidP="00186415">
      <w:pPr>
        <w:ind w:left="260"/>
        <w:jc w:val="both"/>
        <w:rPr>
          <w:rFonts w:ascii="Arial" w:hAnsi="Arial" w:cs="Arial"/>
        </w:rPr>
      </w:pPr>
      <w:r w:rsidRPr="00C14869">
        <w:rPr>
          <w:rFonts w:ascii="Arial" w:eastAsia="Arial" w:hAnsi="Arial" w:cs="Arial"/>
        </w:rPr>
        <w:t>16.01 – Serviços de transporte de natureza municipal.</w:t>
      </w:r>
    </w:p>
    <w:p w:rsidR="00755F90" w:rsidRPr="00C14869" w:rsidRDefault="00755F90" w:rsidP="00186415">
      <w:pPr>
        <w:spacing w:line="15" w:lineRule="exact"/>
        <w:jc w:val="both"/>
        <w:rPr>
          <w:rFonts w:ascii="Arial" w:hAnsi="Arial" w:cs="Arial"/>
        </w:rPr>
      </w:pPr>
    </w:p>
    <w:p w:rsidR="00755F90" w:rsidRPr="00C14869" w:rsidRDefault="00755F90" w:rsidP="00186415">
      <w:pPr>
        <w:spacing w:line="252" w:lineRule="auto"/>
        <w:ind w:left="260"/>
        <w:jc w:val="both"/>
        <w:rPr>
          <w:rFonts w:ascii="Arial" w:hAnsi="Arial" w:cs="Arial"/>
        </w:rPr>
      </w:pPr>
      <w:r w:rsidRPr="00C14869">
        <w:rPr>
          <w:rFonts w:ascii="Arial" w:eastAsia="Arial" w:hAnsi="Arial" w:cs="Arial"/>
        </w:rPr>
        <w:t>17 – Serviços de apoio técnico, administrativo, jurídico, contábil, comercial e congêneres:</w:t>
      </w:r>
    </w:p>
    <w:p w:rsidR="00755F90" w:rsidRPr="00C14869" w:rsidRDefault="00755F90" w:rsidP="00186415">
      <w:pPr>
        <w:spacing w:line="252" w:lineRule="auto"/>
        <w:ind w:left="260"/>
        <w:jc w:val="both"/>
        <w:rPr>
          <w:rFonts w:ascii="Arial" w:hAnsi="Arial" w:cs="Arial"/>
        </w:rPr>
      </w:pPr>
      <w:r w:rsidRPr="00C14869">
        <w:rPr>
          <w:rFonts w:ascii="Arial" w:eastAsia="Arial" w:hAnsi="Arial" w:cs="Arial"/>
        </w:rPr>
        <w:t>17.01 – Assessoria ou consultoria de qualquer natureza, não contida em outros itens desta lista; análise, exame, pesquisa, coleta, compilação e fornecimento de dados e informações de qualquer natureza, inclusive cadastro e similares.</w:t>
      </w:r>
    </w:p>
    <w:p w:rsidR="00755F90" w:rsidRPr="00C14869" w:rsidRDefault="00755F90" w:rsidP="00186415">
      <w:pPr>
        <w:spacing w:line="252" w:lineRule="auto"/>
        <w:ind w:left="260"/>
        <w:jc w:val="both"/>
        <w:rPr>
          <w:rFonts w:ascii="Arial" w:hAnsi="Arial" w:cs="Arial"/>
        </w:rPr>
      </w:pPr>
      <w:r w:rsidRPr="00C14869">
        <w:rPr>
          <w:rFonts w:ascii="Arial" w:eastAsia="Arial" w:hAnsi="Arial" w:cs="Arial"/>
        </w:rPr>
        <w:t>17.02 – Datilografia, digitação, estenografia, expediente, secretaria em geral, resposta audível, redação, edição, interpretação, revisão, tradução, apoio e infraestrutura administrativa e congêneres.</w:t>
      </w:r>
    </w:p>
    <w:p w:rsidR="00755F90" w:rsidRPr="00C14869" w:rsidRDefault="00755F90" w:rsidP="00186415">
      <w:pPr>
        <w:spacing w:line="252" w:lineRule="auto"/>
        <w:ind w:left="260"/>
        <w:jc w:val="both"/>
        <w:rPr>
          <w:rFonts w:ascii="Arial" w:hAnsi="Arial" w:cs="Arial"/>
        </w:rPr>
      </w:pPr>
      <w:r w:rsidRPr="00C14869">
        <w:rPr>
          <w:rFonts w:ascii="Arial" w:eastAsia="Arial" w:hAnsi="Arial" w:cs="Arial"/>
        </w:rPr>
        <w:t>17.03 – Planejamento, coordenação, programação ou organização técnica, financeira ou administrativa.</w:t>
      </w:r>
    </w:p>
    <w:p w:rsidR="00755F90" w:rsidRPr="00C14869" w:rsidRDefault="00755F90" w:rsidP="00186415">
      <w:pPr>
        <w:ind w:left="260"/>
        <w:jc w:val="both"/>
        <w:rPr>
          <w:rFonts w:ascii="Arial" w:hAnsi="Arial" w:cs="Arial"/>
        </w:rPr>
      </w:pPr>
      <w:r w:rsidRPr="00C14869">
        <w:rPr>
          <w:rFonts w:ascii="Arial" w:eastAsia="Arial" w:hAnsi="Arial" w:cs="Arial"/>
        </w:rPr>
        <w:t xml:space="preserve">17.04 – Recrutamento, agenciamento, seleção e colocação de </w:t>
      </w:r>
      <w:r w:rsidR="00C93FCD" w:rsidRPr="00C14869">
        <w:rPr>
          <w:rFonts w:ascii="Arial" w:eastAsia="Arial" w:hAnsi="Arial" w:cs="Arial"/>
        </w:rPr>
        <w:t>mão-de-obra</w:t>
      </w:r>
      <w:r w:rsidRPr="00C14869">
        <w:rPr>
          <w:rFonts w:ascii="Arial" w:eastAsia="Arial" w:hAnsi="Arial" w:cs="Arial"/>
        </w:rPr>
        <w:t>.</w:t>
      </w:r>
    </w:p>
    <w:p w:rsidR="00755F90" w:rsidRPr="00C14869" w:rsidRDefault="00755F90" w:rsidP="00186415">
      <w:pPr>
        <w:spacing w:line="15" w:lineRule="exact"/>
        <w:jc w:val="both"/>
        <w:rPr>
          <w:rFonts w:ascii="Arial" w:hAnsi="Arial" w:cs="Arial"/>
        </w:rPr>
      </w:pPr>
    </w:p>
    <w:p w:rsidR="00755F90" w:rsidRPr="00C14869" w:rsidRDefault="00755F90" w:rsidP="00186415">
      <w:pPr>
        <w:spacing w:line="252" w:lineRule="auto"/>
        <w:ind w:left="260" w:right="20"/>
        <w:jc w:val="both"/>
        <w:rPr>
          <w:rFonts w:ascii="Arial" w:hAnsi="Arial" w:cs="Arial"/>
        </w:rPr>
      </w:pPr>
      <w:r w:rsidRPr="00C14869">
        <w:rPr>
          <w:rFonts w:ascii="Arial" w:eastAsia="Arial" w:hAnsi="Arial" w:cs="Arial"/>
        </w:rPr>
        <w:t xml:space="preserve">17.05 – Fornecimento de </w:t>
      </w:r>
      <w:r w:rsidR="00C93FCD" w:rsidRPr="00C14869">
        <w:rPr>
          <w:rFonts w:ascii="Arial" w:eastAsia="Arial" w:hAnsi="Arial" w:cs="Arial"/>
        </w:rPr>
        <w:t>mão-de-obra</w:t>
      </w:r>
      <w:r w:rsidRPr="00C14869">
        <w:rPr>
          <w:rFonts w:ascii="Arial" w:eastAsia="Arial" w:hAnsi="Arial" w:cs="Arial"/>
        </w:rPr>
        <w:t>, mesmo em caráter temporário, inclusive de empregados ou trabalhadores, avulsos ou temporários, contratados pelo prestador de serviço.</w:t>
      </w:r>
    </w:p>
    <w:p w:rsidR="00755F90" w:rsidRPr="00C14869" w:rsidRDefault="00755F90" w:rsidP="00186415">
      <w:pPr>
        <w:spacing w:line="252" w:lineRule="auto"/>
        <w:ind w:left="260" w:right="20"/>
        <w:jc w:val="both"/>
        <w:rPr>
          <w:rFonts w:ascii="Arial" w:hAnsi="Arial" w:cs="Arial"/>
        </w:rPr>
      </w:pPr>
      <w:r w:rsidRPr="00C14869">
        <w:rPr>
          <w:rFonts w:ascii="Arial" w:eastAsia="Arial" w:hAnsi="Arial" w:cs="Arial"/>
        </w:rPr>
        <w:t>17.06 – Propaganda e publicidade, inclusive promoção de vendas, planejamento de campanhas ou sistemas de publicidade, elaboração de desenhos, textos e demais materiais publicitários.</w:t>
      </w:r>
    </w:p>
    <w:p w:rsidR="00755F90" w:rsidRPr="00C14869" w:rsidRDefault="00755F90" w:rsidP="00186415">
      <w:pPr>
        <w:ind w:left="260"/>
        <w:jc w:val="both"/>
        <w:rPr>
          <w:rFonts w:ascii="Arial" w:hAnsi="Arial" w:cs="Arial"/>
        </w:rPr>
      </w:pPr>
      <w:r w:rsidRPr="00C14869">
        <w:rPr>
          <w:rFonts w:ascii="Arial" w:eastAsia="Arial" w:hAnsi="Arial" w:cs="Arial"/>
        </w:rPr>
        <w:t>17.08 – Franquia (franchising).</w:t>
      </w:r>
    </w:p>
    <w:p w:rsidR="00755F90" w:rsidRPr="00C14869" w:rsidRDefault="00755F90" w:rsidP="00186415">
      <w:pPr>
        <w:spacing w:line="15" w:lineRule="exact"/>
        <w:jc w:val="both"/>
        <w:rPr>
          <w:rFonts w:ascii="Arial" w:hAnsi="Arial" w:cs="Arial"/>
        </w:rPr>
      </w:pPr>
    </w:p>
    <w:p w:rsidR="00755F90" w:rsidRPr="00C14869" w:rsidRDefault="00755F90" w:rsidP="00186415">
      <w:pPr>
        <w:ind w:left="260"/>
        <w:jc w:val="both"/>
        <w:rPr>
          <w:rFonts w:ascii="Arial" w:hAnsi="Arial" w:cs="Arial"/>
        </w:rPr>
      </w:pPr>
      <w:r w:rsidRPr="00C14869">
        <w:rPr>
          <w:rFonts w:ascii="Arial" w:eastAsia="Arial" w:hAnsi="Arial" w:cs="Arial"/>
        </w:rPr>
        <w:t>17.09 – Perícias, laudos, exames técnicos e análises técnicas.</w:t>
      </w:r>
    </w:p>
    <w:p w:rsidR="00755F90" w:rsidRPr="00C14869" w:rsidRDefault="00755F90" w:rsidP="00186415">
      <w:pPr>
        <w:spacing w:line="15" w:lineRule="exact"/>
        <w:jc w:val="both"/>
        <w:rPr>
          <w:rFonts w:ascii="Arial" w:hAnsi="Arial" w:cs="Arial"/>
        </w:rPr>
      </w:pPr>
    </w:p>
    <w:p w:rsidR="00755F90" w:rsidRPr="00C14869" w:rsidRDefault="00755F90" w:rsidP="00186415">
      <w:pPr>
        <w:spacing w:line="252" w:lineRule="auto"/>
        <w:ind w:left="260"/>
        <w:jc w:val="both"/>
        <w:rPr>
          <w:rFonts w:ascii="Arial" w:hAnsi="Arial" w:cs="Arial"/>
        </w:rPr>
      </w:pPr>
      <w:r w:rsidRPr="00C14869">
        <w:rPr>
          <w:rFonts w:ascii="Arial" w:eastAsia="Arial" w:hAnsi="Arial" w:cs="Arial"/>
        </w:rPr>
        <w:t>17.10 – Planejamento, organização e administração de feiras, exposições, congressos e congêneres.</w:t>
      </w:r>
    </w:p>
    <w:p w:rsidR="00755F90" w:rsidRPr="00C14869" w:rsidRDefault="00755F90" w:rsidP="00186415">
      <w:pPr>
        <w:spacing w:line="261" w:lineRule="auto"/>
        <w:ind w:left="260" w:right="20"/>
        <w:jc w:val="both"/>
        <w:rPr>
          <w:rFonts w:ascii="Arial" w:hAnsi="Arial" w:cs="Arial"/>
        </w:rPr>
      </w:pPr>
      <w:r w:rsidRPr="00C14869">
        <w:rPr>
          <w:rFonts w:ascii="Arial" w:eastAsia="Arial" w:hAnsi="Arial" w:cs="Arial"/>
        </w:rPr>
        <w:t>17.11 – Organização de festas e recepções; bufê (exceto o fornecimento de alimentação e bebidas, que fica sujeito ao ICMS).</w:t>
      </w:r>
    </w:p>
    <w:p w:rsidR="00755F90" w:rsidRPr="00C14869" w:rsidRDefault="00755F90" w:rsidP="00186415">
      <w:pPr>
        <w:jc w:val="both"/>
        <w:rPr>
          <w:rFonts w:ascii="Arial" w:hAnsi="Arial" w:cs="Arial"/>
        </w:rPr>
        <w:sectPr w:rsidR="00755F90" w:rsidRPr="00C14869" w:rsidSect="00902BDC">
          <w:pgSz w:w="11900" w:h="16840"/>
          <w:pgMar w:top="569" w:right="980" w:bottom="703" w:left="1134" w:header="0" w:footer="0" w:gutter="0"/>
          <w:cols w:space="720"/>
        </w:sectPr>
      </w:pPr>
    </w:p>
    <w:p w:rsidR="00755F90" w:rsidRPr="00C14869" w:rsidRDefault="00755F90" w:rsidP="00186415">
      <w:pPr>
        <w:spacing w:line="325" w:lineRule="exact"/>
        <w:jc w:val="both"/>
        <w:rPr>
          <w:rFonts w:ascii="Arial" w:hAnsi="Arial" w:cs="Arial"/>
        </w:rPr>
      </w:pPr>
    </w:p>
    <w:p w:rsidR="00755F90" w:rsidRPr="00C14869" w:rsidRDefault="00755F90" w:rsidP="00186415">
      <w:pPr>
        <w:ind w:left="260"/>
        <w:jc w:val="both"/>
        <w:rPr>
          <w:rFonts w:ascii="Arial" w:hAnsi="Arial" w:cs="Arial"/>
        </w:rPr>
      </w:pPr>
      <w:r w:rsidRPr="00C14869">
        <w:rPr>
          <w:rFonts w:ascii="Arial" w:eastAsia="Arial" w:hAnsi="Arial" w:cs="Arial"/>
        </w:rPr>
        <w:t>17.12 – Administração em geral, inclusive de bens e negócios de terceiros.</w:t>
      </w:r>
    </w:p>
    <w:p w:rsidR="00755F90" w:rsidRPr="00C14869" w:rsidRDefault="00755F90" w:rsidP="00186415">
      <w:pPr>
        <w:spacing w:line="15" w:lineRule="exact"/>
        <w:jc w:val="both"/>
        <w:rPr>
          <w:rFonts w:ascii="Arial" w:hAnsi="Arial" w:cs="Arial"/>
        </w:rPr>
      </w:pPr>
    </w:p>
    <w:p w:rsidR="00755F90" w:rsidRPr="00C14869" w:rsidRDefault="00755F90" w:rsidP="00186415">
      <w:pPr>
        <w:ind w:left="260"/>
        <w:jc w:val="both"/>
        <w:rPr>
          <w:rFonts w:ascii="Arial" w:hAnsi="Arial" w:cs="Arial"/>
        </w:rPr>
      </w:pPr>
      <w:r w:rsidRPr="00C14869">
        <w:rPr>
          <w:rFonts w:ascii="Arial" w:eastAsia="Arial" w:hAnsi="Arial" w:cs="Arial"/>
        </w:rPr>
        <w:t>17.13 – Leilão e congêneres.</w:t>
      </w:r>
    </w:p>
    <w:p w:rsidR="00755F90" w:rsidRPr="00C14869" w:rsidRDefault="00755F90" w:rsidP="00186415">
      <w:pPr>
        <w:spacing w:line="15" w:lineRule="exact"/>
        <w:jc w:val="both"/>
        <w:rPr>
          <w:rFonts w:ascii="Arial" w:hAnsi="Arial" w:cs="Arial"/>
        </w:rPr>
      </w:pPr>
    </w:p>
    <w:p w:rsidR="00755F90" w:rsidRPr="00C14869" w:rsidRDefault="00755F90" w:rsidP="00186415">
      <w:pPr>
        <w:ind w:left="260"/>
        <w:jc w:val="both"/>
        <w:rPr>
          <w:rFonts w:ascii="Arial" w:hAnsi="Arial" w:cs="Arial"/>
        </w:rPr>
      </w:pPr>
      <w:r w:rsidRPr="00C14869">
        <w:rPr>
          <w:rFonts w:ascii="Arial" w:eastAsia="Arial" w:hAnsi="Arial" w:cs="Arial"/>
        </w:rPr>
        <w:t>17.14 – Advocacia.</w:t>
      </w:r>
    </w:p>
    <w:p w:rsidR="00755F90" w:rsidRPr="00C14869" w:rsidRDefault="00755F90" w:rsidP="00186415">
      <w:pPr>
        <w:spacing w:line="15" w:lineRule="exact"/>
        <w:jc w:val="both"/>
        <w:rPr>
          <w:rFonts w:ascii="Arial" w:hAnsi="Arial" w:cs="Arial"/>
        </w:rPr>
      </w:pPr>
    </w:p>
    <w:p w:rsidR="00755F90" w:rsidRPr="00C14869" w:rsidRDefault="00755F90" w:rsidP="00186415">
      <w:pPr>
        <w:ind w:left="260"/>
        <w:jc w:val="both"/>
        <w:rPr>
          <w:rFonts w:ascii="Arial" w:hAnsi="Arial" w:cs="Arial"/>
        </w:rPr>
      </w:pPr>
      <w:r w:rsidRPr="00C14869">
        <w:rPr>
          <w:rFonts w:ascii="Arial" w:eastAsia="Arial" w:hAnsi="Arial" w:cs="Arial"/>
        </w:rPr>
        <w:t>17.15 – Arbitragem de qualquer espécie, inclusive jurídica.</w:t>
      </w:r>
    </w:p>
    <w:p w:rsidR="00755F90" w:rsidRPr="00C14869" w:rsidRDefault="00755F90" w:rsidP="00186415">
      <w:pPr>
        <w:spacing w:line="15" w:lineRule="exact"/>
        <w:jc w:val="both"/>
        <w:rPr>
          <w:rFonts w:ascii="Arial" w:hAnsi="Arial" w:cs="Arial"/>
        </w:rPr>
      </w:pPr>
    </w:p>
    <w:p w:rsidR="00755F90" w:rsidRPr="00C14869" w:rsidRDefault="00755F90" w:rsidP="00186415">
      <w:pPr>
        <w:ind w:left="260"/>
        <w:jc w:val="both"/>
        <w:rPr>
          <w:rFonts w:ascii="Arial" w:hAnsi="Arial" w:cs="Arial"/>
        </w:rPr>
      </w:pPr>
      <w:r w:rsidRPr="00C14869">
        <w:rPr>
          <w:rFonts w:ascii="Arial" w:eastAsia="Arial" w:hAnsi="Arial" w:cs="Arial"/>
        </w:rPr>
        <w:t>17.16 – Auditoria.</w:t>
      </w:r>
    </w:p>
    <w:p w:rsidR="00755F90" w:rsidRPr="00C14869" w:rsidRDefault="00755F90" w:rsidP="00186415">
      <w:pPr>
        <w:spacing w:line="15" w:lineRule="exact"/>
        <w:jc w:val="both"/>
        <w:rPr>
          <w:rFonts w:ascii="Arial" w:hAnsi="Arial" w:cs="Arial"/>
        </w:rPr>
      </w:pPr>
    </w:p>
    <w:p w:rsidR="00755F90" w:rsidRPr="00C14869" w:rsidRDefault="00755F90" w:rsidP="00186415">
      <w:pPr>
        <w:ind w:left="260"/>
        <w:jc w:val="both"/>
        <w:rPr>
          <w:rFonts w:ascii="Arial" w:hAnsi="Arial" w:cs="Arial"/>
        </w:rPr>
      </w:pPr>
      <w:r w:rsidRPr="00C14869">
        <w:rPr>
          <w:rFonts w:ascii="Arial" w:eastAsia="Arial" w:hAnsi="Arial" w:cs="Arial"/>
        </w:rPr>
        <w:t>17.17 – Análise de Organização e Métodos.</w:t>
      </w:r>
    </w:p>
    <w:p w:rsidR="00755F90" w:rsidRPr="00C14869" w:rsidRDefault="00755F90" w:rsidP="00186415">
      <w:pPr>
        <w:spacing w:line="15" w:lineRule="exact"/>
        <w:jc w:val="both"/>
        <w:rPr>
          <w:rFonts w:ascii="Arial" w:hAnsi="Arial" w:cs="Arial"/>
        </w:rPr>
      </w:pPr>
    </w:p>
    <w:p w:rsidR="00755F90" w:rsidRPr="00C14869" w:rsidRDefault="00755F90" w:rsidP="00186415">
      <w:pPr>
        <w:ind w:left="260"/>
        <w:jc w:val="both"/>
        <w:rPr>
          <w:rFonts w:ascii="Arial" w:hAnsi="Arial" w:cs="Arial"/>
        </w:rPr>
      </w:pPr>
      <w:r w:rsidRPr="00C14869">
        <w:rPr>
          <w:rFonts w:ascii="Arial" w:eastAsia="Arial" w:hAnsi="Arial" w:cs="Arial"/>
        </w:rPr>
        <w:t>17.18 – Atuaria e cálculos técnicos de qualquer natureza.</w:t>
      </w:r>
    </w:p>
    <w:p w:rsidR="00755F90" w:rsidRPr="00C14869" w:rsidRDefault="00755F90" w:rsidP="00186415">
      <w:pPr>
        <w:spacing w:line="15" w:lineRule="exact"/>
        <w:jc w:val="both"/>
        <w:rPr>
          <w:rFonts w:ascii="Arial" w:hAnsi="Arial" w:cs="Arial"/>
        </w:rPr>
      </w:pPr>
    </w:p>
    <w:p w:rsidR="00755F90" w:rsidRPr="00C14869" w:rsidRDefault="00755F90" w:rsidP="00186415">
      <w:pPr>
        <w:ind w:left="260"/>
        <w:jc w:val="both"/>
        <w:rPr>
          <w:rFonts w:ascii="Arial" w:hAnsi="Arial" w:cs="Arial"/>
        </w:rPr>
      </w:pPr>
      <w:r w:rsidRPr="00C14869">
        <w:rPr>
          <w:rFonts w:ascii="Arial" w:eastAsia="Arial" w:hAnsi="Arial" w:cs="Arial"/>
        </w:rPr>
        <w:t>17.19 – Contabilidade, inclusive serviços técnicos e auxiliares.</w:t>
      </w:r>
    </w:p>
    <w:p w:rsidR="00755F90" w:rsidRPr="00C14869" w:rsidRDefault="00755F90" w:rsidP="00186415">
      <w:pPr>
        <w:spacing w:line="15" w:lineRule="exact"/>
        <w:jc w:val="both"/>
        <w:rPr>
          <w:rFonts w:ascii="Arial" w:hAnsi="Arial" w:cs="Arial"/>
        </w:rPr>
      </w:pPr>
    </w:p>
    <w:p w:rsidR="00755F90" w:rsidRPr="00C14869" w:rsidRDefault="00755F90" w:rsidP="00186415">
      <w:pPr>
        <w:ind w:left="260"/>
        <w:jc w:val="both"/>
        <w:rPr>
          <w:rFonts w:ascii="Arial" w:hAnsi="Arial" w:cs="Arial"/>
        </w:rPr>
      </w:pPr>
      <w:r w:rsidRPr="00C14869">
        <w:rPr>
          <w:rFonts w:ascii="Arial" w:eastAsia="Arial" w:hAnsi="Arial" w:cs="Arial"/>
        </w:rPr>
        <w:t>17.20 – Consultoria e assessoria econômica ou financeira.</w:t>
      </w:r>
    </w:p>
    <w:p w:rsidR="00755F90" w:rsidRPr="00C14869" w:rsidRDefault="00755F90" w:rsidP="00186415">
      <w:pPr>
        <w:spacing w:line="15" w:lineRule="exact"/>
        <w:jc w:val="both"/>
        <w:rPr>
          <w:rFonts w:ascii="Arial" w:hAnsi="Arial" w:cs="Arial"/>
        </w:rPr>
      </w:pPr>
    </w:p>
    <w:p w:rsidR="00755F90" w:rsidRPr="00C14869" w:rsidRDefault="00755F90" w:rsidP="00186415">
      <w:pPr>
        <w:ind w:left="260"/>
        <w:jc w:val="both"/>
        <w:rPr>
          <w:rFonts w:ascii="Arial" w:hAnsi="Arial" w:cs="Arial"/>
        </w:rPr>
      </w:pPr>
      <w:r w:rsidRPr="00C14869">
        <w:rPr>
          <w:rFonts w:ascii="Arial" w:eastAsia="Arial" w:hAnsi="Arial" w:cs="Arial"/>
        </w:rPr>
        <w:t>17.21 – Estatística.</w:t>
      </w:r>
    </w:p>
    <w:p w:rsidR="00755F90" w:rsidRPr="00C14869" w:rsidRDefault="00755F90" w:rsidP="00186415">
      <w:pPr>
        <w:spacing w:line="15" w:lineRule="exact"/>
        <w:jc w:val="both"/>
        <w:rPr>
          <w:rFonts w:ascii="Arial" w:hAnsi="Arial" w:cs="Arial"/>
        </w:rPr>
      </w:pPr>
    </w:p>
    <w:p w:rsidR="00755F90" w:rsidRPr="00C14869" w:rsidRDefault="00755F90" w:rsidP="00186415">
      <w:pPr>
        <w:ind w:left="260"/>
        <w:jc w:val="both"/>
        <w:rPr>
          <w:rFonts w:ascii="Arial" w:hAnsi="Arial" w:cs="Arial"/>
        </w:rPr>
      </w:pPr>
      <w:r w:rsidRPr="00C14869">
        <w:rPr>
          <w:rFonts w:ascii="Arial" w:eastAsia="Arial" w:hAnsi="Arial" w:cs="Arial"/>
        </w:rPr>
        <w:t>17.22 – Cobrança em geral.</w:t>
      </w:r>
    </w:p>
    <w:p w:rsidR="00755F90" w:rsidRPr="00C14869" w:rsidRDefault="00755F90" w:rsidP="00186415">
      <w:pPr>
        <w:spacing w:line="15" w:lineRule="exact"/>
        <w:jc w:val="both"/>
        <w:rPr>
          <w:rFonts w:ascii="Arial" w:hAnsi="Arial" w:cs="Arial"/>
        </w:rPr>
      </w:pPr>
    </w:p>
    <w:p w:rsidR="00755F90" w:rsidRPr="00C14869" w:rsidRDefault="00755F90" w:rsidP="00186415">
      <w:pPr>
        <w:spacing w:line="252" w:lineRule="auto"/>
        <w:ind w:left="260"/>
        <w:jc w:val="both"/>
        <w:rPr>
          <w:rFonts w:ascii="Arial" w:hAnsi="Arial" w:cs="Arial"/>
        </w:rPr>
      </w:pPr>
      <w:r w:rsidRPr="00C14869">
        <w:rPr>
          <w:rFonts w:ascii="Arial" w:eastAsia="Arial" w:hAnsi="Arial" w:cs="Arial"/>
        </w:rPr>
        <w:t xml:space="preserve">17.23 – Assessoria, análise, avaliação, atendimento, consulta, cadastro, seleção, gerenciamento de informações, administração de contas a receber ou a pagar e em geral, relacionados a operações de </w:t>
      </w:r>
      <w:proofErr w:type="spellStart"/>
      <w:r w:rsidRPr="00C14869">
        <w:rPr>
          <w:rFonts w:ascii="Arial" w:eastAsia="Arial" w:hAnsi="Arial" w:cs="Arial"/>
        </w:rPr>
        <w:t>faturização</w:t>
      </w:r>
      <w:proofErr w:type="spellEnd"/>
      <w:r w:rsidRPr="00C14869">
        <w:rPr>
          <w:rFonts w:ascii="Arial" w:eastAsia="Arial" w:hAnsi="Arial" w:cs="Arial"/>
        </w:rPr>
        <w:t xml:space="preserve"> (</w:t>
      </w:r>
      <w:proofErr w:type="spellStart"/>
      <w:r w:rsidRPr="00C14869">
        <w:rPr>
          <w:rFonts w:ascii="Arial" w:eastAsia="Arial" w:hAnsi="Arial" w:cs="Arial"/>
        </w:rPr>
        <w:t>factoring</w:t>
      </w:r>
      <w:proofErr w:type="spellEnd"/>
      <w:r w:rsidRPr="00C14869">
        <w:rPr>
          <w:rFonts w:ascii="Arial" w:eastAsia="Arial" w:hAnsi="Arial" w:cs="Arial"/>
        </w:rPr>
        <w:t>).</w:t>
      </w:r>
    </w:p>
    <w:p w:rsidR="00755F90" w:rsidRPr="00C14869" w:rsidRDefault="00755F90" w:rsidP="00186415">
      <w:pPr>
        <w:ind w:left="260"/>
        <w:jc w:val="both"/>
        <w:rPr>
          <w:rFonts w:ascii="Arial" w:hAnsi="Arial" w:cs="Arial"/>
        </w:rPr>
      </w:pPr>
      <w:r w:rsidRPr="00C14869">
        <w:rPr>
          <w:rFonts w:ascii="Arial" w:eastAsia="Arial" w:hAnsi="Arial" w:cs="Arial"/>
        </w:rPr>
        <w:t>17.24 – Apresentação de palestras, conferências, seminários e congêneres.</w:t>
      </w:r>
    </w:p>
    <w:p w:rsidR="00755F90" w:rsidRPr="00C14869" w:rsidRDefault="00755F90" w:rsidP="00186415">
      <w:pPr>
        <w:spacing w:line="15" w:lineRule="exact"/>
        <w:jc w:val="both"/>
        <w:rPr>
          <w:rFonts w:ascii="Arial" w:hAnsi="Arial" w:cs="Arial"/>
        </w:rPr>
      </w:pPr>
    </w:p>
    <w:p w:rsidR="00755F90" w:rsidRPr="00C14869" w:rsidRDefault="00755F90" w:rsidP="00186415">
      <w:pPr>
        <w:numPr>
          <w:ilvl w:val="0"/>
          <w:numId w:val="127"/>
        </w:numPr>
        <w:tabs>
          <w:tab w:val="left" w:pos="614"/>
        </w:tabs>
        <w:spacing w:line="252" w:lineRule="auto"/>
        <w:ind w:left="260" w:firstLine="4"/>
        <w:jc w:val="both"/>
        <w:rPr>
          <w:rFonts w:ascii="Arial" w:eastAsia="Arial" w:hAnsi="Arial" w:cs="Arial"/>
        </w:rPr>
      </w:pPr>
      <w:r w:rsidRPr="00C14869">
        <w:rPr>
          <w:rFonts w:ascii="Arial" w:eastAsia="Arial" w:hAnsi="Arial" w:cs="Arial"/>
        </w:rPr>
        <w:t>– Serviços de regulação de sinistros vinculados a contratos de seguros; inspeção e avaliação de riscos para cobertura de contratos de seguros; prevenção e gerência de riscos seguráveis e congêneres:</w:t>
      </w:r>
    </w:p>
    <w:p w:rsidR="00755F90" w:rsidRPr="00C14869" w:rsidRDefault="00755F90" w:rsidP="00186415">
      <w:pPr>
        <w:numPr>
          <w:ilvl w:val="0"/>
          <w:numId w:val="128"/>
        </w:numPr>
        <w:tabs>
          <w:tab w:val="left" w:pos="584"/>
        </w:tabs>
        <w:spacing w:line="283" w:lineRule="auto"/>
        <w:ind w:left="260" w:right="20" w:firstLine="4"/>
        <w:jc w:val="both"/>
        <w:rPr>
          <w:rFonts w:ascii="Arial" w:eastAsia="Arial" w:hAnsi="Arial" w:cs="Arial"/>
        </w:rPr>
      </w:pPr>
      <w:r w:rsidRPr="00C14869">
        <w:rPr>
          <w:rFonts w:ascii="Arial" w:eastAsia="Arial" w:hAnsi="Arial" w:cs="Arial"/>
        </w:rPr>
        <w:t xml:space="preserve">01 </w:t>
      </w:r>
      <w:r w:rsidRPr="00C14869">
        <w:rPr>
          <w:rFonts w:ascii="Arial" w:eastAsia="Arial" w:hAnsi="Arial" w:cs="Arial"/>
        </w:rPr>
        <w:softHyphen/>
        <w:t xml:space="preserve"> Serviços de regulação de sinistros vinculados a contratos de seguros; inspeção e avaliação de riscos para cobertura de contratos de seguros; prevenção e gerência de riscos seguráveis e congêneres.</w:t>
      </w:r>
    </w:p>
    <w:p w:rsidR="00755F90" w:rsidRPr="00C14869" w:rsidRDefault="00755F90" w:rsidP="00186415">
      <w:pPr>
        <w:spacing w:line="3" w:lineRule="exact"/>
        <w:jc w:val="both"/>
        <w:rPr>
          <w:rFonts w:ascii="Arial" w:eastAsia="Arial" w:hAnsi="Arial" w:cs="Arial"/>
        </w:rPr>
      </w:pPr>
    </w:p>
    <w:p w:rsidR="00755F90" w:rsidRPr="00C14869" w:rsidRDefault="00755F90" w:rsidP="00186415">
      <w:pPr>
        <w:numPr>
          <w:ilvl w:val="0"/>
          <w:numId w:val="129"/>
        </w:numPr>
        <w:tabs>
          <w:tab w:val="left" w:pos="602"/>
        </w:tabs>
        <w:spacing w:line="252" w:lineRule="auto"/>
        <w:ind w:left="260" w:firstLine="4"/>
        <w:jc w:val="both"/>
        <w:rPr>
          <w:rFonts w:ascii="Arial" w:eastAsia="Arial" w:hAnsi="Arial" w:cs="Arial"/>
        </w:rPr>
      </w:pPr>
      <w:r w:rsidRPr="00C14869">
        <w:rPr>
          <w:rFonts w:ascii="Arial" w:eastAsia="Arial" w:hAnsi="Arial" w:cs="Arial"/>
        </w:rPr>
        <w:t>– Serviços de distribuição e venda de bilhetes e demais produtos de loteria, bingos, cartões, pules ou cupons de apostas, sorteios, prêmios, inclusive os decorrentes de títulos de capitalização e congêneres:</w:t>
      </w:r>
    </w:p>
    <w:p w:rsidR="00755F90" w:rsidRPr="00C14869" w:rsidRDefault="00755F90" w:rsidP="00186415">
      <w:pPr>
        <w:numPr>
          <w:ilvl w:val="0"/>
          <w:numId w:val="130"/>
        </w:numPr>
        <w:tabs>
          <w:tab w:val="left" w:pos="584"/>
        </w:tabs>
        <w:spacing w:line="283" w:lineRule="auto"/>
        <w:ind w:left="260" w:firstLine="4"/>
        <w:jc w:val="both"/>
        <w:rPr>
          <w:rFonts w:ascii="Arial" w:eastAsia="Arial" w:hAnsi="Arial" w:cs="Arial"/>
        </w:rPr>
      </w:pPr>
      <w:r w:rsidRPr="00C14869">
        <w:rPr>
          <w:rFonts w:ascii="Arial" w:eastAsia="Arial" w:hAnsi="Arial" w:cs="Arial"/>
        </w:rPr>
        <w:t xml:space="preserve">01 </w:t>
      </w:r>
      <w:r w:rsidRPr="00C14869">
        <w:rPr>
          <w:rFonts w:ascii="Arial" w:eastAsia="Arial" w:hAnsi="Arial" w:cs="Arial"/>
        </w:rPr>
        <w:softHyphen/>
        <w:t xml:space="preserve"> Serviços de distribuição e venda de bilhetes e demais produtos de loteria, bingos, cartões, pules ou cupons de apostas, sorteios, prêmios, inclusive os decorrentes de títulos de capitalização e congêneres.</w:t>
      </w:r>
    </w:p>
    <w:p w:rsidR="00755F90" w:rsidRPr="00C14869" w:rsidRDefault="00755F90" w:rsidP="00186415">
      <w:pPr>
        <w:spacing w:line="3" w:lineRule="exact"/>
        <w:jc w:val="both"/>
        <w:rPr>
          <w:rFonts w:ascii="Arial" w:eastAsia="Arial" w:hAnsi="Arial" w:cs="Arial"/>
        </w:rPr>
      </w:pPr>
    </w:p>
    <w:p w:rsidR="00755F90" w:rsidRPr="00C14869" w:rsidRDefault="00755F90" w:rsidP="00186415">
      <w:pPr>
        <w:numPr>
          <w:ilvl w:val="0"/>
          <w:numId w:val="131"/>
        </w:numPr>
        <w:tabs>
          <w:tab w:val="left" w:pos="664"/>
        </w:tabs>
        <w:spacing w:line="252" w:lineRule="auto"/>
        <w:ind w:left="260" w:firstLine="4"/>
        <w:jc w:val="both"/>
        <w:rPr>
          <w:rFonts w:ascii="Arial" w:eastAsia="Arial" w:hAnsi="Arial" w:cs="Arial"/>
        </w:rPr>
      </w:pPr>
      <w:r w:rsidRPr="00C14869">
        <w:rPr>
          <w:rFonts w:ascii="Arial" w:eastAsia="Arial" w:hAnsi="Arial" w:cs="Arial"/>
        </w:rPr>
        <w:t xml:space="preserve">– Serviços portuários, aeroportuários, </w:t>
      </w:r>
      <w:proofErr w:type="spellStart"/>
      <w:r w:rsidRPr="00C14869">
        <w:rPr>
          <w:rFonts w:ascii="Arial" w:eastAsia="Arial" w:hAnsi="Arial" w:cs="Arial"/>
        </w:rPr>
        <w:t>ferroportuários</w:t>
      </w:r>
      <w:proofErr w:type="spellEnd"/>
      <w:r w:rsidRPr="00C14869">
        <w:rPr>
          <w:rFonts w:ascii="Arial" w:eastAsia="Arial" w:hAnsi="Arial" w:cs="Arial"/>
        </w:rPr>
        <w:t>, de terminais rodoviários, ferroviários e metroviários:</w:t>
      </w:r>
    </w:p>
    <w:p w:rsidR="00755F90" w:rsidRPr="00C14869" w:rsidRDefault="00755F90" w:rsidP="00186415">
      <w:pPr>
        <w:numPr>
          <w:ilvl w:val="0"/>
          <w:numId w:val="132"/>
        </w:numPr>
        <w:tabs>
          <w:tab w:val="left" w:pos="584"/>
        </w:tabs>
        <w:spacing w:line="292" w:lineRule="auto"/>
        <w:ind w:left="260" w:firstLine="4"/>
        <w:jc w:val="both"/>
        <w:rPr>
          <w:rFonts w:ascii="Arial" w:eastAsia="Arial" w:hAnsi="Arial" w:cs="Arial"/>
        </w:rPr>
      </w:pPr>
      <w:r w:rsidRPr="00C14869">
        <w:rPr>
          <w:rFonts w:ascii="Arial" w:eastAsia="Arial" w:hAnsi="Arial" w:cs="Arial"/>
        </w:rPr>
        <w:t xml:space="preserve">01 – Serviços portuários, </w:t>
      </w:r>
      <w:proofErr w:type="spellStart"/>
      <w:r w:rsidRPr="00C14869">
        <w:rPr>
          <w:rFonts w:ascii="Arial" w:eastAsia="Arial" w:hAnsi="Arial" w:cs="Arial"/>
        </w:rPr>
        <w:t>ferroportuários</w:t>
      </w:r>
      <w:proofErr w:type="spellEnd"/>
      <w:r w:rsidRPr="00C14869">
        <w:rPr>
          <w:rFonts w:ascii="Arial" w:eastAsia="Arial" w:hAnsi="Arial" w:cs="Arial"/>
        </w:rPr>
        <w:t xml:space="preserve">, utilização de porto, movimentação de passageiros, reboque de embarcações, rebocador escoteiro, atracação, desatracação, serviços de </w:t>
      </w:r>
      <w:proofErr w:type="spellStart"/>
      <w:r w:rsidRPr="00C14869">
        <w:rPr>
          <w:rFonts w:ascii="Arial" w:eastAsia="Arial" w:hAnsi="Arial" w:cs="Arial"/>
        </w:rPr>
        <w:t>praticagem</w:t>
      </w:r>
      <w:proofErr w:type="spellEnd"/>
      <w:r w:rsidRPr="00C14869">
        <w:rPr>
          <w:rFonts w:ascii="Arial" w:eastAsia="Arial" w:hAnsi="Arial" w:cs="Arial"/>
        </w:rPr>
        <w:t>, capatazia, armazenagem de qualquer natureza, serviços acessórios, movimentação de mercadorias, serviços de apoio marítimo, de movimentação ao largo, serviços de armadores, estiva, conferência, logística e congêneres.</w:t>
      </w:r>
    </w:p>
    <w:p w:rsidR="00755F90" w:rsidRPr="00C14869" w:rsidRDefault="00755F90" w:rsidP="00186415">
      <w:pPr>
        <w:spacing w:line="258" w:lineRule="exact"/>
        <w:jc w:val="both"/>
        <w:rPr>
          <w:rFonts w:ascii="Arial" w:eastAsia="Arial" w:hAnsi="Arial" w:cs="Arial"/>
        </w:rPr>
      </w:pPr>
    </w:p>
    <w:p w:rsidR="00755F90" w:rsidRPr="00C14869" w:rsidRDefault="00755F90" w:rsidP="00186415">
      <w:pPr>
        <w:numPr>
          <w:ilvl w:val="0"/>
          <w:numId w:val="133"/>
        </w:numPr>
        <w:tabs>
          <w:tab w:val="left" w:pos="584"/>
        </w:tabs>
        <w:spacing w:line="283" w:lineRule="auto"/>
        <w:ind w:left="260" w:firstLine="4"/>
        <w:jc w:val="both"/>
        <w:rPr>
          <w:rFonts w:ascii="Arial" w:eastAsia="Arial" w:hAnsi="Arial" w:cs="Arial"/>
        </w:rPr>
      </w:pPr>
      <w:r w:rsidRPr="00C14869">
        <w:rPr>
          <w:rFonts w:ascii="Arial" w:eastAsia="Arial" w:hAnsi="Arial" w:cs="Arial"/>
        </w:rPr>
        <w:t>02 – Serviços aeroportuários, utilização de aeroporto, movimentação de passageiros, armazenagem de qualquer natureza, capatazia, movimentação de aeronaves, serviços de apoio aeroportuários, serviços acessórios, movimentação de mercadorias, logística e congêneres.</w:t>
      </w:r>
    </w:p>
    <w:p w:rsidR="00755F90" w:rsidRPr="00C14869" w:rsidRDefault="00755F90" w:rsidP="00186415">
      <w:pPr>
        <w:spacing w:line="4" w:lineRule="exact"/>
        <w:jc w:val="both"/>
        <w:rPr>
          <w:rFonts w:ascii="Arial" w:eastAsia="Arial" w:hAnsi="Arial" w:cs="Arial"/>
        </w:rPr>
      </w:pPr>
    </w:p>
    <w:p w:rsidR="00755F90" w:rsidRPr="00C14869" w:rsidRDefault="00755F90" w:rsidP="00186415">
      <w:pPr>
        <w:numPr>
          <w:ilvl w:val="0"/>
          <w:numId w:val="134"/>
        </w:numPr>
        <w:tabs>
          <w:tab w:val="left" w:pos="584"/>
        </w:tabs>
        <w:spacing w:line="283" w:lineRule="auto"/>
        <w:ind w:left="260" w:firstLine="4"/>
        <w:jc w:val="both"/>
        <w:rPr>
          <w:rFonts w:ascii="Arial" w:eastAsia="Arial" w:hAnsi="Arial" w:cs="Arial"/>
        </w:rPr>
      </w:pPr>
      <w:r w:rsidRPr="00C14869">
        <w:rPr>
          <w:rFonts w:ascii="Arial" w:eastAsia="Arial" w:hAnsi="Arial" w:cs="Arial"/>
        </w:rPr>
        <w:t>03 – Serviços de terminais rodoviários, ferroviários, metroviários, movimentação de passageiros, mercadorias, inclusive suas operações, logística e congêneres.</w:t>
      </w:r>
    </w:p>
    <w:p w:rsidR="00755F90" w:rsidRPr="00C14869" w:rsidRDefault="00755F90" w:rsidP="00186415">
      <w:pPr>
        <w:spacing w:line="2" w:lineRule="exact"/>
        <w:jc w:val="both"/>
        <w:rPr>
          <w:rFonts w:ascii="Arial" w:eastAsia="Arial" w:hAnsi="Arial" w:cs="Arial"/>
        </w:rPr>
      </w:pPr>
    </w:p>
    <w:p w:rsidR="00755F90" w:rsidRPr="00C14869" w:rsidRDefault="00755F90" w:rsidP="00186415">
      <w:pPr>
        <w:numPr>
          <w:ilvl w:val="0"/>
          <w:numId w:val="135"/>
        </w:numPr>
        <w:tabs>
          <w:tab w:val="left" w:pos="580"/>
        </w:tabs>
        <w:ind w:left="580" w:hanging="316"/>
        <w:jc w:val="both"/>
        <w:rPr>
          <w:rFonts w:ascii="Arial" w:eastAsia="Arial" w:hAnsi="Arial" w:cs="Arial"/>
        </w:rPr>
      </w:pPr>
      <w:r w:rsidRPr="00C14869">
        <w:rPr>
          <w:rFonts w:ascii="Arial" w:eastAsia="Arial" w:hAnsi="Arial" w:cs="Arial"/>
        </w:rPr>
        <w:t>– Serviços de registros públicos, cartorários e notariais:</w:t>
      </w:r>
    </w:p>
    <w:p w:rsidR="00755F90" w:rsidRPr="00C14869" w:rsidRDefault="00755F90" w:rsidP="00186415">
      <w:pPr>
        <w:spacing w:line="15" w:lineRule="exact"/>
        <w:jc w:val="both"/>
        <w:rPr>
          <w:rFonts w:ascii="Arial" w:hAnsi="Arial" w:cs="Arial"/>
        </w:rPr>
      </w:pPr>
    </w:p>
    <w:p w:rsidR="00755F90" w:rsidRPr="00C14869" w:rsidRDefault="00755F90" w:rsidP="00186415">
      <w:pPr>
        <w:ind w:left="260"/>
        <w:jc w:val="both"/>
        <w:rPr>
          <w:rFonts w:ascii="Arial" w:hAnsi="Arial" w:cs="Arial"/>
        </w:rPr>
      </w:pPr>
      <w:r w:rsidRPr="00C14869">
        <w:rPr>
          <w:rFonts w:ascii="Arial" w:eastAsia="Arial" w:hAnsi="Arial" w:cs="Arial"/>
        </w:rPr>
        <w:t xml:space="preserve">21.01 </w:t>
      </w:r>
      <w:r w:rsidRPr="00C14869">
        <w:rPr>
          <w:rFonts w:ascii="Arial" w:eastAsia="Arial" w:hAnsi="Arial" w:cs="Arial"/>
        </w:rPr>
        <w:softHyphen/>
        <w:t xml:space="preserve"> Serviços de registros públicos, cartorários e notariais.</w:t>
      </w:r>
    </w:p>
    <w:p w:rsidR="00755F90" w:rsidRPr="00C14869" w:rsidRDefault="00755F90" w:rsidP="00186415">
      <w:pPr>
        <w:spacing w:line="15" w:lineRule="exact"/>
        <w:jc w:val="both"/>
        <w:rPr>
          <w:rFonts w:ascii="Arial" w:hAnsi="Arial" w:cs="Arial"/>
        </w:rPr>
      </w:pPr>
    </w:p>
    <w:p w:rsidR="00755F90" w:rsidRPr="00C14869" w:rsidRDefault="00755F90" w:rsidP="00186415">
      <w:pPr>
        <w:ind w:left="260"/>
        <w:jc w:val="both"/>
        <w:rPr>
          <w:rFonts w:ascii="Arial" w:hAnsi="Arial" w:cs="Arial"/>
        </w:rPr>
      </w:pPr>
      <w:r w:rsidRPr="00C14869">
        <w:rPr>
          <w:rFonts w:ascii="Arial" w:eastAsia="Arial" w:hAnsi="Arial" w:cs="Arial"/>
        </w:rPr>
        <w:t>22 – Serviços de exploração de rodovia:</w:t>
      </w:r>
    </w:p>
    <w:p w:rsidR="00755F90" w:rsidRPr="00C14869" w:rsidRDefault="00755F90" w:rsidP="00186415">
      <w:pPr>
        <w:spacing w:line="325" w:lineRule="exact"/>
        <w:jc w:val="both"/>
        <w:rPr>
          <w:rFonts w:ascii="Arial" w:hAnsi="Arial" w:cs="Arial"/>
        </w:rPr>
      </w:pPr>
    </w:p>
    <w:p w:rsidR="00755F90" w:rsidRPr="00C14869" w:rsidRDefault="00755F90" w:rsidP="00186415">
      <w:pPr>
        <w:spacing w:line="271" w:lineRule="auto"/>
        <w:ind w:left="260"/>
        <w:jc w:val="both"/>
        <w:rPr>
          <w:rFonts w:ascii="Arial" w:hAnsi="Arial" w:cs="Arial"/>
        </w:rPr>
      </w:pPr>
      <w:r w:rsidRPr="00C14869">
        <w:rPr>
          <w:rFonts w:ascii="Arial" w:eastAsia="Arial" w:hAnsi="Arial" w:cs="Arial"/>
        </w:rPr>
        <w:t>22.01 – Serviços de exploração de rodovia mediante cobrança de preço ou pedágio dos usuários, envolvendo execução de serviços de conservação, manutenção, melhoramentos para adequação de capacidade e segurança de trânsito, operação, monitoração, assistência aos usuários e outros serviços definidos em contratos, atos de concessão ou de permissão ou em normas oficiais.</w:t>
      </w:r>
    </w:p>
    <w:p w:rsidR="00755F90" w:rsidRPr="00C14869" w:rsidRDefault="00755F90" w:rsidP="00186415">
      <w:pPr>
        <w:numPr>
          <w:ilvl w:val="0"/>
          <w:numId w:val="136"/>
        </w:numPr>
        <w:tabs>
          <w:tab w:val="left" w:pos="600"/>
        </w:tabs>
        <w:ind w:left="600" w:hanging="336"/>
        <w:jc w:val="both"/>
        <w:rPr>
          <w:rFonts w:ascii="Arial" w:eastAsia="Arial" w:hAnsi="Arial" w:cs="Arial"/>
        </w:rPr>
      </w:pPr>
      <w:r w:rsidRPr="00C14869">
        <w:rPr>
          <w:rFonts w:ascii="Arial" w:eastAsia="Arial" w:hAnsi="Arial" w:cs="Arial"/>
        </w:rPr>
        <w:t>– Serviços de programação e comunicação visual, desenho industrial e congêneres:</w:t>
      </w:r>
    </w:p>
    <w:p w:rsidR="00755F90" w:rsidRPr="00C14869" w:rsidRDefault="00755F90" w:rsidP="00186415">
      <w:pPr>
        <w:spacing w:line="49" w:lineRule="exact"/>
        <w:jc w:val="both"/>
        <w:rPr>
          <w:rFonts w:ascii="Arial" w:eastAsia="Arial" w:hAnsi="Arial" w:cs="Arial"/>
        </w:rPr>
      </w:pPr>
    </w:p>
    <w:p w:rsidR="00755F90" w:rsidRPr="00C14869" w:rsidRDefault="00755F90" w:rsidP="00186415">
      <w:pPr>
        <w:numPr>
          <w:ilvl w:val="0"/>
          <w:numId w:val="137"/>
        </w:numPr>
        <w:tabs>
          <w:tab w:val="left" w:pos="586"/>
        </w:tabs>
        <w:spacing w:line="283" w:lineRule="auto"/>
        <w:ind w:left="260" w:firstLine="4"/>
        <w:jc w:val="both"/>
        <w:rPr>
          <w:rFonts w:ascii="Arial" w:eastAsia="Arial" w:hAnsi="Arial" w:cs="Arial"/>
        </w:rPr>
      </w:pPr>
      <w:r w:rsidRPr="00C14869">
        <w:rPr>
          <w:rFonts w:ascii="Arial" w:eastAsia="Arial" w:hAnsi="Arial" w:cs="Arial"/>
        </w:rPr>
        <w:t>01 – Serviços de programação e comunicação visual, desenho industrial e congêneres.</w:t>
      </w:r>
    </w:p>
    <w:p w:rsidR="00755F90" w:rsidRPr="00C14869" w:rsidRDefault="00755F90" w:rsidP="00186415">
      <w:pPr>
        <w:spacing w:line="2" w:lineRule="exact"/>
        <w:jc w:val="both"/>
        <w:rPr>
          <w:rFonts w:ascii="Arial" w:eastAsia="Arial" w:hAnsi="Arial" w:cs="Arial"/>
        </w:rPr>
      </w:pPr>
    </w:p>
    <w:p w:rsidR="00755F90" w:rsidRPr="00C14869" w:rsidRDefault="00755F90" w:rsidP="00186415">
      <w:pPr>
        <w:numPr>
          <w:ilvl w:val="0"/>
          <w:numId w:val="138"/>
        </w:numPr>
        <w:tabs>
          <w:tab w:val="left" w:pos="600"/>
        </w:tabs>
        <w:spacing w:line="252" w:lineRule="auto"/>
        <w:ind w:left="260" w:firstLine="4"/>
        <w:jc w:val="both"/>
        <w:rPr>
          <w:rFonts w:ascii="Arial" w:eastAsia="Arial" w:hAnsi="Arial" w:cs="Arial"/>
        </w:rPr>
      </w:pPr>
      <w:r w:rsidRPr="00C14869">
        <w:rPr>
          <w:rFonts w:ascii="Arial" w:eastAsia="Arial" w:hAnsi="Arial" w:cs="Arial"/>
        </w:rPr>
        <w:t>– Serviços de chaveiros, confecção de carimbos, placas, sinalização visual, banners, adesivos e congêneres:</w:t>
      </w:r>
    </w:p>
    <w:p w:rsidR="00755F90" w:rsidRPr="00C14869" w:rsidRDefault="00755F90" w:rsidP="00186415">
      <w:pPr>
        <w:numPr>
          <w:ilvl w:val="0"/>
          <w:numId w:val="139"/>
        </w:numPr>
        <w:tabs>
          <w:tab w:val="left" w:pos="586"/>
        </w:tabs>
        <w:spacing w:line="283" w:lineRule="auto"/>
        <w:ind w:left="260" w:firstLine="4"/>
        <w:jc w:val="both"/>
        <w:rPr>
          <w:rFonts w:ascii="Arial" w:eastAsia="Arial" w:hAnsi="Arial" w:cs="Arial"/>
        </w:rPr>
      </w:pPr>
      <w:r w:rsidRPr="00C14869">
        <w:rPr>
          <w:rFonts w:ascii="Arial" w:eastAsia="Arial" w:hAnsi="Arial" w:cs="Arial"/>
        </w:rPr>
        <w:t xml:space="preserve">01 </w:t>
      </w:r>
      <w:r w:rsidRPr="00C14869">
        <w:rPr>
          <w:rFonts w:ascii="Arial" w:eastAsia="Arial" w:hAnsi="Arial" w:cs="Arial"/>
        </w:rPr>
        <w:softHyphen/>
        <w:t xml:space="preserve"> Serviços de chaveiros, confecção de carimbos, placas, sinalização visual, banners, adesivos e congêneres.</w:t>
      </w:r>
    </w:p>
    <w:p w:rsidR="00755F90" w:rsidRPr="00C14869" w:rsidRDefault="00755F90" w:rsidP="00186415">
      <w:pPr>
        <w:spacing w:line="2" w:lineRule="exact"/>
        <w:jc w:val="both"/>
        <w:rPr>
          <w:rFonts w:ascii="Arial" w:eastAsia="Arial" w:hAnsi="Arial" w:cs="Arial"/>
        </w:rPr>
      </w:pPr>
    </w:p>
    <w:p w:rsidR="00755F90" w:rsidRPr="00C14869" w:rsidRDefault="00755F90" w:rsidP="00186415">
      <w:pPr>
        <w:numPr>
          <w:ilvl w:val="0"/>
          <w:numId w:val="140"/>
        </w:numPr>
        <w:tabs>
          <w:tab w:val="left" w:pos="600"/>
        </w:tabs>
        <w:ind w:left="600" w:hanging="336"/>
        <w:jc w:val="both"/>
        <w:rPr>
          <w:rFonts w:ascii="Arial" w:eastAsia="Arial" w:hAnsi="Arial" w:cs="Arial"/>
        </w:rPr>
      </w:pPr>
      <w:r w:rsidRPr="00C14869">
        <w:rPr>
          <w:rFonts w:ascii="Arial" w:eastAsia="Arial" w:hAnsi="Arial" w:cs="Arial"/>
        </w:rPr>
        <w:softHyphen/>
        <w:t xml:space="preserve"> Serviços funerários:</w:t>
      </w:r>
    </w:p>
    <w:p w:rsidR="00755F90" w:rsidRPr="00C14869" w:rsidRDefault="00755F90" w:rsidP="00186415">
      <w:pPr>
        <w:spacing w:line="15" w:lineRule="exact"/>
        <w:jc w:val="both"/>
        <w:rPr>
          <w:rFonts w:ascii="Arial" w:hAnsi="Arial" w:cs="Arial"/>
        </w:rPr>
      </w:pPr>
    </w:p>
    <w:p w:rsidR="00755F90" w:rsidRPr="00C14869" w:rsidRDefault="00755F90" w:rsidP="00186415">
      <w:pPr>
        <w:spacing w:line="271" w:lineRule="auto"/>
        <w:ind w:left="260"/>
        <w:jc w:val="both"/>
        <w:rPr>
          <w:rFonts w:ascii="Arial" w:hAnsi="Arial" w:cs="Arial"/>
        </w:rPr>
      </w:pPr>
      <w:r w:rsidRPr="00C14869">
        <w:rPr>
          <w:rFonts w:ascii="Arial" w:eastAsia="Arial" w:hAnsi="Arial" w:cs="Arial"/>
        </w:rPr>
        <w:t>25.01 – Funerais, inclusive fornecimento de caixão, urna ou esquifes; aluguel de capela; transporte do corpo cadavérico; fornecimento de flores, coroas e outros paramentos; desembaraço de certidão de óbito; fornecimento de véu, essa e outros adornos; embalsamento, embelezamento, conservação ou restauração de cadáveres.</w:t>
      </w:r>
    </w:p>
    <w:p w:rsidR="00755F90" w:rsidRPr="00C14869" w:rsidRDefault="00755F90" w:rsidP="00186415">
      <w:pPr>
        <w:ind w:left="260"/>
        <w:jc w:val="both"/>
        <w:rPr>
          <w:rFonts w:ascii="Arial" w:hAnsi="Arial" w:cs="Arial"/>
        </w:rPr>
      </w:pPr>
      <w:r w:rsidRPr="00C14869">
        <w:rPr>
          <w:rFonts w:ascii="Arial" w:eastAsia="Arial" w:hAnsi="Arial" w:cs="Arial"/>
        </w:rPr>
        <w:t>25.02 – Cremação de corpos e partes de corpos cadavéricos.</w:t>
      </w:r>
    </w:p>
    <w:p w:rsidR="00755F90" w:rsidRPr="00C14869" w:rsidRDefault="00755F90" w:rsidP="00186415">
      <w:pPr>
        <w:spacing w:line="15" w:lineRule="exact"/>
        <w:jc w:val="both"/>
        <w:rPr>
          <w:rFonts w:ascii="Arial" w:hAnsi="Arial" w:cs="Arial"/>
        </w:rPr>
      </w:pPr>
    </w:p>
    <w:p w:rsidR="00755F90" w:rsidRPr="00C14869" w:rsidRDefault="00755F90" w:rsidP="00186415">
      <w:pPr>
        <w:ind w:left="260"/>
        <w:jc w:val="both"/>
        <w:rPr>
          <w:rFonts w:ascii="Arial" w:hAnsi="Arial" w:cs="Arial"/>
        </w:rPr>
      </w:pPr>
      <w:r w:rsidRPr="00C14869">
        <w:rPr>
          <w:rFonts w:ascii="Arial" w:eastAsia="Arial" w:hAnsi="Arial" w:cs="Arial"/>
        </w:rPr>
        <w:t>25.03 – Planos ou convênio funerários.</w:t>
      </w:r>
    </w:p>
    <w:p w:rsidR="00755F90" w:rsidRPr="00C14869" w:rsidRDefault="00755F90" w:rsidP="00186415">
      <w:pPr>
        <w:spacing w:line="15" w:lineRule="exact"/>
        <w:jc w:val="both"/>
        <w:rPr>
          <w:rFonts w:ascii="Arial" w:hAnsi="Arial" w:cs="Arial"/>
        </w:rPr>
      </w:pPr>
    </w:p>
    <w:p w:rsidR="00755F90" w:rsidRPr="00C14869" w:rsidRDefault="00755F90" w:rsidP="00186415">
      <w:pPr>
        <w:ind w:left="260"/>
        <w:jc w:val="both"/>
        <w:rPr>
          <w:rFonts w:ascii="Arial" w:hAnsi="Arial" w:cs="Arial"/>
        </w:rPr>
      </w:pPr>
      <w:r w:rsidRPr="00C14869">
        <w:rPr>
          <w:rFonts w:ascii="Arial" w:eastAsia="Arial" w:hAnsi="Arial" w:cs="Arial"/>
        </w:rPr>
        <w:t>25.04 – Manutenção e conservação de jazigos e cemitérios.</w:t>
      </w:r>
    </w:p>
    <w:p w:rsidR="00755F90" w:rsidRPr="00C14869" w:rsidRDefault="00755F90" w:rsidP="00186415">
      <w:pPr>
        <w:spacing w:line="15" w:lineRule="exact"/>
        <w:jc w:val="both"/>
        <w:rPr>
          <w:rFonts w:ascii="Arial" w:hAnsi="Arial" w:cs="Arial"/>
        </w:rPr>
      </w:pPr>
    </w:p>
    <w:p w:rsidR="00755F90" w:rsidRPr="00C14869" w:rsidRDefault="00755F90" w:rsidP="00186415">
      <w:pPr>
        <w:numPr>
          <w:ilvl w:val="0"/>
          <w:numId w:val="141"/>
        </w:numPr>
        <w:tabs>
          <w:tab w:val="left" w:pos="600"/>
        </w:tabs>
        <w:spacing w:line="252" w:lineRule="auto"/>
        <w:ind w:left="260" w:firstLine="4"/>
        <w:jc w:val="both"/>
        <w:rPr>
          <w:rFonts w:ascii="Arial" w:eastAsia="Arial" w:hAnsi="Arial" w:cs="Arial"/>
        </w:rPr>
      </w:pPr>
      <w:r w:rsidRPr="00C14869">
        <w:rPr>
          <w:rFonts w:ascii="Arial" w:eastAsia="Arial" w:hAnsi="Arial" w:cs="Arial"/>
        </w:rPr>
        <w:t xml:space="preserve">– Serviços de coleta, remessa ou entrega de correspondências, documentos, objetos, bens ou valores, inclusive pelos correios e suas agências franqueadas; </w:t>
      </w:r>
      <w:proofErr w:type="spellStart"/>
      <w:r w:rsidRPr="00C14869">
        <w:rPr>
          <w:rFonts w:ascii="Arial" w:eastAsia="Arial" w:hAnsi="Arial" w:cs="Arial"/>
        </w:rPr>
        <w:t>courrier</w:t>
      </w:r>
      <w:proofErr w:type="spellEnd"/>
      <w:r w:rsidRPr="00C14869">
        <w:rPr>
          <w:rFonts w:ascii="Arial" w:eastAsia="Arial" w:hAnsi="Arial" w:cs="Arial"/>
        </w:rPr>
        <w:t xml:space="preserve"> e congêneres:</w:t>
      </w:r>
    </w:p>
    <w:p w:rsidR="00755F90" w:rsidRPr="00C14869" w:rsidRDefault="00755F90" w:rsidP="00186415">
      <w:pPr>
        <w:numPr>
          <w:ilvl w:val="0"/>
          <w:numId w:val="142"/>
        </w:numPr>
        <w:tabs>
          <w:tab w:val="left" w:pos="586"/>
        </w:tabs>
        <w:spacing w:line="283" w:lineRule="auto"/>
        <w:ind w:left="260" w:firstLine="4"/>
        <w:jc w:val="both"/>
        <w:rPr>
          <w:rFonts w:ascii="Arial" w:eastAsia="Arial" w:hAnsi="Arial" w:cs="Arial"/>
        </w:rPr>
      </w:pPr>
      <w:r w:rsidRPr="00C14869">
        <w:rPr>
          <w:rFonts w:ascii="Arial" w:eastAsia="Arial" w:hAnsi="Arial" w:cs="Arial"/>
        </w:rPr>
        <w:t xml:space="preserve">01 – Serviços de coleta, remessa ou entrega de correspondências, documentos, objetos, bens ou valores, inclusive pelos correios e suas agências franqueadas; </w:t>
      </w:r>
      <w:proofErr w:type="spellStart"/>
      <w:r w:rsidRPr="00C14869">
        <w:rPr>
          <w:rFonts w:ascii="Arial" w:eastAsia="Arial" w:hAnsi="Arial" w:cs="Arial"/>
        </w:rPr>
        <w:t>courrier</w:t>
      </w:r>
      <w:proofErr w:type="spellEnd"/>
      <w:r w:rsidRPr="00C14869">
        <w:rPr>
          <w:rFonts w:ascii="Arial" w:eastAsia="Arial" w:hAnsi="Arial" w:cs="Arial"/>
        </w:rPr>
        <w:t xml:space="preserve"> e congêneres.</w:t>
      </w:r>
    </w:p>
    <w:p w:rsidR="00755F90" w:rsidRPr="00C14869" w:rsidRDefault="00755F90" w:rsidP="00186415">
      <w:pPr>
        <w:spacing w:line="3" w:lineRule="exact"/>
        <w:jc w:val="both"/>
        <w:rPr>
          <w:rFonts w:ascii="Arial" w:eastAsia="Arial" w:hAnsi="Arial" w:cs="Arial"/>
        </w:rPr>
      </w:pPr>
    </w:p>
    <w:p w:rsidR="00755F90" w:rsidRPr="00C14869" w:rsidRDefault="00755F90" w:rsidP="00186415">
      <w:pPr>
        <w:numPr>
          <w:ilvl w:val="0"/>
          <w:numId w:val="143"/>
        </w:numPr>
        <w:tabs>
          <w:tab w:val="left" w:pos="600"/>
        </w:tabs>
        <w:ind w:left="600" w:hanging="336"/>
        <w:jc w:val="both"/>
        <w:rPr>
          <w:rFonts w:ascii="Arial" w:eastAsia="Arial" w:hAnsi="Arial" w:cs="Arial"/>
        </w:rPr>
      </w:pPr>
      <w:r w:rsidRPr="00C14869">
        <w:rPr>
          <w:rFonts w:ascii="Arial" w:eastAsia="Arial" w:hAnsi="Arial" w:cs="Arial"/>
        </w:rPr>
        <w:t>– Serviços de assistência social:</w:t>
      </w:r>
    </w:p>
    <w:p w:rsidR="00755F90" w:rsidRPr="00C14869" w:rsidRDefault="00755F90" w:rsidP="00186415">
      <w:pPr>
        <w:spacing w:line="15" w:lineRule="exact"/>
        <w:jc w:val="both"/>
        <w:rPr>
          <w:rFonts w:ascii="Arial" w:hAnsi="Arial" w:cs="Arial"/>
        </w:rPr>
      </w:pPr>
    </w:p>
    <w:p w:rsidR="00755F90" w:rsidRPr="00C14869" w:rsidRDefault="00755F90" w:rsidP="00186415">
      <w:pPr>
        <w:ind w:left="260"/>
        <w:jc w:val="both"/>
        <w:rPr>
          <w:rFonts w:ascii="Arial" w:hAnsi="Arial" w:cs="Arial"/>
        </w:rPr>
      </w:pPr>
      <w:r w:rsidRPr="00C14869">
        <w:rPr>
          <w:rFonts w:ascii="Arial" w:eastAsia="Arial" w:hAnsi="Arial" w:cs="Arial"/>
        </w:rPr>
        <w:t>27.01 – Serviços de assistência social.</w:t>
      </w:r>
    </w:p>
    <w:p w:rsidR="00755F90" w:rsidRPr="00C14869" w:rsidRDefault="00755F90" w:rsidP="00186415">
      <w:pPr>
        <w:spacing w:line="15" w:lineRule="exact"/>
        <w:jc w:val="both"/>
        <w:rPr>
          <w:rFonts w:ascii="Arial" w:hAnsi="Arial" w:cs="Arial"/>
        </w:rPr>
      </w:pPr>
    </w:p>
    <w:p w:rsidR="00755F90" w:rsidRPr="00C14869" w:rsidRDefault="00755F90" w:rsidP="00186415">
      <w:pPr>
        <w:numPr>
          <w:ilvl w:val="0"/>
          <w:numId w:val="144"/>
        </w:numPr>
        <w:tabs>
          <w:tab w:val="left" w:pos="600"/>
        </w:tabs>
        <w:ind w:left="600" w:hanging="336"/>
        <w:jc w:val="both"/>
        <w:rPr>
          <w:rFonts w:ascii="Arial" w:eastAsia="Arial" w:hAnsi="Arial" w:cs="Arial"/>
        </w:rPr>
      </w:pPr>
      <w:r w:rsidRPr="00C14869">
        <w:rPr>
          <w:rFonts w:ascii="Arial" w:eastAsia="Arial" w:hAnsi="Arial" w:cs="Arial"/>
        </w:rPr>
        <w:t>– Serviços de avaliação de bens e serviços de qualquer natureza:</w:t>
      </w:r>
    </w:p>
    <w:p w:rsidR="00755F90" w:rsidRPr="00C14869" w:rsidRDefault="00755F90" w:rsidP="00186415">
      <w:pPr>
        <w:spacing w:line="15" w:lineRule="exact"/>
        <w:jc w:val="both"/>
        <w:rPr>
          <w:rFonts w:ascii="Arial" w:eastAsia="Arial" w:hAnsi="Arial" w:cs="Arial"/>
        </w:rPr>
      </w:pPr>
    </w:p>
    <w:p w:rsidR="00755F90" w:rsidRPr="00C14869" w:rsidRDefault="00755F90" w:rsidP="00186415">
      <w:pPr>
        <w:numPr>
          <w:ilvl w:val="0"/>
          <w:numId w:val="145"/>
        </w:numPr>
        <w:tabs>
          <w:tab w:val="left" w:pos="600"/>
        </w:tabs>
        <w:ind w:left="600" w:hanging="336"/>
        <w:jc w:val="both"/>
        <w:rPr>
          <w:rFonts w:ascii="Arial" w:eastAsia="Arial" w:hAnsi="Arial" w:cs="Arial"/>
        </w:rPr>
      </w:pPr>
      <w:r w:rsidRPr="00C14869">
        <w:rPr>
          <w:rFonts w:ascii="Arial" w:eastAsia="Arial" w:hAnsi="Arial" w:cs="Arial"/>
        </w:rPr>
        <w:t>01 – Serviços de avaliação de bens e serviços de qualquer natureza.</w:t>
      </w:r>
    </w:p>
    <w:p w:rsidR="00755F90" w:rsidRPr="00C14869" w:rsidRDefault="00755F90" w:rsidP="00186415">
      <w:pPr>
        <w:spacing w:line="38" w:lineRule="exact"/>
        <w:jc w:val="both"/>
        <w:rPr>
          <w:rFonts w:ascii="Arial" w:eastAsia="Arial" w:hAnsi="Arial" w:cs="Arial"/>
        </w:rPr>
      </w:pPr>
    </w:p>
    <w:p w:rsidR="00755F90" w:rsidRPr="00C14869" w:rsidRDefault="00755F90" w:rsidP="00186415">
      <w:pPr>
        <w:numPr>
          <w:ilvl w:val="0"/>
          <w:numId w:val="146"/>
        </w:numPr>
        <w:tabs>
          <w:tab w:val="left" w:pos="600"/>
        </w:tabs>
        <w:ind w:left="600" w:hanging="336"/>
        <w:jc w:val="both"/>
        <w:rPr>
          <w:rFonts w:ascii="Arial" w:eastAsia="Arial" w:hAnsi="Arial" w:cs="Arial"/>
        </w:rPr>
      </w:pPr>
      <w:r w:rsidRPr="00C14869">
        <w:rPr>
          <w:rFonts w:ascii="Arial" w:eastAsia="Arial" w:hAnsi="Arial" w:cs="Arial"/>
        </w:rPr>
        <w:t>– Serviços de biblioteconomia:</w:t>
      </w:r>
    </w:p>
    <w:p w:rsidR="00755F90" w:rsidRPr="00C14869" w:rsidRDefault="00755F90" w:rsidP="00186415">
      <w:pPr>
        <w:spacing w:line="15" w:lineRule="exact"/>
        <w:jc w:val="both"/>
        <w:rPr>
          <w:rFonts w:ascii="Arial" w:hAnsi="Arial" w:cs="Arial"/>
        </w:rPr>
      </w:pPr>
    </w:p>
    <w:p w:rsidR="00755F90" w:rsidRPr="00C14869" w:rsidRDefault="00755F90" w:rsidP="00186415">
      <w:pPr>
        <w:ind w:left="260"/>
        <w:jc w:val="both"/>
        <w:rPr>
          <w:rFonts w:ascii="Arial" w:hAnsi="Arial" w:cs="Arial"/>
        </w:rPr>
      </w:pPr>
      <w:r w:rsidRPr="00C14869">
        <w:rPr>
          <w:rFonts w:ascii="Arial" w:eastAsia="Arial" w:hAnsi="Arial" w:cs="Arial"/>
        </w:rPr>
        <w:t>29.01 – Serviços de biblioteconomia.</w:t>
      </w:r>
    </w:p>
    <w:p w:rsidR="00755F90" w:rsidRPr="00C14869" w:rsidRDefault="00755F90" w:rsidP="00186415">
      <w:pPr>
        <w:spacing w:line="15" w:lineRule="exact"/>
        <w:jc w:val="both"/>
        <w:rPr>
          <w:rFonts w:ascii="Arial" w:hAnsi="Arial" w:cs="Arial"/>
        </w:rPr>
      </w:pPr>
    </w:p>
    <w:p w:rsidR="00755F90" w:rsidRPr="00C14869" w:rsidRDefault="00755F90" w:rsidP="00186415">
      <w:pPr>
        <w:numPr>
          <w:ilvl w:val="0"/>
          <w:numId w:val="147"/>
        </w:numPr>
        <w:tabs>
          <w:tab w:val="left" w:pos="600"/>
        </w:tabs>
        <w:ind w:left="600" w:hanging="336"/>
        <w:jc w:val="both"/>
        <w:rPr>
          <w:rFonts w:ascii="Arial" w:eastAsia="Arial" w:hAnsi="Arial" w:cs="Arial"/>
        </w:rPr>
      </w:pPr>
      <w:r w:rsidRPr="00C14869">
        <w:rPr>
          <w:rFonts w:ascii="Arial" w:eastAsia="Arial" w:hAnsi="Arial" w:cs="Arial"/>
        </w:rPr>
        <w:t>– Serviços de biologia, biotecnologia e química:</w:t>
      </w:r>
    </w:p>
    <w:p w:rsidR="00755F90" w:rsidRPr="00C14869" w:rsidRDefault="00755F90" w:rsidP="00186415">
      <w:pPr>
        <w:spacing w:line="15" w:lineRule="exact"/>
        <w:jc w:val="both"/>
        <w:rPr>
          <w:rFonts w:ascii="Arial" w:eastAsia="Arial" w:hAnsi="Arial" w:cs="Arial"/>
        </w:rPr>
      </w:pPr>
    </w:p>
    <w:p w:rsidR="00755F90" w:rsidRPr="00C14869" w:rsidRDefault="00755F90" w:rsidP="00186415">
      <w:pPr>
        <w:numPr>
          <w:ilvl w:val="0"/>
          <w:numId w:val="148"/>
        </w:numPr>
        <w:tabs>
          <w:tab w:val="left" w:pos="600"/>
        </w:tabs>
        <w:ind w:left="600" w:hanging="336"/>
        <w:jc w:val="both"/>
        <w:rPr>
          <w:rFonts w:ascii="Arial" w:eastAsia="Arial" w:hAnsi="Arial" w:cs="Arial"/>
        </w:rPr>
      </w:pPr>
      <w:r w:rsidRPr="00C14869">
        <w:rPr>
          <w:rFonts w:ascii="Arial" w:eastAsia="Arial" w:hAnsi="Arial" w:cs="Arial"/>
        </w:rPr>
        <w:t>01 – Serviços de biologia, biotecnologia e química.</w:t>
      </w:r>
    </w:p>
    <w:p w:rsidR="00755F90" w:rsidRPr="00C14869" w:rsidRDefault="00755F90" w:rsidP="00186415">
      <w:pPr>
        <w:spacing w:line="38" w:lineRule="exact"/>
        <w:jc w:val="both"/>
        <w:rPr>
          <w:rFonts w:ascii="Arial" w:eastAsia="Arial" w:hAnsi="Arial" w:cs="Arial"/>
        </w:rPr>
      </w:pPr>
    </w:p>
    <w:p w:rsidR="00755F90" w:rsidRPr="00C14869" w:rsidRDefault="00755F90" w:rsidP="00186415">
      <w:pPr>
        <w:numPr>
          <w:ilvl w:val="0"/>
          <w:numId w:val="149"/>
        </w:numPr>
        <w:tabs>
          <w:tab w:val="left" w:pos="768"/>
        </w:tabs>
        <w:spacing w:line="252" w:lineRule="auto"/>
        <w:ind w:left="260" w:right="20" w:firstLine="4"/>
        <w:jc w:val="both"/>
        <w:rPr>
          <w:rFonts w:ascii="Arial" w:eastAsia="Arial" w:hAnsi="Arial" w:cs="Arial"/>
        </w:rPr>
      </w:pPr>
      <w:r w:rsidRPr="00C14869">
        <w:rPr>
          <w:rFonts w:ascii="Arial" w:eastAsia="Arial" w:hAnsi="Arial" w:cs="Arial"/>
        </w:rPr>
        <w:t>– Serviços técnicos em edificações, eletrônica, eletrotécnica, mecânica, telecomunicações e congêneres:</w:t>
      </w:r>
    </w:p>
    <w:p w:rsidR="00755F90" w:rsidRPr="00C14869" w:rsidRDefault="00755F90" w:rsidP="00186415">
      <w:pPr>
        <w:numPr>
          <w:ilvl w:val="0"/>
          <w:numId w:val="150"/>
        </w:numPr>
        <w:tabs>
          <w:tab w:val="left" w:pos="586"/>
        </w:tabs>
        <w:spacing w:line="283" w:lineRule="auto"/>
        <w:ind w:left="260" w:firstLine="4"/>
        <w:jc w:val="both"/>
        <w:rPr>
          <w:rFonts w:ascii="Arial" w:eastAsia="Arial" w:hAnsi="Arial" w:cs="Arial"/>
        </w:rPr>
      </w:pPr>
      <w:r w:rsidRPr="00C14869">
        <w:rPr>
          <w:rFonts w:ascii="Arial" w:eastAsia="Arial" w:hAnsi="Arial" w:cs="Arial"/>
        </w:rPr>
        <w:t xml:space="preserve">01 </w:t>
      </w:r>
      <w:r w:rsidRPr="00C14869">
        <w:rPr>
          <w:rFonts w:ascii="Arial" w:eastAsia="Arial" w:hAnsi="Arial" w:cs="Arial"/>
        </w:rPr>
        <w:softHyphen/>
        <w:t xml:space="preserve"> Serviços técnicos em edificações, eletrônica, eletrotécnica, mecânica, telecomunicações e congêneres.</w:t>
      </w:r>
    </w:p>
    <w:p w:rsidR="00755F90" w:rsidRPr="00C14869" w:rsidRDefault="00755F90" w:rsidP="00186415">
      <w:pPr>
        <w:spacing w:line="2" w:lineRule="exact"/>
        <w:jc w:val="both"/>
        <w:rPr>
          <w:rFonts w:ascii="Arial" w:eastAsia="Arial" w:hAnsi="Arial" w:cs="Arial"/>
        </w:rPr>
      </w:pPr>
    </w:p>
    <w:p w:rsidR="00755F90" w:rsidRPr="00C14869" w:rsidRDefault="00755F90" w:rsidP="00186415">
      <w:pPr>
        <w:numPr>
          <w:ilvl w:val="0"/>
          <w:numId w:val="151"/>
        </w:numPr>
        <w:tabs>
          <w:tab w:val="left" w:pos="600"/>
        </w:tabs>
        <w:ind w:left="600" w:hanging="336"/>
        <w:jc w:val="both"/>
        <w:rPr>
          <w:rFonts w:ascii="Arial" w:eastAsia="Arial" w:hAnsi="Arial" w:cs="Arial"/>
        </w:rPr>
      </w:pPr>
      <w:r w:rsidRPr="00C14869">
        <w:rPr>
          <w:rFonts w:ascii="Arial" w:eastAsia="Arial" w:hAnsi="Arial" w:cs="Arial"/>
        </w:rPr>
        <w:t>– Serviços de desenhos técnicos:</w:t>
      </w:r>
    </w:p>
    <w:p w:rsidR="00755F90" w:rsidRPr="00C14869" w:rsidRDefault="00755F90" w:rsidP="00186415">
      <w:pPr>
        <w:spacing w:line="15" w:lineRule="exact"/>
        <w:jc w:val="both"/>
        <w:rPr>
          <w:rFonts w:ascii="Arial" w:hAnsi="Arial" w:cs="Arial"/>
        </w:rPr>
      </w:pPr>
    </w:p>
    <w:p w:rsidR="00755F90" w:rsidRPr="00C14869" w:rsidRDefault="00755F90" w:rsidP="00186415">
      <w:pPr>
        <w:ind w:left="260"/>
        <w:jc w:val="both"/>
        <w:rPr>
          <w:rFonts w:ascii="Arial" w:hAnsi="Arial" w:cs="Arial"/>
        </w:rPr>
      </w:pPr>
      <w:r w:rsidRPr="00C14869">
        <w:rPr>
          <w:rFonts w:ascii="Arial" w:eastAsia="Arial" w:hAnsi="Arial" w:cs="Arial"/>
        </w:rPr>
        <w:t xml:space="preserve">32.01 </w:t>
      </w:r>
      <w:r w:rsidRPr="00C14869">
        <w:rPr>
          <w:rFonts w:ascii="Arial" w:eastAsia="Arial" w:hAnsi="Arial" w:cs="Arial"/>
        </w:rPr>
        <w:softHyphen/>
        <w:t xml:space="preserve"> Serviços de desenhos técnicos.</w:t>
      </w:r>
    </w:p>
    <w:p w:rsidR="00755F90" w:rsidRPr="00C14869" w:rsidRDefault="00755F90" w:rsidP="00186415">
      <w:pPr>
        <w:spacing w:line="15" w:lineRule="exact"/>
        <w:jc w:val="both"/>
        <w:rPr>
          <w:rFonts w:ascii="Arial" w:hAnsi="Arial" w:cs="Arial"/>
        </w:rPr>
      </w:pPr>
    </w:p>
    <w:p w:rsidR="00755F90" w:rsidRPr="00C14869" w:rsidRDefault="00755F90" w:rsidP="00186415">
      <w:pPr>
        <w:numPr>
          <w:ilvl w:val="0"/>
          <w:numId w:val="152"/>
        </w:numPr>
        <w:tabs>
          <w:tab w:val="left" w:pos="600"/>
        </w:tabs>
        <w:ind w:left="600" w:hanging="336"/>
        <w:jc w:val="both"/>
        <w:rPr>
          <w:rFonts w:ascii="Arial" w:eastAsia="Arial" w:hAnsi="Arial" w:cs="Arial"/>
        </w:rPr>
      </w:pPr>
      <w:r w:rsidRPr="00C14869">
        <w:rPr>
          <w:rFonts w:ascii="Arial" w:eastAsia="Arial" w:hAnsi="Arial" w:cs="Arial"/>
        </w:rPr>
        <w:t>– Serviços de desembaraço aduaneiro, comissários, despachantes e congêneres:</w:t>
      </w:r>
    </w:p>
    <w:p w:rsidR="00755F90" w:rsidRPr="00C14869" w:rsidRDefault="00755F90" w:rsidP="00186415">
      <w:pPr>
        <w:spacing w:line="38" w:lineRule="exact"/>
        <w:jc w:val="both"/>
        <w:rPr>
          <w:rFonts w:ascii="Arial" w:eastAsia="Arial" w:hAnsi="Arial" w:cs="Arial"/>
        </w:rPr>
      </w:pPr>
    </w:p>
    <w:p w:rsidR="00755F90" w:rsidRPr="00C14869" w:rsidRDefault="00755F90" w:rsidP="00186415">
      <w:pPr>
        <w:numPr>
          <w:ilvl w:val="0"/>
          <w:numId w:val="153"/>
        </w:numPr>
        <w:tabs>
          <w:tab w:val="left" w:pos="600"/>
        </w:tabs>
        <w:ind w:left="600" w:hanging="336"/>
        <w:jc w:val="both"/>
        <w:rPr>
          <w:rFonts w:ascii="Arial" w:eastAsia="Arial" w:hAnsi="Arial" w:cs="Arial"/>
        </w:rPr>
      </w:pPr>
      <w:r w:rsidRPr="00C14869">
        <w:rPr>
          <w:rFonts w:ascii="Arial" w:eastAsia="Arial" w:hAnsi="Arial" w:cs="Arial"/>
        </w:rPr>
        <w:t xml:space="preserve">01 </w:t>
      </w:r>
      <w:r w:rsidRPr="00C14869">
        <w:rPr>
          <w:rFonts w:ascii="Arial" w:eastAsia="Arial" w:hAnsi="Arial" w:cs="Arial"/>
        </w:rPr>
        <w:softHyphen/>
        <w:t xml:space="preserve"> Serviços de desembaraço aduaneiro, comissários, despachantes e congêneres.</w:t>
      </w:r>
    </w:p>
    <w:p w:rsidR="00755F90" w:rsidRPr="00C14869" w:rsidRDefault="00755F90" w:rsidP="00186415">
      <w:pPr>
        <w:spacing w:line="49" w:lineRule="exact"/>
        <w:jc w:val="both"/>
        <w:rPr>
          <w:rFonts w:ascii="Arial" w:eastAsia="Arial" w:hAnsi="Arial" w:cs="Arial"/>
        </w:rPr>
      </w:pPr>
    </w:p>
    <w:p w:rsidR="00755F90" w:rsidRPr="00C14869" w:rsidRDefault="00755F90" w:rsidP="00186415">
      <w:pPr>
        <w:numPr>
          <w:ilvl w:val="0"/>
          <w:numId w:val="154"/>
        </w:numPr>
        <w:tabs>
          <w:tab w:val="left" w:pos="600"/>
        </w:tabs>
        <w:ind w:left="600" w:hanging="336"/>
        <w:jc w:val="both"/>
        <w:rPr>
          <w:rFonts w:ascii="Arial" w:eastAsia="Arial" w:hAnsi="Arial" w:cs="Arial"/>
        </w:rPr>
      </w:pPr>
      <w:r w:rsidRPr="00C14869">
        <w:rPr>
          <w:rFonts w:ascii="Arial" w:eastAsia="Arial" w:hAnsi="Arial" w:cs="Arial"/>
        </w:rPr>
        <w:t>– Serviços de investigações particulares, detetives e congêneres:</w:t>
      </w:r>
    </w:p>
    <w:p w:rsidR="00755F90" w:rsidRPr="00C14869" w:rsidRDefault="00755F90" w:rsidP="00186415">
      <w:pPr>
        <w:spacing w:line="15" w:lineRule="exact"/>
        <w:jc w:val="both"/>
        <w:rPr>
          <w:rFonts w:ascii="Arial" w:hAnsi="Arial" w:cs="Arial"/>
        </w:rPr>
      </w:pPr>
    </w:p>
    <w:p w:rsidR="00755F90" w:rsidRPr="00C14869" w:rsidRDefault="00755F90" w:rsidP="00186415">
      <w:pPr>
        <w:ind w:left="260"/>
        <w:jc w:val="both"/>
        <w:rPr>
          <w:rFonts w:ascii="Arial" w:hAnsi="Arial" w:cs="Arial"/>
        </w:rPr>
      </w:pPr>
      <w:r w:rsidRPr="00C14869">
        <w:rPr>
          <w:rFonts w:ascii="Arial" w:eastAsia="Arial" w:hAnsi="Arial" w:cs="Arial"/>
        </w:rPr>
        <w:t xml:space="preserve">34.01 </w:t>
      </w:r>
      <w:r w:rsidRPr="00C14869">
        <w:rPr>
          <w:rFonts w:ascii="Arial" w:eastAsia="Arial" w:hAnsi="Arial" w:cs="Arial"/>
        </w:rPr>
        <w:softHyphen/>
        <w:t xml:space="preserve"> Serviços de investigações particulares, detetives e congêneres.</w:t>
      </w:r>
    </w:p>
    <w:p w:rsidR="00755F90" w:rsidRPr="00C14869" w:rsidRDefault="00755F90" w:rsidP="00186415">
      <w:pPr>
        <w:spacing w:line="15" w:lineRule="exact"/>
        <w:jc w:val="both"/>
        <w:rPr>
          <w:rFonts w:ascii="Arial" w:hAnsi="Arial" w:cs="Arial"/>
        </w:rPr>
      </w:pPr>
    </w:p>
    <w:p w:rsidR="00755F90" w:rsidRPr="00C14869" w:rsidRDefault="00755F90" w:rsidP="00186415">
      <w:pPr>
        <w:ind w:left="260"/>
        <w:jc w:val="both"/>
        <w:rPr>
          <w:rFonts w:ascii="Arial" w:hAnsi="Arial" w:cs="Arial"/>
        </w:rPr>
      </w:pPr>
      <w:r w:rsidRPr="00C14869">
        <w:rPr>
          <w:rFonts w:ascii="Arial" w:eastAsia="Arial" w:hAnsi="Arial" w:cs="Arial"/>
        </w:rPr>
        <w:t>35 – Serviços de reportagem, assessoria de imprensa, jornalismo e relações públicas:</w:t>
      </w:r>
    </w:p>
    <w:p w:rsidR="00755F90" w:rsidRPr="00C14869" w:rsidRDefault="00755F90" w:rsidP="00186415">
      <w:pPr>
        <w:jc w:val="both"/>
        <w:rPr>
          <w:rFonts w:ascii="Arial" w:hAnsi="Arial" w:cs="Arial"/>
        </w:rPr>
        <w:sectPr w:rsidR="00755F90" w:rsidRPr="00C14869" w:rsidSect="00902BDC">
          <w:pgSz w:w="11900" w:h="16840"/>
          <w:pgMar w:top="569" w:right="980" w:bottom="766" w:left="1134" w:header="0" w:footer="0" w:gutter="0"/>
          <w:cols w:space="720"/>
        </w:sectPr>
      </w:pPr>
    </w:p>
    <w:p w:rsidR="00755F90" w:rsidRPr="00C14869" w:rsidRDefault="00755F90" w:rsidP="00186415">
      <w:pPr>
        <w:spacing w:line="325" w:lineRule="exact"/>
        <w:jc w:val="both"/>
        <w:rPr>
          <w:rFonts w:ascii="Arial" w:hAnsi="Arial" w:cs="Arial"/>
        </w:rPr>
      </w:pPr>
    </w:p>
    <w:p w:rsidR="00755F90" w:rsidRPr="00C14869" w:rsidRDefault="00755F90" w:rsidP="00186415">
      <w:pPr>
        <w:ind w:left="260"/>
        <w:jc w:val="both"/>
        <w:rPr>
          <w:rFonts w:ascii="Arial" w:hAnsi="Arial" w:cs="Arial"/>
        </w:rPr>
      </w:pPr>
      <w:r w:rsidRPr="00C14869">
        <w:rPr>
          <w:rFonts w:ascii="Arial" w:eastAsia="Arial" w:hAnsi="Arial" w:cs="Arial"/>
        </w:rPr>
        <w:t xml:space="preserve">35.01 </w:t>
      </w:r>
      <w:r w:rsidRPr="00C14869">
        <w:rPr>
          <w:rFonts w:ascii="Arial" w:eastAsia="Arial" w:hAnsi="Arial" w:cs="Arial"/>
        </w:rPr>
        <w:softHyphen/>
        <w:t xml:space="preserve"> Serviços de reportagem, assessoria de imprensa, jornalismo e relações públicas.</w:t>
      </w:r>
    </w:p>
    <w:p w:rsidR="00755F90" w:rsidRPr="00C14869" w:rsidRDefault="00755F90" w:rsidP="00186415">
      <w:pPr>
        <w:spacing w:line="50" w:lineRule="exact"/>
        <w:jc w:val="both"/>
        <w:rPr>
          <w:rFonts w:ascii="Arial" w:hAnsi="Arial" w:cs="Arial"/>
        </w:rPr>
      </w:pPr>
    </w:p>
    <w:p w:rsidR="00755F90" w:rsidRPr="00C14869" w:rsidRDefault="00755F90" w:rsidP="00186415">
      <w:pPr>
        <w:numPr>
          <w:ilvl w:val="0"/>
          <w:numId w:val="155"/>
        </w:numPr>
        <w:tabs>
          <w:tab w:val="left" w:pos="580"/>
        </w:tabs>
        <w:ind w:left="580" w:hanging="316"/>
        <w:jc w:val="both"/>
        <w:rPr>
          <w:rFonts w:ascii="Arial" w:eastAsia="Arial" w:hAnsi="Arial" w:cs="Arial"/>
        </w:rPr>
      </w:pPr>
      <w:r w:rsidRPr="00C14869">
        <w:rPr>
          <w:rFonts w:ascii="Arial" w:eastAsia="Arial" w:hAnsi="Arial" w:cs="Arial"/>
        </w:rPr>
        <w:t>– Serviços de meteorologia:</w:t>
      </w:r>
    </w:p>
    <w:p w:rsidR="00755F90" w:rsidRPr="00C14869" w:rsidRDefault="00755F90" w:rsidP="00186415">
      <w:pPr>
        <w:spacing w:line="15" w:lineRule="exact"/>
        <w:jc w:val="both"/>
        <w:rPr>
          <w:rFonts w:ascii="Arial" w:eastAsia="Arial" w:hAnsi="Arial" w:cs="Arial"/>
        </w:rPr>
      </w:pPr>
    </w:p>
    <w:p w:rsidR="00755F90" w:rsidRPr="00C14869" w:rsidRDefault="00755F90" w:rsidP="00186415">
      <w:pPr>
        <w:numPr>
          <w:ilvl w:val="0"/>
          <w:numId w:val="156"/>
        </w:numPr>
        <w:tabs>
          <w:tab w:val="left" w:pos="580"/>
        </w:tabs>
        <w:ind w:left="580" w:hanging="316"/>
        <w:jc w:val="both"/>
        <w:rPr>
          <w:rFonts w:ascii="Arial" w:eastAsia="Arial" w:hAnsi="Arial" w:cs="Arial"/>
        </w:rPr>
      </w:pPr>
      <w:r w:rsidRPr="00C14869">
        <w:rPr>
          <w:rFonts w:ascii="Arial" w:eastAsia="Arial" w:hAnsi="Arial" w:cs="Arial"/>
        </w:rPr>
        <w:t>01 – Serviços de meteorologia.</w:t>
      </w:r>
    </w:p>
    <w:p w:rsidR="00755F90" w:rsidRPr="00C14869" w:rsidRDefault="00755F90" w:rsidP="00186415">
      <w:pPr>
        <w:spacing w:line="61" w:lineRule="exact"/>
        <w:jc w:val="both"/>
        <w:rPr>
          <w:rFonts w:ascii="Arial" w:eastAsia="Arial" w:hAnsi="Arial" w:cs="Arial"/>
        </w:rPr>
      </w:pPr>
    </w:p>
    <w:p w:rsidR="00755F90" w:rsidRPr="00C14869" w:rsidRDefault="00755F90" w:rsidP="00186415">
      <w:pPr>
        <w:numPr>
          <w:ilvl w:val="0"/>
          <w:numId w:val="157"/>
        </w:numPr>
        <w:tabs>
          <w:tab w:val="left" w:pos="580"/>
        </w:tabs>
        <w:ind w:left="580" w:hanging="316"/>
        <w:jc w:val="both"/>
        <w:rPr>
          <w:rFonts w:ascii="Arial" w:eastAsia="Arial" w:hAnsi="Arial" w:cs="Arial"/>
        </w:rPr>
      </w:pPr>
      <w:r w:rsidRPr="00C14869">
        <w:rPr>
          <w:rFonts w:ascii="Arial" w:eastAsia="Arial" w:hAnsi="Arial" w:cs="Arial"/>
        </w:rPr>
        <w:t>– Serviços de artistas, atletas, modelos e manequins:</w:t>
      </w:r>
    </w:p>
    <w:p w:rsidR="00755F90" w:rsidRPr="00C14869" w:rsidRDefault="00755F90" w:rsidP="00186415">
      <w:pPr>
        <w:spacing w:line="15" w:lineRule="exact"/>
        <w:jc w:val="both"/>
        <w:rPr>
          <w:rFonts w:ascii="Arial" w:eastAsia="Arial" w:hAnsi="Arial" w:cs="Arial"/>
        </w:rPr>
      </w:pPr>
    </w:p>
    <w:p w:rsidR="00755F90" w:rsidRPr="00C14869" w:rsidRDefault="00755F90" w:rsidP="00186415">
      <w:pPr>
        <w:numPr>
          <w:ilvl w:val="0"/>
          <w:numId w:val="158"/>
        </w:numPr>
        <w:tabs>
          <w:tab w:val="left" w:pos="580"/>
        </w:tabs>
        <w:ind w:left="580" w:hanging="316"/>
        <w:jc w:val="both"/>
        <w:rPr>
          <w:rFonts w:ascii="Arial" w:eastAsia="Arial" w:hAnsi="Arial" w:cs="Arial"/>
        </w:rPr>
      </w:pPr>
      <w:r w:rsidRPr="00C14869">
        <w:rPr>
          <w:rFonts w:ascii="Arial" w:eastAsia="Arial" w:hAnsi="Arial" w:cs="Arial"/>
        </w:rPr>
        <w:t xml:space="preserve">01 </w:t>
      </w:r>
      <w:r w:rsidRPr="00C14869">
        <w:rPr>
          <w:rFonts w:ascii="Arial" w:eastAsia="Arial" w:hAnsi="Arial" w:cs="Arial"/>
        </w:rPr>
        <w:softHyphen/>
        <w:t xml:space="preserve"> Serviços de artistas, atletas, modelos e manequins.</w:t>
      </w:r>
    </w:p>
    <w:p w:rsidR="00755F90" w:rsidRPr="00C14869" w:rsidRDefault="00755F90" w:rsidP="00186415">
      <w:pPr>
        <w:spacing w:line="61" w:lineRule="exact"/>
        <w:jc w:val="both"/>
        <w:rPr>
          <w:rFonts w:ascii="Arial" w:eastAsia="Arial" w:hAnsi="Arial" w:cs="Arial"/>
        </w:rPr>
      </w:pPr>
    </w:p>
    <w:p w:rsidR="00755F90" w:rsidRPr="00C14869" w:rsidRDefault="00755F90" w:rsidP="00186415">
      <w:pPr>
        <w:numPr>
          <w:ilvl w:val="0"/>
          <w:numId w:val="159"/>
        </w:numPr>
        <w:tabs>
          <w:tab w:val="left" w:pos="580"/>
        </w:tabs>
        <w:ind w:left="580" w:hanging="316"/>
        <w:jc w:val="both"/>
        <w:rPr>
          <w:rFonts w:ascii="Arial" w:eastAsia="Arial" w:hAnsi="Arial" w:cs="Arial"/>
        </w:rPr>
      </w:pPr>
      <w:r w:rsidRPr="00C14869">
        <w:rPr>
          <w:rFonts w:ascii="Arial" w:eastAsia="Arial" w:hAnsi="Arial" w:cs="Arial"/>
        </w:rPr>
        <w:t>– Serviços de museologia.</w:t>
      </w:r>
    </w:p>
    <w:p w:rsidR="00755F90" w:rsidRPr="00C14869" w:rsidRDefault="00755F90" w:rsidP="00186415">
      <w:pPr>
        <w:spacing w:line="15" w:lineRule="exact"/>
        <w:jc w:val="both"/>
        <w:rPr>
          <w:rFonts w:ascii="Arial" w:hAnsi="Arial" w:cs="Arial"/>
        </w:rPr>
      </w:pPr>
    </w:p>
    <w:p w:rsidR="00755F90" w:rsidRPr="00C14869" w:rsidRDefault="00755F90" w:rsidP="00186415">
      <w:pPr>
        <w:ind w:left="260"/>
        <w:jc w:val="both"/>
        <w:rPr>
          <w:rFonts w:ascii="Arial" w:hAnsi="Arial" w:cs="Arial"/>
        </w:rPr>
      </w:pPr>
      <w:r w:rsidRPr="00C14869">
        <w:rPr>
          <w:rFonts w:ascii="Arial" w:eastAsia="Arial" w:hAnsi="Arial" w:cs="Arial"/>
        </w:rPr>
        <w:t>38.01 – Serviços de museologia.</w:t>
      </w:r>
    </w:p>
    <w:p w:rsidR="00755F90" w:rsidRPr="00C14869" w:rsidRDefault="00755F90" w:rsidP="00186415">
      <w:pPr>
        <w:spacing w:line="15" w:lineRule="exact"/>
        <w:jc w:val="both"/>
        <w:rPr>
          <w:rFonts w:ascii="Arial" w:hAnsi="Arial" w:cs="Arial"/>
        </w:rPr>
      </w:pPr>
    </w:p>
    <w:p w:rsidR="00755F90" w:rsidRPr="00C14869" w:rsidRDefault="00755F90" w:rsidP="00186415">
      <w:pPr>
        <w:ind w:left="260"/>
        <w:jc w:val="both"/>
        <w:rPr>
          <w:rFonts w:ascii="Arial" w:hAnsi="Arial" w:cs="Arial"/>
        </w:rPr>
      </w:pPr>
      <w:r w:rsidRPr="00C14869">
        <w:rPr>
          <w:rFonts w:ascii="Arial" w:eastAsia="Arial" w:hAnsi="Arial" w:cs="Arial"/>
        </w:rPr>
        <w:t>39 – Serviços de ourivesaria e lapidação:</w:t>
      </w:r>
    </w:p>
    <w:p w:rsidR="00755F90" w:rsidRPr="00C14869" w:rsidRDefault="00755F90" w:rsidP="00186415">
      <w:pPr>
        <w:spacing w:line="15" w:lineRule="exact"/>
        <w:jc w:val="both"/>
        <w:rPr>
          <w:rFonts w:ascii="Arial" w:hAnsi="Arial" w:cs="Arial"/>
        </w:rPr>
      </w:pPr>
    </w:p>
    <w:p w:rsidR="00755F90" w:rsidRPr="00C14869" w:rsidRDefault="00755F90" w:rsidP="00186415">
      <w:pPr>
        <w:spacing w:line="252" w:lineRule="auto"/>
        <w:ind w:left="260"/>
        <w:jc w:val="both"/>
        <w:rPr>
          <w:rFonts w:ascii="Arial" w:hAnsi="Arial" w:cs="Arial"/>
        </w:rPr>
      </w:pPr>
      <w:r w:rsidRPr="00C14869">
        <w:rPr>
          <w:rFonts w:ascii="Arial" w:eastAsia="Arial" w:hAnsi="Arial" w:cs="Arial"/>
        </w:rPr>
        <w:t xml:space="preserve">39.01 </w:t>
      </w:r>
      <w:r w:rsidRPr="00C14869">
        <w:rPr>
          <w:rFonts w:ascii="Arial" w:eastAsia="Arial" w:hAnsi="Arial" w:cs="Arial"/>
        </w:rPr>
        <w:softHyphen/>
        <w:t xml:space="preserve"> Serviços de ourivesaria e lapidação (quando o material for fornecido pelo tomador do serviço).</w:t>
      </w:r>
    </w:p>
    <w:p w:rsidR="00755F90" w:rsidRPr="00C14869" w:rsidRDefault="00755F90" w:rsidP="00186415">
      <w:pPr>
        <w:ind w:left="260"/>
        <w:jc w:val="both"/>
        <w:rPr>
          <w:rFonts w:ascii="Arial" w:hAnsi="Arial" w:cs="Arial"/>
        </w:rPr>
      </w:pPr>
      <w:r w:rsidRPr="00C14869">
        <w:rPr>
          <w:rFonts w:ascii="Arial" w:eastAsia="Arial" w:hAnsi="Arial" w:cs="Arial"/>
        </w:rPr>
        <w:t>40 – Serviços relativos a obras de arte sob encomenda:</w:t>
      </w:r>
    </w:p>
    <w:p w:rsidR="00755F90" w:rsidRPr="00C14869" w:rsidRDefault="00755F90" w:rsidP="00186415">
      <w:pPr>
        <w:spacing w:line="15" w:lineRule="exact"/>
        <w:jc w:val="both"/>
        <w:rPr>
          <w:rFonts w:ascii="Arial" w:hAnsi="Arial" w:cs="Arial"/>
        </w:rPr>
      </w:pPr>
    </w:p>
    <w:p w:rsidR="00755F90" w:rsidRPr="00C14869" w:rsidRDefault="00755F90" w:rsidP="00186415">
      <w:pPr>
        <w:ind w:left="260"/>
        <w:jc w:val="both"/>
        <w:rPr>
          <w:rFonts w:ascii="Arial" w:hAnsi="Arial" w:cs="Arial"/>
        </w:rPr>
      </w:pPr>
      <w:r w:rsidRPr="00C14869">
        <w:rPr>
          <w:rFonts w:ascii="Arial" w:eastAsia="Arial" w:hAnsi="Arial" w:cs="Arial"/>
        </w:rPr>
        <w:t xml:space="preserve">40.01 </w:t>
      </w:r>
      <w:r w:rsidRPr="00C14869">
        <w:rPr>
          <w:rFonts w:ascii="Arial" w:eastAsia="Arial" w:hAnsi="Arial" w:cs="Arial"/>
        </w:rPr>
        <w:softHyphen/>
        <w:t xml:space="preserve"> Obras de arte sob encomenda.</w:t>
      </w:r>
    </w:p>
    <w:p w:rsidR="00755F90" w:rsidRPr="00C14869" w:rsidRDefault="00755F90" w:rsidP="00186415">
      <w:pPr>
        <w:spacing w:line="15" w:lineRule="exact"/>
        <w:jc w:val="both"/>
        <w:rPr>
          <w:rFonts w:ascii="Arial" w:hAnsi="Arial" w:cs="Arial"/>
        </w:rPr>
      </w:pPr>
    </w:p>
    <w:p w:rsidR="00755F90" w:rsidRPr="00C14869" w:rsidRDefault="00755F90" w:rsidP="00186415">
      <w:pPr>
        <w:numPr>
          <w:ilvl w:val="0"/>
          <w:numId w:val="160"/>
        </w:numPr>
        <w:tabs>
          <w:tab w:val="left" w:pos="476"/>
        </w:tabs>
        <w:spacing w:line="261" w:lineRule="auto"/>
        <w:ind w:left="260" w:right="20" w:firstLine="4"/>
        <w:jc w:val="both"/>
        <w:rPr>
          <w:rFonts w:ascii="Arial" w:eastAsia="Arial" w:hAnsi="Arial" w:cs="Arial"/>
        </w:rPr>
      </w:pPr>
      <w:r w:rsidRPr="00C14869">
        <w:rPr>
          <w:rFonts w:ascii="Arial" w:eastAsia="Arial" w:hAnsi="Arial" w:cs="Arial"/>
        </w:rPr>
        <w:t>1o O imposto de que trata este artigo incide também sobre o serviço proveniente do exterior do País ou cuja prestação se tenha iniciado no estrangeiro.</w:t>
      </w:r>
    </w:p>
    <w:p w:rsidR="00755F90" w:rsidRPr="00C14869" w:rsidRDefault="00755F90" w:rsidP="00186415">
      <w:pPr>
        <w:numPr>
          <w:ilvl w:val="0"/>
          <w:numId w:val="160"/>
        </w:numPr>
        <w:tabs>
          <w:tab w:val="left" w:pos="502"/>
        </w:tabs>
        <w:spacing w:line="252" w:lineRule="auto"/>
        <w:ind w:left="260" w:firstLine="4"/>
        <w:jc w:val="both"/>
        <w:rPr>
          <w:rFonts w:ascii="Arial" w:eastAsia="Arial" w:hAnsi="Arial" w:cs="Arial"/>
        </w:rPr>
      </w:pPr>
      <w:r w:rsidRPr="00C14869">
        <w:rPr>
          <w:rFonts w:ascii="Arial" w:eastAsia="Arial" w:hAnsi="Arial" w:cs="Arial"/>
        </w:rPr>
        <w:t>2o Ressalvadas as exceções expressas na lista constante no caput deste artigo, os serviços nela mencionados não ficam sujeitos ao Imposto Sobre Operações Relativas à Circulação de Mercadorias e Prestações de Serviços de Transporte Interestadual e Intermunicipal e de Comunicação – ICMS, ainda que sua prestação envolva fornecimento de mercadorias.</w:t>
      </w:r>
    </w:p>
    <w:p w:rsidR="00755F90" w:rsidRPr="00C14869" w:rsidRDefault="00755F90" w:rsidP="00186415">
      <w:pPr>
        <w:numPr>
          <w:ilvl w:val="0"/>
          <w:numId w:val="160"/>
        </w:numPr>
        <w:tabs>
          <w:tab w:val="left" w:pos="502"/>
        </w:tabs>
        <w:spacing w:line="252" w:lineRule="auto"/>
        <w:ind w:left="260" w:firstLine="4"/>
        <w:jc w:val="both"/>
        <w:rPr>
          <w:rFonts w:ascii="Arial" w:eastAsia="Arial" w:hAnsi="Arial" w:cs="Arial"/>
        </w:rPr>
      </w:pPr>
      <w:r w:rsidRPr="00C14869">
        <w:rPr>
          <w:rFonts w:ascii="Arial" w:eastAsia="Arial" w:hAnsi="Arial" w:cs="Arial"/>
        </w:rPr>
        <w:t>3o O imposto de que trata esta Lei Complementar incide ainda sobre os serviços prestados mediante a utilização de bens e serviços públicos explorados economicamente mediante autorização, permissão ou concessão, com o pagamento de tarifa, preço ou pedágio pelo usuário final do serviço.</w:t>
      </w:r>
    </w:p>
    <w:p w:rsidR="00755F90" w:rsidRPr="00C14869" w:rsidRDefault="00755F90" w:rsidP="00186415">
      <w:pPr>
        <w:numPr>
          <w:ilvl w:val="0"/>
          <w:numId w:val="160"/>
        </w:numPr>
        <w:tabs>
          <w:tab w:val="left" w:pos="574"/>
        </w:tabs>
        <w:spacing w:line="252" w:lineRule="auto"/>
        <w:ind w:left="260" w:firstLine="4"/>
        <w:jc w:val="both"/>
        <w:rPr>
          <w:rFonts w:ascii="Arial" w:eastAsia="Arial" w:hAnsi="Arial" w:cs="Arial"/>
        </w:rPr>
      </w:pPr>
      <w:r w:rsidRPr="00C14869">
        <w:rPr>
          <w:rFonts w:ascii="Arial" w:eastAsia="Arial" w:hAnsi="Arial" w:cs="Arial"/>
        </w:rPr>
        <w:t xml:space="preserve">4º A alteração na “Lista de Serviços” feita por lei federal, é incorporada imediatamente à legislação municipal por decreto do Poder Executivo, “ad </w:t>
      </w:r>
      <w:r w:rsidR="000C6F97" w:rsidRPr="00C14869">
        <w:rPr>
          <w:rFonts w:ascii="Arial" w:eastAsia="Arial" w:hAnsi="Arial" w:cs="Arial"/>
        </w:rPr>
        <w:t>referendum</w:t>
      </w:r>
      <w:r w:rsidRPr="00C14869">
        <w:rPr>
          <w:rFonts w:ascii="Arial" w:eastAsia="Arial" w:hAnsi="Arial" w:cs="Arial"/>
        </w:rPr>
        <w:t xml:space="preserve">” da Câmara Municipal, no tocante a alíquota aplicável, sempre </w:t>
      </w:r>
      <w:r w:rsidR="00C93FCD" w:rsidRPr="00C14869">
        <w:rPr>
          <w:rFonts w:ascii="Arial" w:eastAsia="Arial" w:hAnsi="Arial" w:cs="Arial"/>
        </w:rPr>
        <w:t>que incluído</w:t>
      </w:r>
      <w:r w:rsidRPr="00C14869">
        <w:rPr>
          <w:rFonts w:ascii="Arial" w:eastAsia="Arial" w:hAnsi="Arial" w:cs="Arial"/>
        </w:rPr>
        <w:t xml:space="preserve"> novo serviço na Lista vigente.”</w:t>
      </w:r>
    </w:p>
    <w:p w:rsidR="00755F90" w:rsidRPr="00C14869" w:rsidRDefault="00755F90" w:rsidP="00186415">
      <w:pPr>
        <w:spacing w:line="52" w:lineRule="exact"/>
        <w:jc w:val="both"/>
        <w:rPr>
          <w:rFonts w:ascii="Arial" w:eastAsia="Arial" w:hAnsi="Arial" w:cs="Arial"/>
        </w:rPr>
      </w:pPr>
    </w:p>
    <w:p w:rsidR="00755F90" w:rsidRPr="00C14869" w:rsidRDefault="00755F90" w:rsidP="00186415">
      <w:pPr>
        <w:spacing w:line="200" w:lineRule="exact"/>
        <w:jc w:val="both"/>
        <w:rPr>
          <w:rFonts w:ascii="Arial" w:hAnsi="Arial" w:cs="Arial"/>
        </w:rPr>
      </w:pPr>
    </w:p>
    <w:p w:rsidR="00755F90" w:rsidRPr="00C14869" w:rsidRDefault="00755F90" w:rsidP="00186415">
      <w:pPr>
        <w:spacing w:line="347" w:lineRule="exact"/>
        <w:jc w:val="both"/>
        <w:rPr>
          <w:rFonts w:ascii="Arial" w:hAnsi="Arial" w:cs="Arial"/>
        </w:rPr>
      </w:pPr>
    </w:p>
    <w:p w:rsidR="00755F90" w:rsidRPr="00C14869" w:rsidRDefault="00755F90" w:rsidP="00186415">
      <w:pPr>
        <w:spacing w:line="254" w:lineRule="auto"/>
        <w:ind w:left="260" w:right="20" w:firstLine="824"/>
        <w:jc w:val="both"/>
        <w:rPr>
          <w:rFonts w:ascii="Arial" w:hAnsi="Arial" w:cs="Arial"/>
        </w:rPr>
      </w:pPr>
      <w:r w:rsidRPr="00C14869">
        <w:rPr>
          <w:rFonts w:ascii="Arial" w:eastAsia="Arial" w:hAnsi="Arial" w:cs="Arial"/>
          <w:b/>
        </w:rPr>
        <w:t>Art. 138</w:t>
      </w:r>
      <w:r w:rsidRPr="00C14869">
        <w:rPr>
          <w:rFonts w:ascii="Arial" w:eastAsia="Arial" w:hAnsi="Arial" w:cs="Arial"/>
        </w:rPr>
        <w:t xml:space="preserve"> </w:t>
      </w:r>
      <w:r w:rsidRPr="00C14869">
        <w:rPr>
          <w:rFonts w:ascii="Arial" w:eastAsia="Arial" w:hAnsi="Arial" w:cs="Arial"/>
        </w:rPr>
        <w:softHyphen/>
        <w:t xml:space="preserve"> O serviço </w:t>
      </w:r>
      <w:r w:rsidR="00C93FCD" w:rsidRPr="00C14869">
        <w:rPr>
          <w:rFonts w:ascii="Arial" w:eastAsia="Arial" w:hAnsi="Arial" w:cs="Arial"/>
        </w:rPr>
        <w:t>considerasse</w:t>
      </w:r>
      <w:r w:rsidRPr="00C14869">
        <w:rPr>
          <w:rFonts w:ascii="Arial" w:eastAsia="Arial" w:hAnsi="Arial" w:cs="Arial"/>
        </w:rPr>
        <w:t xml:space="preserve"> prestado e o imposto devido no local do estabelecimento prestador ou, na falta do estabelecimento, no local do domicílio do prestador, exceto nas hipóteses previstas nos incisos I ao XX, quando o imposto será devido, obrigatoriamente, no local:</w:t>
      </w:r>
    </w:p>
    <w:p w:rsidR="00755F90" w:rsidRPr="00C14869" w:rsidRDefault="00755F90" w:rsidP="00186415">
      <w:pPr>
        <w:spacing w:line="4" w:lineRule="exact"/>
        <w:jc w:val="both"/>
        <w:rPr>
          <w:rFonts w:ascii="Arial" w:hAnsi="Arial" w:cs="Arial"/>
        </w:rPr>
      </w:pPr>
    </w:p>
    <w:p w:rsidR="00755F90" w:rsidRPr="00C14869" w:rsidRDefault="00755F90" w:rsidP="00186415">
      <w:pPr>
        <w:spacing w:line="252" w:lineRule="auto"/>
        <w:ind w:left="260" w:firstLine="708"/>
        <w:jc w:val="both"/>
        <w:rPr>
          <w:rFonts w:ascii="Arial" w:hAnsi="Arial" w:cs="Arial"/>
        </w:rPr>
      </w:pPr>
      <w:r w:rsidRPr="00C14869">
        <w:rPr>
          <w:rFonts w:ascii="Arial" w:eastAsia="Arial" w:hAnsi="Arial" w:cs="Arial"/>
        </w:rPr>
        <w:t>I – do estabelecimento do tomador ou intermediário do serviço ou, na falta de estabelecimento, onde ele estiver domiciliado, na hipótese do § 1o do art. 2º desta Lei; (NR)</w:t>
      </w:r>
    </w:p>
    <w:p w:rsidR="00755F90" w:rsidRPr="00C14869" w:rsidRDefault="00755F90" w:rsidP="00186415">
      <w:pPr>
        <w:numPr>
          <w:ilvl w:val="0"/>
          <w:numId w:val="161"/>
        </w:numPr>
        <w:tabs>
          <w:tab w:val="left" w:pos="1236"/>
        </w:tabs>
        <w:spacing w:line="252" w:lineRule="auto"/>
        <w:ind w:left="260" w:firstLine="712"/>
        <w:jc w:val="both"/>
        <w:rPr>
          <w:rFonts w:ascii="Arial" w:eastAsia="Arial" w:hAnsi="Arial" w:cs="Arial"/>
        </w:rPr>
      </w:pPr>
      <w:r w:rsidRPr="00C14869">
        <w:rPr>
          <w:rFonts w:ascii="Arial" w:eastAsia="Arial" w:hAnsi="Arial" w:cs="Arial"/>
        </w:rPr>
        <w:t>– da instalação dos andaimes, palcos, coberturas e outras estruturas, no caso dos serviços descritos no subitem 3.05 citado na lista constante no artigo 2º desta Lei; (NR)</w:t>
      </w:r>
    </w:p>
    <w:p w:rsidR="00755F90" w:rsidRPr="00C14869" w:rsidRDefault="00755F90" w:rsidP="00186415">
      <w:pPr>
        <w:spacing w:line="252" w:lineRule="auto"/>
        <w:ind w:left="260" w:right="20" w:firstLine="708"/>
        <w:jc w:val="both"/>
        <w:rPr>
          <w:rFonts w:ascii="Arial" w:eastAsia="Arial" w:hAnsi="Arial" w:cs="Arial"/>
        </w:rPr>
      </w:pPr>
      <w:r w:rsidRPr="00C14869">
        <w:rPr>
          <w:rFonts w:ascii="Arial" w:eastAsia="Arial" w:hAnsi="Arial" w:cs="Arial"/>
        </w:rPr>
        <w:t>III – da execução da obra, no caso dos serviços descritos no subitem 7.02 e 7.19 da lista constante no artigo 2º desta Lei;</w:t>
      </w:r>
    </w:p>
    <w:p w:rsidR="00755F90" w:rsidRPr="00C14869" w:rsidRDefault="00755F90" w:rsidP="00186415">
      <w:pPr>
        <w:spacing w:line="261" w:lineRule="auto"/>
        <w:ind w:left="260" w:firstLine="708"/>
        <w:jc w:val="both"/>
        <w:rPr>
          <w:rFonts w:ascii="Arial" w:eastAsia="Arial" w:hAnsi="Arial" w:cs="Arial"/>
        </w:rPr>
      </w:pPr>
      <w:r w:rsidRPr="00C14869">
        <w:rPr>
          <w:rFonts w:ascii="Arial" w:eastAsia="Arial" w:hAnsi="Arial" w:cs="Arial"/>
        </w:rPr>
        <w:t>IV – da demolição, no caso dos serviços descritos no subitem 7.04 da lista constante no artigo 2º desta Lei;</w:t>
      </w:r>
    </w:p>
    <w:p w:rsidR="00755F90" w:rsidRPr="00C14869" w:rsidRDefault="00755F90" w:rsidP="00186415">
      <w:pPr>
        <w:jc w:val="both"/>
        <w:rPr>
          <w:rFonts w:ascii="Arial" w:hAnsi="Arial" w:cs="Arial"/>
        </w:rPr>
        <w:sectPr w:rsidR="00755F90" w:rsidRPr="00C14869" w:rsidSect="00902BDC">
          <w:pgSz w:w="11900" w:h="16840"/>
          <w:pgMar w:top="569" w:right="980" w:bottom="833" w:left="1134" w:header="0" w:footer="0" w:gutter="0"/>
          <w:cols w:space="720"/>
        </w:sectPr>
      </w:pPr>
    </w:p>
    <w:p w:rsidR="00755F90" w:rsidRPr="00C14869" w:rsidRDefault="00755F90" w:rsidP="00186415">
      <w:pPr>
        <w:spacing w:line="325" w:lineRule="exact"/>
        <w:jc w:val="both"/>
        <w:rPr>
          <w:rFonts w:ascii="Arial" w:hAnsi="Arial" w:cs="Arial"/>
        </w:rPr>
      </w:pPr>
    </w:p>
    <w:p w:rsidR="00755F90" w:rsidRPr="00C14869" w:rsidRDefault="00755F90" w:rsidP="00186415">
      <w:pPr>
        <w:spacing w:line="271" w:lineRule="auto"/>
        <w:ind w:left="260" w:right="20" w:firstLine="708"/>
        <w:jc w:val="both"/>
        <w:rPr>
          <w:rFonts w:ascii="Arial" w:hAnsi="Arial" w:cs="Arial"/>
        </w:rPr>
      </w:pPr>
      <w:r w:rsidRPr="00C14869">
        <w:rPr>
          <w:rFonts w:ascii="Arial" w:eastAsia="Arial" w:hAnsi="Arial" w:cs="Arial"/>
        </w:rPr>
        <w:t>V – das edificações em geral, estradas, pontes, portos e congêneres, no caso dos serviços descritos no subitem 7.05 da lista constante no artigo 2º desta Lei;</w:t>
      </w:r>
    </w:p>
    <w:p w:rsidR="00755F90" w:rsidRPr="00C14869" w:rsidRDefault="00755F90" w:rsidP="00186415">
      <w:pPr>
        <w:spacing w:line="283" w:lineRule="auto"/>
        <w:ind w:left="260" w:firstLine="708"/>
        <w:jc w:val="both"/>
        <w:rPr>
          <w:rFonts w:ascii="Arial" w:hAnsi="Arial" w:cs="Arial"/>
        </w:rPr>
      </w:pPr>
      <w:r w:rsidRPr="00C14869">
        <w:rPr>
          <w:rFonts w:ascii="Arial" w:eastAsia="Arial" w:hAnsi="Arial" w:cs="Arial"/>
        </w:rPr>
        <w:t>VI – da execução da varrição, coleta, remoção, incineração, tratamento, reciclagem, separação e destinação final de lixo, rejeitos e outros resíduos quaisquer, no caso dos serviços descritos no subitem 7.09 da lista constante no artigo 2º desta Lei;</w:t>
      </w:r>
    </w:p>
    <w:p w:rsidR="00755F90" w:rsidRPr="00C14869" w:rsidRDefault="00755F90" w:rsidP="00186415">
      <w:pPr>
        <w:spacing w:line="3" w:lineRule="exact"/>
        <w:jc w:val="both"/>
        <w:rPr>
          <w:rFonts w:ascii="Arial" w:hAnsi="Arial" w:cs="Arial"/>
        </w:rPr>
      </w:pPr>
    </w:p>
    <w:p w:rsidR="00755F90" w:rsidRPr="00C14869" w:rsidRDefault="00755F90" w:rsidP="00186415">
      <w:pPr>
        <w:spacing w:line="271" w:lineRule="auto"/>
        <w:ind w:left="260" w:firstLine="708"/>
        <w:jc w:val="both"/>
        <w:rPr>
          <w:rFonts w:ascii="Arial" w:hAnsi="Arial" w:cs="Arial"/>
        </w:rPr>
      </w:pPr>
      <w:r w:rsidRPr="00C14869">
        <w:rPr>
          <w:rFonts w:ascii="Arial" w:eastAsia="Arial" w:hAnsi="Arial" w:cs="Arial"/>
        </w:rPr>
        <w:t>VII – da execução da limpeza, manutenção e conservação de vias e logradouros públicos, imóveis, chaminés, piscinas, parques, jardins e congêneres, no caso dos serviços descritos no subitem 7.10 da lista constante no artigo 2º desta Lei;</w:t>
      </w:r>
    </w:p>
    <w:p w:rsidR="00755F90" w:rsidRPr="00C14869" w:rsidRDefault="00755F90" w:rsidP="00186415">
      <w:pPr>
        <w:spacing w:line="271" w:lineRule="auto"/>
        <w:ind w:left="260" w:right="20" w:firstLine="708"/>
        <w:jc w:val="both"/>
        <w:rPr>
          <w:rFonts w:ascii="Arial" w:hAnsi="Arial" w:cs="Arial"/>
        </w:rPr>
      </w:pPr>
      <w:r w:rsidRPr="00C14869">
        <w:rPr>
          <w:rFonts w:ascii="Arial" w:eastAsia="Arial" w:hAnsi="Arial" w:cs="Arial"/>
        </w:rPr>
        <w:t>VIII – da execução da decoração e jardinagem, do corte e poda de árvores, no caso dos serviços descritos no subitem 7.11 da lista constante no artigo 2º desta Lei;</w:t>
      </w:r>
    </w:p>
    <w:p w:rsidR="00755F90" w:rsidRPr="00C14869" w:rsidRDefault="00755F90" w:rsidP="00186415">
      <w:pPr>
        <w:spacing w:line="252" w:lineRule="auto"/>
        <w:ind w:left="260" w:firstLine="708"/>
        <w:jc w:val="both"/>
        <w:rPr>
          <w:rFonts w:ascii="Arial" w:hAnsi="Arial" w:cs="Arial"/>
        </w:rPr>
      </w:pPr>
      <w:r w:rsidRPr="00C14869">
        <w:rPr>
          <w:rFonts w:ascii="Arial" w:eastAsia="Arial" w:hAnsi="Arial" w:cs="Arial"/>
        </w:rPr>
        <w:t>IX – do controle e tratamento do efluente de qualquer natureza e de agentes físicos, químicos e biológicos, no caso dos serviços descritos no subitem 7.12 da lista constante no artigo 2º desta Lei;</w:t>
      </w:r>
    </w:p>
    <w:p w:rsidR="00755F90" w:rsidRPr="00C14869" w:rsidRDefault="00755F90" w:rsidP="00186415">
      <w:pPr>
        <w:numPr>
          <w:ilvl w:val="0"/>
          <w:numId w:val="162"/>
        </w:numPr>
        <w:tabs>
          <w:tab w:val="left" w:pos="1264"/>
        </w:tabs>
        <w:spacing w:line="283" w:lineRule="auto"/>
        <w:ind w:left="260" w:firstLine="712"/>
        <w:jc w:val="both"/>
        <w:rPr>
          <w:rFonts w:ascii="Arial" w:eastAsia="Arial" w:hAnsi="Arial" w:cs="Arial"/>
        </w:rPr>
      </w:pPr>
      <w:r w:rsidRPr="00C14869">
        <w:rPr>
          <w:rFonts w:ascii="Arial" w:eastAsia="Arial" w:hAnsi="Arial" w:cs="Arial"/>
        </w:rPr>
        <w:t>– do florestamento, reflorestamento, semeadura, adubação e congêneres, no caso dos serviços descritos no subitem 7.16 da lista constante no artigo 2º desta Lei;</w:t>
      </w:r>
    </w:p>
    <w:p w:rsidR="00755F90" w:rsidRPr="00C14869" w:rsidRDefault="00755F90" w:rsidP="00186415">
      <w:pPr>
        <w:spacing w:line="2" w:lineRule="exact"/>
        <w:jc w:val="both"/>
        <w:rPr>
          <w:rFonts w:ascii="Arial" w:eastAsia="Arial" w:hAnsi="Arial" w:cs="Arial"/>
        </w:rPr>
      </w:pPr>
    </w:p>
    <w:p w:rsidR="00755F90" w:rsidRPr="00C14869" w:rsidRDefault="00755F90" w:rsidP="00186415">
      <w:pPr>
        <w:spacing w:line="252" w:lineRule="auto"/>
        <w:ind w:left="260" w:firstLine="708"/>
        <w:jc w:val="both"/>
        <w:rPr>
          <w:rFonts w:ascii="Arial" w:eastAsia="Arial" w:hAnsi="Arial" w:cs="Arial"/>
        </w:rPr>
      </w:pPr>
      <w:r w:rsidRPr="00C14869">
        <w:rPr>
          <w:rFonts w:ascii="Arial" w:eastAsia="Arial" w:hAnsi="Arial" w:cs="Arial"/>
        </w:rPr>
        <w:t>XI – da execução dos serviços de escoramento, contenção de encostas e congêneres, no caso dos serviços descritos no subitem 7.17 da lista constante no artigo 2º desta Lei;</w:t>
      </w:r>
    </w:p>
    <w:p w:rsidR="00755F90" w:rsidRPr="00C14869" w:rsidRDefault="00755F90" w:rsidP="00186415">
      <w:pPr>
        <w:spacing w:line="252" w:lineRule="auto"/>
        <w:ind w:left="260" w:firstLine="708"/>
        <w:jc w:val="both"/>
        <w:rPr>
          <w:rFonts w:ascii="Arial" w:eastAsia="Arial" w:hAnsi="Arial" w:cs="Arial"/>
        </w:rPr>
      </w:pPr>
      <w:r w:rsidRPr="00C14869">
        <w:rPr>
          <w:rFonts w:ascii="Arial" w:eastAsia="Arial" w:hAnsi="Arial" w:cs="Arial"/>
        </w:rPr>
        <w:t>XII– da limpeza e dragagem, no caso dos serviços descritos no subitem 7.18 da lista constante no artigo 2º desta Lei;</w:t>
      </w:r>
    </w:p>
    <w:p w:rsidR="00755F90" w:rsidRPr="00C14869" w:rsidRDefault="00755F90" w:rsidP="00186415">
      <w:pPr>
        <w:spacing w:line="252" w:lineRule="auto"/>
        <w:ind w:left="260" w:firstLine="708"/>
        <w:jc w:val="both"/>
        <w:rPr>
          <w:rFonts w:ascii="Arial" w:eastAsia="Arial" w:hAnsi="Arial" w:cs="Arial"/>
        </w:rPr>
      </w:pPr>
      <w:r w:rsidRPr="00C14869">
        <w:rPr>
          <w:rFonts w:ascii="Arial" w:eastAsia="Arial" w:hAnsi="Arial" w:cs="Arial"/>
        </w:rPr>
        <w:t>XIII – onde o bem estiver guardado ou estacionado, no caso dos serviços descritos no subitem 11.01 da lista constante no artigo 2º desta Lei;</w:t>
      </w:r>
    </w:p>
    <w:p w:rsidR="00755F90" w:rsidRPr="00C14869" w:rsidRDefault="00755F90" w:rsidP="00186415">
      <w:pPr>
        <w:spacing w:line="283" w:lineRule="auto"/>
        <w:ind w:left="260" w:firstLine="708"/>
        <w:jc w:val="both"/>
        <w:rPr>
          <w:rFonts w:ascii="Arial" w:eastAsia="Arial" w:hAnsi="Arial" w:cs="Arial"/>
        </w:rPr>
      </w:pPr>
      <w:r w:rsidRPr="00C14869">
        <w:rPr>
          <w:rFonts w:ascii="Arial" w:eastAsia="Arial" w:hAnsi="Arial" w:cs="Arial"/>
        </w:rPr>
        <w:t>XIV – dos bens ou do domicílio das pessoas vigiados, segurados ou monitorados, no caso dos serviços descritos no subitem 11.02 da lista constante no artigo 2º desta Lei; XV – do armazenamento, depósito, carga, descarga, arrumação e guarda do bem, no caso dos serviços descritos no subitem 11.04 da lista constante no artigo 2º desta Lei; XVI – da execução dos serviços de diversão, lazer, entretenimento e congêneres,</w:t>
      </w:r>
    </w:p>
    <w:p w:rsidR="00755F90" w:rsidRPr="00C14869" w:rsidRDefault="00755F90" w:rsidP="00186415">
      <w:pPr>
        <w:spacing w:line="5" w:lineRule="exact"/>
        <w:jc w:val="both"/>
        <w:rPr>
          <w:rFonts w:ascii="Arial" w:eastAsia="Arial" w:hAnsi="Arial" w:cs="Arial"/>
        </w:rPr>
      </w:pPr>
    </w:p>
    <w:p w:rsidR="00755F90" w:rsidRPr="00C14869" w:rsidRDefault="00755F90" w:rsidP="00186415">
      <w:pPr>
        <w:spacing w:line="252" w:lineRule="auto"/>
        <w:ind w:left="260" w:right="20"/>
        <w:jc w:val="both"/>
        <w:rPr>
          <w:rFonts w:ascii="Arial" w:eastAsia="Arial" w:hAnsi="Arial" w:cs="Arial"/>
        </w:rPr>
      </w:pPr>
      <w:proofErr w:type="gramStart"/>
      <w:r w:rsidRPr="00C14869">
        <w:rPr>
          <w:rFonts w:ascii="Arial" w:eastAsia="Arial" w:hAnsi="Arial" w:cs="Arial"/>
        </w:rPr>
        <w:t>no</w:t>
      </w:r>
      <w:proofErr w:type="gramEnd"/>
      <w:r w:rsidRPr="00C14869">
        <w:rPr>
          <w:rFonts w:ascii="Arial" w:eastAsia="Arial" w:hAnsi="Arial" w:cs="Arial"/>
        </w:rPr>
        <w:t xml:space="preserve"> caso dos serviços descritos nos subitens do item 12, exceto o 12.13, da lista constante no artigo 2º desta Lei;</w:t>
      </w:r>
    </w:p>
    <w:p w:rsidR="00755F90" w:rsidRPr="00C14869" w:rsidRDefault="00755F90" w:rsidP="00186415">
      <w:pPr>
        <w:spacing w:line="261" w:lineRule="auto"/>
        <w:ind w:left="260" w:right="20" w:firstLine="708"/>
        <w:jc w:val="both"/>
        <w:rPr>
          <w:rFonts w:ascii="Arial" w:eastAsia="Arial" w:hAnsi="Arial" w:cs="Arial"/>
        </w:rPr>
      </w:pPr>
      <w:r w:rsidRPr="00C14869">
        <w:rPr>
          <w:rFonts w:ascii="Arial" w:eastAsia="Arial" w:hAnsi="Arial" w:cs="Arial"/>
        </w:rPr>
        <w:t>XVII – do Município onde está sendo executado o transporte, no caso dos serviços descritos pelo subitem 16.01 da lista constante no artigo 2º desta Lei;</w:t>
      </w:r>
    </w:p>
    <w:p w:rsidR="00755F90" w:rsidRPr="00C14869" w:rsidRDefault="00755F90" w:rsidP="00186415">
      <w:pPr>
        <w:spacing w:line="252" w:lineRule="auto"/>
        <w:ind w:left="260" w:firstLine="708"/>
        <w:jc w:val="both"/>
        <w:rPr>
          <w:rFonts w:ascii="Arial" w:eastAsia="Arial" w:hAnsi="Arial" w:cs="Arial"/>
        </w:rPr>
      </w:pPr>
      <w:r w:rsidRPr="00C14869">
        <w:rPr>
          <w:rFonts w:ascii="Arial" w:eastAsia="Arial" w:hAnsi="Arial" w:cs="Arial"/>
        </w:rPr>
        <w:t xml:space="preserve">XVIII – do estabelecimento do tomador da </w:t>
      </w:r>
      <w:r w:rsidR="00C93FCD" w:rsidRPr="00C14869">
        <w:rPr>
          <w:rFonts w:ascii="Arial" w:eastAsia="Arial" w:hAnsi="Arial" w:cs="Arial"/>
        </w:rPr>
        <w:t>mão-de-obra</w:t>
      </w:r>
      <w:r w:rsidRPr="00C14869">
        <w:rPr>
          <w:rFonts w:ascii="Arial" w:eastAsia="Arial" w:hAnsi="Arial" w:cs="Arial"/>
        </w:rPr>
        <w:t xml:space="preserve"> ou, na falta de estabelecimento, onde ele estiver domiciliado, no caso dos serviços descritos pelo subitem 17.05 da lista constante no artigo 2º desta Lei;</w:t>
      </w:r>
    </w:p>
    <w:p w:rsidR="00755F90" w:rsidRPr="00C14869" w:rsidRDefault="00755F90" w:rsidP="00186415">
      <w:pPr>
        <w:spacing w:line="252" w:lineRule="auto"/>
        <w:ind w:left="260" w:firstLine="708"/>
        <w:jc w:val="both"/>
        <w:rPr>
          <w:rFonts w:ascii="Arial" w:eastAsia="Arial" w:hAnsi="Arial" w:cs="Arial"/>
        </w:rPr>
      </w:pPr>
      <w:r w:rsidRPr="00C14869">
        <w:rPr>
          <w:rFonts w:ascii="Arial" w:eastAsia="Arial" w:hAnsi="Arial" w:cs="Arial"/>
        </w:rPr>
        <w:t>XIX – da feira, exposição, congresso ou congênere a que se referir o planejamento, organização e administração, no caso dos serviços descritos pelo subitem 17.10 da lista constante no artigo 2º desta Lei;</w:t>
      </w:r>
    </w:p>
    <w:p w:rsidR="00755F90" w:rsidRPr="00C14869" w:rsidRDefault="00755F90" w:rsidP="00186415">
      <w:pPr>
        <w:spacing w:line="276" w:lineRule="auto"/>
        <w:ind w:left="260" w:firstLine="708"/>
        <w:jc w:val="both"/>
        <w:rPr>
          <w:rFonts w:ascii="Arial" w:eastAsia="Arial" w:hAnsi="Arial" w:cs="Arial"/>
        </w:rPr>
      </w:pPr>
      <w:r w:rsidRPr="00C14869">
        <w:rPr>
          <w:rFonts w:ascii="Arial" w:eastAsia="Arial" w:hAnsi="Arial" w:cs="Arial"/>
        </w:rPr>
        <w:t xml:space="preserve">XX – do porto, aeroporto, </w:t>
      </w:r>
      <w:proofErr w:type="spellStart"/>
      <w:r w:rsidRPr="00C14869">
        <w:rPr>
          <w:rFonts w:ascii="Arial" w:eastAsia="Arial" w:hAnsi="Arial" w:cs="Arial"/>
        </w:rPr>
        <w:t>ferroporto</w:t>
      </w:r>
      <w:proofErr w:type="spellEnd"/>
      <w:r w:rsidRPr="00C14869">
        <w:rPr>
          <w:rFonts w:ascii="Arial" w:eastAsia="Arial" w:hAnsi="Arial" w:cs="Arial"/>
        </w:rPr>
        <w:t xml:space="preserve">, terminal rodoviário, ferroviário ou metroviário, no caso dos serviços descritos pelo item 20 da lista constante no artigo 2º desta Lei. § 1o No caso dos serviços a que se refere o subitem 3.04 da lista constante no artigo 2º desta Lei, </w:t>
      </w:r>
      <w:r w:rsidR="00C93FCD" w:rsidRPr="00C14869">
        <w:rPr>
          <w:rFonts w:ascii="Arial" w:eastAsia="Arial" w:hAnsi="Arial" w:cs="Arial"/>
        </w:rPr>
        <w:t>considerasse</w:t>
      </w:r>
      <w:r w:rsidRPr="00C14869">
        <w:rPr>
          <w:rFonts w:ascii="Arial" w:eastAsia="Arial" w:hAnsi="Arial" w:cs="Arial"/>
        </w:rPr>
        <w:t xml:space="preserve"> ocorrido o fato gerador e devido o imposto em toda a área do Município onde houver ferrovia, rodovia, postes, cabos, dutos e condutos de qualquer natureza, objetos de locação, sublocação, arrendamento, direito de passagem ou permissão de uso, compartilhado ou não. (NR)</w:t>
      </w:r>
    </w:p>
    <w:p w:rsidR="00755F90" w:rsidRPr="00C14869" w:rsidRDefault="00755F90" w:rsidP="00186415">
      <w:pPr>
        <w:spacing w:line="325" w:lineRule="exact"/>
        <w:jc w:val="both"/>
        <w:rPr>
          <w:rFonts w:ascii="Arial" w:hAnsi="Arial" w:cs="Arial"/>
        </w:rPr>
      </w:pPr>
    </w:p>
    <w:p w:rsidR="00755F90" w:rsidRPr="00C14869" w:rsidRDefault="00755F90" w:rsidP="00186415">
      <w:pPr>
        <w:numPr>
          <w:ilvl w:val="0"/>
          <w:numId w:val="163"/>
        </w:numPr>
        <w:tabs>
          <w:tab w:val="left" w:pos="458"/>
        </w:tabs>
        <w:spacing w:line="283" w:lineRule="auto"/>
        <w:ind w:left="260" w:firstLine="4"/>
        <w:jc w:val="both"/>
        <w:rPr>
          <w:rFonts w:ascii="Arial" w:eastAsia="Arial" w:hAnsi="Arial" w:cs="Arial"/>
        </w:rPr>
      </w:pPr>
      <w:r w:rsidRPr="00C14869">
        <w:rPr>
          <w:rFonts w:ascii="Arial" w:eastAsia="Arial" w:hAnsi="Arial" w:cs="Arial"/>
        </w:rPr>
        <w:lastRenderedPageBreak/>
        <w:t xml:space="preserve">2o No caso dos serviços a que se refere o subitem 22.01 da lista constante no artigo 2º desta Lei, </w:t>
      </w:r>
      <w:r w:rsidR="00C93FCD" w:rsidRPr="00C14869">
        <w:rPr>
          <w:rFonts w:ascii="Arial" w:eastAsia="Arial" w:hAnsi="Arial" w:cs="Arial"/>
        </w:rPr>
        <w:t>considerasse</w:t>
      </w:r>
      <w:r w:rsidRPr="00C14869">
        <w:rPr>
          <w:rFonts w:ascii="Arial" w:eastAsia="Arial" w:hAnsi="Arial" w:cs="Arial"/>
        </w:rPr>
        <w:t xml:space="preserve"> ocorrido o fato gerador e devido o imposto sobre toda a extensão das rodovias existentes neste Município e exploradas com cobrança de </w:t>
      </w:r>
      <w:proofErr w:type="gramStart"/>
      <w:r w:rsidRPr="00C14869">
        <w:rPr>
          <w:rFonts w:ascii="Arial" w:eastAsia="Arial" w:hAnsi="Arial" w:cs="Arial"/>
        </w:rPr>
        <w:t>pedágios.(</w:t>
      </w:r>
      <w:proofErr w:type="gramEnd"/>
      <w:r w:rsidRPr="00C14869">
        <w:rPr>
          <w:rFonts w:ascii="Arial" w:eastAsia="Arial" w:hAnsi="Arial" w:cs="Arial"/>
        </w:rPr>
        <w:t>NR)</w:t>
      </w:r>
    </w:p>
    <w:p w:rsidR="00755F90" w:rsidRPr="00C14869" w:rsidRDefault="00755F90" w:rsidP="00186415">
      <w:pPr>
        <w:spacing w:line="3" w:lineRule="exact"/>
        <w:jc w:val="both"/>
        <w:rPr>
          <w:rFonts w:ascii="Arial" w:eastAsia="Arial" w:hAnsi="Arial" w:cs="Arial"/>
        </w:rPr>
      </w:pPr>
    </w:p>
    <w:p w:rsidR="00755F90" w:rsidRPr="00C14869" w:rsidRDefault="00755F90" w:rsidP="00186415">
      <w:pPr>
        <w:numPr>
          <w:ilvl w:val="0"/>
          <w:numId w:val="163"/>
        </w:numPr>
        <w:tabs>
          <w:tab w:val="left" w:pos="510"/>
        </w:tabs>
        <w:spacing w:line="261" w:lineRule="auto"/>
        <w:ind w:left="260" w:firstLine="4"/>
        <w:jc w:val="both"/>
        <w:rPr>
          <w:rFonts w:ascii="Arial" w:eastAsia="Arial" w:hAnsi="Arial" w:cs="Arial"/>
        </w:rPr>
      </w:pPr>
      <w:r w:rsidRPr="00C14869">
        <w:rPr>
          <w:rFonts w:ascii="Arial" w:eastAsia="Arial" w:hAnsi="Arial" w:cs="Arial"/>
        </w:rPr>
        <w:t xml:space="preserve">3o </w:t>
      </w:r>
      <w:r w:rsidR="00C93FCD" w:rsidRPr="00C14869">
        <w:rPr>
          <w:rFonts w:ascii="Arial" w:eastAsia="Arial" w:hAnsi="Arial" w:cs="Arial"/>
        </w:rPr>
        <w:t>Considerasse</w:t>
      </w:r>
      <w:r w:rsidRPr="00C14869">
        <w:rPr>
          <w:rFonts w:ascii="Arial" w:eastAsia="Arial" w:hAnsi="Arial" w:cs="Arial"/>
        </w:rPr>
        <w:t xml:space="preserve"> ocorrido o fato gerador do imposto no local do estabelecimento prestador nos serviços executados em águas marítimas, excetuados os serviços descritos no subitem 20.01 da lista constante no artigo 2º desta Lei.” (NR)</w:t>
      </w:r>
    </w:p>
    <w:p w:rsidR="00755F90" w:rsidRPr="00C14869" w:rsidRDefault="00755F90" w:rsidP="00186415">
      <w:pPr>
        <w:numPr>
          <w:ilvl w:val="0"/>
          <w:numId w:val="163"/>
        </w:numPr>
        <w:tabs>
          <w:tab w:val="left" w:pos="540"/>
        </w:tabs>
        <w:spacing w:line="256" w:lineRule="auto"/>
        <w:ind w:left="260" w:firstLine="4"/>
        <w:jc w:val="both"/>
        <w:rPr>
          <w:rFonts w:ascii="Arial" w:eastAsia="Arial" w:hAnsi="Arial" w:cs="Arial"/>
        </w:rPr>
      </w:pPr>
      <w:r w:rsidRPr="00C14869">
        <w:rPr>
          <w:rFonts w:ascii="Arial" w:eastAsia="Arial" w:hAnsi="Arial" w:cs="Arial"/>
        </w:rPr>
        <w:t>4º São, também, considerados estabelecimentos prestadores os locais onde são exercidas as atividades de prestação de serviços de diversões públicas de natureza itinerante.</w:t>
      </w:r>
    </w:p>
    <w:p w:rsidR="00755F90" w:rsidRPr="00C14869" w:rsidRDefault="00755F90" w:rsidP="00186415">
      <w:pPr>
        <w:spacing w:line="296" w:lineRule="exact"/>
        <w:jc w:val="both"/>
        <w:rPr>
          <w:rFonts w:ascii="Arial" w:hAnsi="Arial" w:cs="Arial"/>
        </w:rPr>
      </w:pPr>
    </w:p>
    <w:p w:rsidR="00755F90" w:rsidRPr="00C14869" w:rsidRDefault="00755F90" w:rsidP="00186415">
      <w:pPr>
        <w:ind w:left="980"/>
        <w:jc w:val="both"/>
        <w:rPr>
          <w:rFonts w:ascii="Arial" w:hAnsi="Arial" w:cs="Arial"/>
        </w:rPr>
      </w:pPr>
      <w:r w:rsidRPr="00C14869">
        <w:rPr>
          <w:rFonts w:ascii="Arial" w:eastAsia="Arial" w:hAnsi="Arial" w:cs="Arial"/>
          <w:b/>
        </w:rPr>
        <w:t>Art. 139.</w:t>
      </w:r>
      <w:r w:rsidRPr="00C14869">
        <w:rPr>
          <w:rFonts w:ascii="Arial" w:eastAsia="Arial" w:hAnsi="Arial" w:cs="Arial"/>
        </w:rPr>
        <w:t xml:space="preserve"> A incidência do imposto independe:</w:t>
      </w:r>
    </w:p>
    <w:p w:rsidR="00755F90" w:rsidRPr="00C14869" w:rsidRDefault="00755F90" w:rsidP="00186415">
      <w:pPr>
        <w:spacing w:line="38" w:lineRule="exact"/>
        <w:jc w:val="both"/>
        <w:rPr>
          <w:rFonts w:ascii="Arial" w:hAnsi="Arial" w:cs="Arial"/>
        </w:rPr>
      </w:pPr>
    </w:p>
    <w:p w:rsidR="00755F90" w:rsidRPr="00C14869" w:rsidRDefault="00755F90" w:rsidP="00186415">
      <w:pPr>
        <w:ind w:left="980"/>
        <w:jc w:val="both"/>
        <w:rPr>
          <w:rFonts w:ascii="Arial" w:hAnsi="Arial" w:cs="Arial"/>
        </w:rPr>
      </w:pPr>
      <w:r w:rsidRPr="00C14869">
        <w:rPr>
          <w:rFonts w:ascii="Arial" w:eastAsia="Arial" w:hAnsi="Arial" w:cs="Arial"/>
        </w:rPr>
        <w:t xml:space="preserve">I </w:t>
      </w:r>
      <w:r w:rsidRPr="00C14869">
        <w:rPr>
          <w:rFonts w:ascii="Arial" w:eastAsia="Arial" w:hAnsi="Arial" w:cs="Arial"/>
        </w:rPr>
        <w:softHyphen/>
        <w:t xml:space="preserve"> da existência de estabelecimento fixo;</w:t>
      </w:r>
    </w:p>
    <w:p w:rsidR="00755F90" w:rsidRPr="00C14869" w:rsidRDefault="00755F90" w:rsidP="00186415">
      <w:pPr>
        <w:spacing w:line="15" w:lineRule="exact"/>
        <w:jc w:val="both"/>
        <w:rPr>
          <w:rFonts w:ascii="Arial" w:hAnsi="Arial" w:cs="Arial"/>
        </w:rPr>
      </w:pPr>
    </w:p>
    <w:p w:rsidR="00755F90" w:rsidRPr="00C14869" w:rsidRDefault="00755F90" w:rsidP="00186415">
      <w:pPr>
        <w:ind w:left="980"/>
        <w:jc w:val="both"/>
        <w:rPr>
          <w:rFonts w:ascii="Arial" w:hAnsi="Arial" w:cs="Arial"/>
        </w:rPr>
      </w:pPr>
      <w:r w:rsidRPr="00C14869">
        <w:rPr>
          <w:rFonts w:ascii="Arial" w:eastAsia="Arial" w:hAnsi="Arial" w:cs="Arial"/>
        </w:rPr>
        <w:t xml:space="preserve">II </w:t>
      </w:r>
      <w:r w:rsidRPr="00C14869">
        <w:rPr>
          <w:rFonts w:ascii="Arial" w:eastAsia="Arial" w:hAnsi="Arial" w:cs="Arial"/>
        </w:rPr>
        <w:softHyphen/>
        <w:t xml:space="preserve"> do fornecimento simultâneo de mercadorias;</w:t>
      </w:r>
    </w:p>
    <w:p w:rsidR="00755F90" w:rsidRPr="00C14869" w:rsidRDefault="00755F90" w:rsidP="00186415">
      <w:pPr>
        <w:spacing w:line="15" w:lineRule="exact"/>
        <w:jc w:val="both"/>
        <w:rPr>
          <w:rFonts w:ascii="Arial" w:hAnsi="Arial" w:cs="Arial"/>
        </w:rPr>
      </w:pPr>
    </w:p>
    <w:p w:rsidR="00755F90" w:rsidRPr="00C14869" w:rsidRDefault="00755F90" w:rsidP="00186415">
      <w:pPr>
        <w:numPr>
          <w:ilvl w:val="0"/>
          <w:numId w:val="164"/>
        </w:numPr>
        <w:tabs>
          <w:tab w:val="left" w:pos="1408"/>
        </w:tabs>
        <w:spacing w:line="252" w:lineRule="auto"/>
        <w:ind w:left="260" w:right="20" w:firstLine="712"/>
        <w:jc w:val="both"/>
        <w:rPr>
          <w:rFonts w:ascii="Arial" w:eastAsia="Arial" w:hAnsi="Arial" w:cs="Arial"/>
        </w:rPr>
      </w:pPr>
      <w:r w:rsidRPr="00C14869">
        <w:rPr>
          <w:rFonts w:ascii="Arial" w:eastAsia="Arial" w:hAnsi="Arial" w:cs="Arial"/>
        </w:rPr>
        <w:softHyphen/>
        <w:t xml:space="preserve"> do cumprimento de quaisquer exigências legais, regulamentares ou administrativas, relativas a atividades, sem prejuízo das cominações cabíveis;</w:t>
      </w:r>
    </w:p>
    <w:p w:rsidR="00755F90" w:rsidRPr="00C14869" w:rsidRDefault="00755F90" w:rsidP="00186415">
      <w:pPr>
        <w:ind w:left="980"/>
        <w:jc w:val="both"/>
        <w:rPr>
          <w:rFonts w:ascii="Arial" w:eastAsia="Arial" w:hAnsi="Arial" w:cs="Arial"/>
        </w:rPr>
      </w:pPr>
      <w:r w:rsidRPr="00C14869">
        <w:rPr>
          <w:rFonts w:ascii="Arial" w:eastAsia="Arial" w:hAnsi="Arial" w:cs="Arial"/>
        </w:rPr>
        <w:t xml:space="preserve">IV </w:t>
      </w:r>
      <w:r w:rsidRPr="00C14869">
        <w:rPr>
          <w:rFonts w:ascii="Arial" w:eastAsia="Arial" w:hAnsi="Arial" w:cs="Arial"/>
        </w:rPr>
        <w:softHyphen/>
        <w:t xml:space="preserve"> do resultado financeiro do exercício da atividade.</w:t>
      </w:r>
    </w:p>
    <w:p w:rsidR="00755F90" w:rsidRPr="00C14869" w:rsidRDefault="00755F90" w:rsidP="00186415">
      <w:pPr>
        <w:spacing w:line="264" w:lineRule="exact"/>
        <w:jc w:val="both"/>
        <w:rPr>
          <w:rFonts w:ascii="Arial" w:hAnsi="Arial" w:cs="Arial"/>
        </w:rPr>
      </w:pPr>
    </w:p>
    <w:p w:rsidR="00755F90" w:rsidRPr="00C14869" w:rsidRDefault="00755F90" w:rsidP="00186415">
      <w:pPr>
        <w:ind w:left="980"/>
        <w:jc w:val="both"/>
        <w:rPr>
          <w:rFonts w:ascii="Arial" w:hAnsi="Arial" w:cs="Arial"/>
        </w:rPr>
      </w:pPr>
      <w:r w:rsidRPr="00C14869">
        <w:rPr>
          <w:rFonts w:ascii="Arial" w:eastAsia="Arial" w:hAnsi="Arial" w:cs="Arial"/>
          <w:b/>
        </w:rPr>
        <w:t>Art. 140</w:t>
      </w:r>
      <w:r w:rsidRPr="00C14869">
        <w:rPr>
          <w:rFonts w:ascii="Arial" w:eastAsia="Arial" w:hAnsi="Arial" w:cs="Arial"/>
        </w:rPr>
        <w:t xml:space="preserve"> – O imposto não incide sobre: (NR)</w:t>
      </w:r>
    </w:p>
    <w:p w:rsidR="00755F90" w:rsidRPr="00C14869" w:rsidRDefault="00755F90" w:rsidP="00186415">
      <w:pPr>
        <w:spacing w:line="352" w:lineRule="exact"/>
        <w:jc w:val="both"/>
        <w:rPr>
          <w:rFonts w:ascii="Arial" w:hAnsi="Arial" w:cs="Arial"/>
        </w:rPr>
      </w:pPr>
    </w:p>
    <w:p w:rsidR="00755F90" w:rsidRPr="00C14869" w:rsidRDefault="00755F90" w:rsidP="00186415">
      <w:pPr>
        <w:ind w:left="980"/>
        <w:jc w:val="both"/>
        <w:rPr>
          <w:rFonts w:ascii="Arial" w:hAnsi="Arial" w:cs="Arial"/>
        </w:rPr>
      </w:pPr>
      <w:r w:rsidRPr="00C14869">
        <w:rPr>
          <w:rFonts w:ascii="Arial" w:eastAsia="Arial" w:hAnsi="Arial" w:cs="Arial"/>
        </w:rPr>
        <w:t>I – as exportações de serviços para o exterior do país; (NR)</w:t>
      </w:r>
    </w:p>
    <w:p w:rsidR="00755F90" w:rsidRPr="00C14869" w:rsidRDefault="00755F90" w:rsidP="00186415">
      <w:pPr>
        <w:spacing w:line="15" w:lineRule="exact"/>
        <w:jc w:val="both"/>
        <w:rPr>
          <w:rFonts w:ascii="Arial" w:hAnsi="Arial" w:cs="Arial"/>
        </w:rPr>
      </w:pPr>
    </w:p>
    <w:p w:rsidR="00755F90" w:rsidRPr="00C14869" w:rsidRDefault="00755F90" w:rsidP="00186415">
      <w:pPr>
        <w:numPr>
          <w:ilvl w:val="0"/>
          <w:numId w:val="165"/>
        </w:numPr>
        <w:tabs>
          <w:tab w:val="left" w:pos="1206"/>
        </w:tabs>
        <w:spacing w:line="271" w:lineRule="auto"/>
        <w:ind w:left="260" w:firstLine="712"/>
        <w:jc w:val="both"/>
        <w:rPr>
          <w:rFonts w:ascii="Arial" w:eastAsia="Arial" w:hAnsi="Arial" w:cs="Arial"/>
        </w:rPr>
      </w:pPr>
      <w:r w:rsidRPr="00C14869">
        <w:rPr>
          <w:rFonts w:ascii="Arial" w:eastAsia="Arial" w:hAnsi="Arial" w:cs="Arial"/>
        </w:rPr>
        <w:t xml:space="preserve">– a prestação de serviço em relação de emprego, dos trabalhadores avulsos, dos diretores e membros do conselho consultivo ou de conselho fiscal de sociedades e fundações, bem como dos </w:t>
      </w:r>
      <w:r w:rsidR="00C93FCD" w:rsidRPr="00C14869">
        <w:rPr>
          <w:rFonts w:ascii="Arial" w:eastAsia="Arial" w:hAnsi="Arial" w:cs="Arial"/>
        </w:rPr>
        <w:t>sócios-gerentes</w:t>
      </w:r>
      <w:r w:rsidRPr="00C14869">
        <w:rPr>
          <w:rFonts w:ascii="Arial" w:eastAsia="Arial" w:hAnsi="Arial" w:cs="Arial"/>
        </w:rPr>
        <w:t xml:space="preserve"> e dos gerentes delegados; (NR)</w:t>
      </w:r>
    </w:p>
    <w:p w:rsidR="00755F90" w:rsidRPr="00C14869" w:rsidRDefault="00755F90" w:rsidP="00186415">
      <w:pPr>
        <w:spacing w:line="252" w:lineRule="auto"/>
        <w:ind w:left="260" w:firstLine="708"/>
        <w:jc w:val="both"/>
        <w:rPr>
          <w:rFonts w:ascii="Arial" w:eastAsia="Arial" w:hAnsi="Arial" w:cs="Arial"/>
        </w:rPr>
      </w:pPr>
      <w:r w:rsidRPr="00C14869">
        <w:rPr>
          <w:rFonts w:ascii="Arial" w:eastAsia="Arial" w:hAnsi="Arial" w:cs="Arial"/>
        </w:rPr>
        <w:t xml:space="preserve">III – o valor intermediado no mercado de títulos e valores mobiliários, o valor dos depósitos bancários, o principal, juros e acréscimos moratórios relativos a operações de crédito realizadas por instituições </w:t>
      </w:r>
      <w:proofErr w:type="gramStart"/>
      <w:r w:rsidRPr="00C14869">
        <w:rPr>
          <w:rFonts w:ascii="Arial" w:eastAsia="Arial" w:hAnsi="Arial" w:cs="Arial"/>
        </w:rPr>
        <w:t>financeiras.;</w:t>
      </w:r>
      <w:proofErr w:type="gramEnd"/>
      <w:r w:rsidRPr="00C14869">
        <w:rPr>
          <w:rFonts w:ascii="Arial" w:eastAsia="Arial" w:hAnsi="Arial" w:cs="Arial"/>
        </w:rPr>
        <w:t xml:space="preserve"> (NR)</w:t>
      </w:r>
    </w:p>
    <w:p w:rsidR="00755F90" w:rsidRPr="00C14869" w:rsidRDefault="00755F90" w:rsidP="00186415">
      <w:pPr>
        <w:spacing w:line="249" w:lineRule="auto"/>
        <w:ind w:left="260" w:firstLine="708"/>
        <w:jc w:val="both"/>
        <w:rPr>
          <w:rFonts w:ascii="Arial" w:eastAsia="Arial" w:hAnsi="Arial" w:cs="Arial"/>
        </w:rPr>
      </w:pPr>
      <w:r w:rsidRPr="00C14869">
        <w:rPr>
          <w:rFonts w:ascii="Arial" w:eastAsia="Arial" w:hAnsi="Arial" w:cs="Arial"/>
        </w:rPr>
        <w:t>Parágrafo único – Não se enquadram no disposto no inciso I os serviços desenvolvidos no Brasil, cujo o resultado aqui se verifique, ainda que o pagamento seja feito por residente no exterior.</w:t>
      </w:r>
    </w:p>
    <w:p w:rsidR="00755F90" w:rsidRPr="00C14869" w:rsidRDefault="00755F90" w:rsidP="00186415">
      <w:pPr>
        <w:spacing w:line="5" w:lineRule="exact"/>
        <w:jc w:val="both"/>
        <w:rPr>
          <w:rFonts w:ascii="Arial" w:eastAsia="Arial" w:hAnsi="Arial" w:cs="Arial"/>
        </w:rPr>
      </w:pPr>
    </w:p>
    <w:p w:rsidR="00755F90" w:rsidRPr="00C14869" w:rsidRDefault="00755F90" w:rsidP="00186415">
      <w:pPr>
        <w:spacing w:line="357" w:lineRule="exact"/>
        <w:jc w:val="both"/>
        <w:rPr>
          <w:rFonts w:ascii="Arial" w:hAnsi="Arial" w:cs="Arial"/>
        </w:rPr>
      </w:pPr>
    </w:p>
    <w:p w:rsidR="00755F90" w:rsidRPr="00C14869" w:rsidRDefault="00755F90" w:rsidP="00186415">
      <w:pPr>
        <w:spacing w:line="256" w:lineRule="auto"/>
        <w:ind w:left="260" w:firstLine="708"/>
        <w:jc w:val="both"/>
        <w:rPr>
          <w:rFonts w:ascii="Arial" w:hAnsi="Arial" w:cs="Arial"/>
        </w:rPr>
      </w:pPr>
      <w:r w:rsidRPr="00C14869">
        <w:rPr>
          <w:rFonts w:ascii="Arial" w:eastAsia="Arial" w:hAnsi="Arial" w:cs="Arial"/>
          <w:b/>
        </w:rPr>
        <w:t>Art. 141.</w:t>
      </w:r>
      <w:r w:rsidRPr="00C14869">
        <w:rPr>
          <w:rFonts w:ascii="Arial" w:eastAsia="Arial" w:hAnsi="Arial" w:cs="Arial"/>
        </w:rPr>
        <w:t xml:space="preserve"> Os prestadores de serviços não inscritos no Cadastro Geral de Prestadores de Serviços do Município, bem como os serviços efetuados pela Prefeitura Municipal com empresas de outros Municípios ou Estados, recolherão o ISS na fonte, através de aquisição da Nota Fiscal de Serviços Avulsa, na Secretaria Municipal de Tributação.</w:t>
      </w:r>
    </w:p>
    <w:p w:rsidR="00755F90" w:rsidRPr="00C14869" w:rsidRDefault="00755F90" w:rsidP="00186415">
      <w:pPr>
        <w:spacing w:line="294" w:lineRule="exact"/>
        <w:jc w:val="both"/>
        <w:rPr>
          <w:rFonts w:ascii="Arial" w:hAnsi="Arial" w:cs="Arial"/>
        </w:rPr>
      </w:pPr>
    </w:p>
    <w:p w:rsidR="00755F90" w:rsidRPr="00CD68B4" w:rsidRDefault="00755F90" w:rsidP="00CD68B4">
      <w:pPr>
        <w:ind w:right="-219"/>
        <w:jc w:val="center"/>
        <w:rPr>
          <w:rFonts w:ascii="Arial" w:hAnsi="Arial" w:cs="Arial"/>
          <w:b/>
        </w:rPr>
      </w:pPr>
      <w:r w:rsidRPr="00CD68B4">
        <w:rPr>
          <w:rFonts w:ascii="Arial" w:eastAsia="Arial" w:hAnsi="Arial" w:cs="Arial"/>
          <w:b/>
          <w:i/>
          <w:iCs/>
        </w:rPr>
        <w:t>SEÇÃO II</w:t>
      </w:r>
    </w:p>
    <w:p w:rsidR="00755F90" w:rsidRPr="00CD68B4" w:rsidRDefault="00755F90" w:rsidP="00CD68B4">
      <w:pPr>
        <w:spacing w:line="36" w:lineRule="exact"/>
        <w:jc w:val="center"/>
        <w:rPr>
          <w:rFonts w:ascii="Arial" w:hAnsi="Arial" w:cs="Arial"/>
          <w:b/>
        </w:rPr>
      </w:pPr>
    </w:p>
    <w:p w:rsidR="00755F90" w:rsidRPr="00CD68B4" w:rsidRDefault="00755F90" w:rsidP="00CD68B4">
      <w:pPr>
        <w:ind w:right="-259"/>
        <w:jc w:val="center"/>
        <w:rPr>
          <w:rFonts w:ascii="Arial" w:hAnsi="Arial" w:cs="Arial"/>
          <w:b/>
        </w:rPr>
      </w:pPr>
      <w:r w:rsidRPr="00CD68B4">
        <w:rPr>
          <w:rFonts w:ascii="Arial" w:eastAsia="Arial" w:hAnsi="Arial" w:cs="Arial"/>
          <w:b/>
        </w:rPr>
        <w:t>Do Contribuinte</w:t>
      </w:r>
    </w:p>
    <w:p w:rsidR="00755F90" w:rsidRPr="00C14869" w:rsidRDefault="00755F90" w:rsidP="00186415">
      <w:pPr>
        <w:spacing w:line="377" w:lineRule="exact"/>
        <w:jc w:val="both"/>
        <w:rPr>
          <w:rFonts w:ascii="Arial" w:hAnsi="Arial" w:cs="Arial"/>
        </w:rPr>
      </w:pPr>
    </w:p>
    <w:p w:rsidR="00755F90" w:rsidRPr="00C14869" w:rsidRDefault="00755F90" w:rsidP="00186415">
      <w:pPr>
        <w:ind w:left="980"/>
        <w:jc w:val="both"/>
        <w:rPr>
          <w:rFonts w:ascii="Arial" w:hAnsi="Arial" w:cs="Arial"/>
        </w:rPr>
      </w:pPr>
      <w:r w:rsidRPr="00C14869">
        <w:rPr>
          <w:rFonts w:ascii="Arial" w:eastAsia="Arial" w:hAnsi="Arial" w:cs="Arial"/>
          <w:b/>
          <w:bCs/>
        </w:rPr>
        <w:t xml:space="preserve">Art. 142 – </w:t>
      </w:r>
      <w:r w:rsidRPr="00C14869">
        <w:rPr>
          <w:rFonts w:ascii="Arial" w:eastAsia="Arial" w:hAnsi="Arial" w:cs="Arial"/>
        </w:rPr>
        <w:t>Contribuinte</w:t>
      </w:r>
      <w:r w:rsidRPr="00C14869">
        <w:rPr>
          <w:rFonts w:ascii="Arial" w:eastAsia="Arial" w:hAnsi="Arial" w:cs="Arial"/>
          <w:b/>
          <w:bCs/>
        </w:rPr>
        <w:t xml:space="preserve"> </w:t>
      </w:r>
      <w:r w:rsidRPr="00C14869">
        <w:rPr>
          <w:rFonts w:ascii="Arial" w:eastAsia="Arial" w:hAnsi="Arial" w:cs="Arial"/>
        </w:rPr>
        <w:t>é</w:t>
      </w:r>
      <w:r w:rsidRPr="00C14869">
        <w:rPr>
          <w:rFonts w:ascii="Arial" w:eastAsia="Arial" w:hAnsi="Arial" w:cs="Arial"/>
          <w:b/>
          <w:bCs/>
        </w:rPr>
        <w:t xml:space="preserve"> </w:t>
      </w:r>
      <w:r w:rsidRPr="00C14869">
        <w:rPr>
          <w:rFonts w:ascii="Arial" w:eastAsia="Arial" w:hAnsi="Arial" w:cs="Arial"/>
        </w:rPr>
        <w:t>o prestador do serviço.</w:t>
      </w:r>
    </w:p>
    <w:p w:rsidR="00755F90" w:rsidRPr="00C14869" w:rsidRDefault="00755F90" w:rsidP="00186415">
      <w:pPr>
        <w:jc w:val="both"/>
        <w:rPr>
          <w:rFonts w:ascii="Arial" w:hAnsi="Arial" w:cs="Arial"/>
        </w:rPr>
        <w:sectPr w:rsidR="00755F90" w:rsidRPr="00C14869" w:rsidSect="000A5365">
          <w:pgSz w:w="11900" w:h="16840"/>
          <w:pgMar w:top="569" w:right="980" w:bottom="635" w:left="1134" w:header="0" w:footer="0" w:gutter="0"/>
          <w:cols w:space="720"/>
        </w:sectPr>
      </w:pPr>
    </w:p>
    <w:p w:rsidR="00755F90" w:rsidRPr="00C14869" w:rsidRDefault="00755F90" w:rsidP="00186415">
      <w:pPr>
        <w:spacing w:line="31" w:lineRule="exact"/>
        <w:jc w:val="both"/>
        <w:rPr>
          <w:rFonts w:ascii="Arial" w:hAnsi="Arial" w:cs="Arial"/>
        </w:rPr>
      </w:pPr>
    </w:p>
    <w:p w:rsidR="00755F90" w:rsidRPr="00C14869" w:rsidRDefault="00755F90" w:rsidP="00186415">
      <w:pPr>
        <w:spacing w:line="264" w:lineRule="auto"/>
        <w:ind w:left="260" w:firstLine="708"/>
        <w:jc w:val="both"/>
        <w:rPr>
          <w:rFonts w:ascii="Arial" w:hAnsi="Arial" w:cs="Arial"/>
        </w:rPr>
      </w:pPr>
      <w:r w:rsidRPr="00C14869">
        <w:rPr>
          <w:rFonts w:ascii="Arial" w:eastAsia="Arial" w:hAnsi="Arial" w:cs="Arial"/>
        </w:rPr>
        <w:t xml:space="preserve">Parágrafo único. </w:t>
      </w:r>
      <w:r w:rsidR="00C93FCD" w:rsidRPr="00C14869">
        <w:rPr>
          <w:rFonts w:ascii="Arial" w:eastAsia="Arial" w:hAnsi="Arial" w:cs="Arial"/>
        </w:rPr>
        <w:t>Considera-se</w:t>
      </w:r>
      <w:r w:rsidRPr="00C14869">
        <w:rPr>
          <w:rFonts w:ascii="Arial" w:eastAsia="Arial" w:hAnsi="Arial" w:cs="Arial"/>
        </w:rPr>
        <w:t xml:space="preserve"> prestador, o profissional autônomo ou empresa que exercer, em caráter permanente ou eventual, quaisquer das atividades constantes do artigo 137.</w:t>
      </w:r>
    </w:p>
    <w:p w:rsidR="00755F90" w:rsidRPr="00C14869" w:rsidRDefault="00755F90" w:rsidP="00186415">
      <w:pPr>
        <w:jc w:val="both"/>
        <w:rPr>
          <w:rFonts w:ascii="Arial" w:hAnsi="Arial" w:cs="Arial"/>
        </w:rPr>
        <w:sectPr w:rsidR="00755F90" w:rsidRPr="00C14869">
          <w:type w:val="continuous"/>
          <w:pgSz w:w="11900" w:h="16840"/>
          <w:pgMar w:top="569" w:right="980" w:bottom="635" w:left="1440" w:header="0" w:footer="0" w:gutter="0"/>
          <w:cols w:space="720"/>
        </w:sectPr>
      </w:pPr>
    </w:p>
    <w:p w:rsidR="00755F90" w:rsidRPr="00C14869" w:rsidRDefault="00755F90" w:rsidP="00186415">
      <w:pPr>
        <w:spacing w:line="200" w:lineRule="exact"/>
        <w:jc w:val="both"/>
        <w:rPr>
          <w:rFonts w:ascii="Arial" w:hAnsi="Arial" w:cs="Arial"/>
        </w:rPr>
      </w:pPr>
    </w:p>
    <w:p w:rsidR="00755F90" w:rsidRPr="00C14869" w:rsidRDefault="00755F90" w:rsidP="00186415">
      <w:pPr>
        <w:spacing w:line="200" w:lineRule="exact"/>
        <w:jc w:val="both"/>
        <w:rPr>
          <w:rFonts w:ascii="Arial" w:hAnsi="Arial" w:cs="Arial"/>
        </w:rPr>
      </w:pPr>
    </w:p>
    <w:p w:rsidR="00755F90" w:rsidRPr="00C14869" w:rsidRDefault="00755F90" w:rsidP="00186415">
      <w:pPr>
        <w:spacing w:line="263" w:lineRule="exact"/>
        <w:jc w:val="both"/>
        <w:rPr>
          <w:rFonts w:ascii="Arial" w:hAnsi="Arial" w:cs="Arial"/>
        </w:rPr>
      </w:pPr>
    </w:p>
    <w:p w:rsidR="00755F90" w:rsidRPr="00C14869" w:rsidRDefault="00755F90" w:rsidP="00186415">
      <w:pPr>
        <w:ind w:left="980"/>
        <w:jc w:val="both"/>
        <w:rPr>
          <w:rFonts w:ascii="Arial" w:hAnsi="Arial" w:cs="Arial"/>
        </w:rPr>
      </w:pPr>
      <w:r w:rsidRPr="00C14869">
        <w:rPr>
          <w:rFonts w:ascii="Arial" w:eastAsia="Arial" w:hAnsi="Arial" w:cs="Arial"/>
          <w:b/>
        </w:rPr>
        <w:t>Art. 143.</w:t>
      </w:r>
      <w:r w:rsidRPr="00C14869">
        <w:rPr>
          <w:rFonts w:ascii="Arial" w:eastAsia="Arial" w:hAnsi="Arial" w:cs="Arial"/>
        </w:rPr>
        <w:t xml:space="preserve"> Para os efeitos deste imposto, </w:t>
      </w:r>
      <w:r w:rsidR="00C93FCD" w:rsidRPr="00C14869">
        <w:rPr>
          <w:rFonts w:ascii="Arial" w:eastAsia="Arial" w:hAnsi="Arial" w:cs="Arial"/>
        </w:rPr>
        <w:t>entendesse</w:t>
      </w:r>
      <w:r w:rsidRPr="00C14869">
        <w:rPr>
          <w:rFonts w:ascii="Arial" w:eastAsia="Arial" w:hAnsi="Arial" w:cs="Arial"/>
        </w:rPr>
        <w:t>:</w:t>
      </w:r>
    </w:p>
    <w:p w:rsidR="00755F90" w:rsidRPr="00C14869" w:rsidRDefault="00755F90" w:rsidP="00186415">
      <w:pPr>
        <w:spacing w:line="112" w:lineRule="exact"/>
        <w:jc w:val="both"/>
        <w:rPr>
          <w:rFonts w:ascii="Arial" w:hAnsi="Arial" w:cs="Arial"/>
        </w:rPr>
      </w:pPr>
    </w:p>
    <w:p w:rsidR="00755F90" w:rsidRPr="00C14869" w:rsidRDefault="00755F90" w:rsidP="00186415">
      <w:pPr>
        <w:ind w:left="980"/>
        <w:jc w:val="both"/>
        <w:rPr>
          <w:rFonts w:ascii="Arial" w:hAnsi="Arial" w:cs="Arial"/>
        </w:rPr>
      </w:pPr>
      <w:r w:rsidRPr="00C14869">
        <w:rPr>
          <w:rFonts w:ascii="Arial" w:eastAsia="Arial" w:hAnsi="Arial" w:cs="Arial"/>
        </w:rPr>
        <w:t>I – por empresa:</w:t>
      </w:r>
    </w:p>
    <w:p w:rsidR="00755F90" w:rsidRPr="00C14869" w:rsidRDefault="00755F90" w:rsidP="00186415">
      <w:pPr>
        <w:spacing w:line="15" w:lineRule="exact"/>
        <w:jc w:val="both"/>
        <w:rPr>
          <w:rFonts w:ascii="Arial" w:hAnsi="Arial" w:cs="Arial"/>
        </w:rPr>
      </w:pPr>
    </w:p>
    <w:p w:rsidR="00755F90" w:rsidRPr="00C14869" w:rsidRDefault="00755F90" w:rsidP="00186415">
      <w:pPr>
        <w:numPr>
          <w:ilvl w:val="0"/>
          <w:numId w:val="166"/>
        </w:numPr>
        <w:tabs>
          <w:tab w:val="left" w:pos="1288"/>
        </w:tabs>
        <w:spacing w:line="252" w:lineRule="auto"/>
        <w:ind w:left="260" w:firstLine="712"/>
        <w:jc w:val="both"/>
        <w:rPr>
          <w:rFonts w:ascii="Arial" w:eastAsia="Arial" w:hAnsi="Arial" w:cs="Arial"/>
          <w:i/>
          <w:iCs/>
        </w:rPr>
      </w:pPr>
      <w:proofErr w:type="gramStart"/>
      <w:r w:rsidRPr="00C14869">
        <w:rPr>
          <w:rFonts w:ascii="Arial" w:eastAsia="Arial" w:hAnsi="Arial" w:cs="Arial"/>
        </w:rPr>
        <w:t>toda</w:t>
      </w:r>
      <w:proofErr w:type="gramEnd"/>
      <w:r w:rsidRPr="00C14869">
        <w:rPr>
          <w:rFonts w:ascii="Arial" w:eastAsia="Arial" w:hAnsi="Arial" w:cs="Arial"/>
        </w:rPr>
        <w:t xml:space="preserve"> e qualquer pessoa jurídica, inclusive a sociedade civil ou de fato, que exercer atividade econômica de prestação de serviço;</w:t>
      </w:r>
    </w:p>
    <w:p w:rsidR="00755F90" w:rsidRPr="00C14869" w:rsidRDefault="00755F90" w:rsidP="00186415">
      <w:pPr>
        <w:numPr>
          <w:ilvl w:val="0"/>
          <w:numId w:val="166"/>
        </w:numPr>
        <w:tabs>
          <w:tab w:val="left" w:pos="1320"/>
        </w:tabs>
        <w:ind w:left="1320" w:hanging="352"/>
        <w:jc w:val="both"/>
        <w:rPr>
          <w:rFonts w:ascii="Arial" w:eastAsia="Arial" w:hAnsi="Arial" w:cs="Arial"/>
          <w:i/>
          <w:iCs/>
        </w:rPr>
      </w:pPr>
      <w:proofErr w:type="gramStart"/>
      <w:r w:rsidRPr="00C14869">
        <w:rPr>
          <w:rFonts w:ascii="Arial" w:eastAsia="Arial" w:hAnsi="Arial" w:cs="Arial"/>
        </w:rPr>
        <w:t>a</w:t>
      </w:r>
      <w:proofErr w:type="gramEnd"/>
      <w:r w:rsidRPr="00C14869">
        <w:rPr>
          <w:rFonts w:ascii="Arial" w:eastAsia="Arial" w:hAnsi="Arial" w:cs="Arial"/>
        </w:rPr>
        <w:t xml:space="preserve"> firma individual que exercer atividade econômica de prestação de serviço.</w:t>
      </w:r>
    </w:p>
    <w:p w:rsidR="00755F90" w:rsidRPr="00C14869" w:rsidRDefault="00755F90" w:rsidP="00186415">
      <w:pPr>
        <w:spacing w:line="110" w:lineRule="exact"/>
        <w:jc w:val="both"/>
        <w:rPr>
          <w:rFonts w:ascii="Arial" w:hAnsi="Arial" w:cs="Arial"/>
        </w:rPr>
      </w:pPr>
    </w:p>
    <w:p w:rsidR="00755F90" w:rsidRPr="00C14869" w:rsidRDefault="00755F90" w:rsidP="00186415">
      <w:pPr>
        <w:ind w:left="980"/>
        <w:jc w:val="both"/>
        <w:rPr>
          <w:rFonts w:ascii="Arial" w:hAnsi="Arial" w:cs="Arial"/>
        </w:rPr>
      </w:pPr>
      <w:r w:rsidRPr="00C14869">
        <w:rPr>
          <w:rFonts w:ascii="Arial" w:eastAsia="Arial" w:hAnsi="Arial" w:cs="Arial"/>
        </w:rPr>
        <w:t>II – por profissional autônomo:</w:t>
      </w:r>
    </w:p>
    <w:p w:rsidR="00755F90" w:rsidRPr="00C14869" w:rsidRDefault="00755F90" w:rsidP="00186415">
      <w:pPr>
        <w:spacing w:line="15" w:lineRule="exact"/>
        <w:jc w:val="both"/>
        <w:rPr>
          <w:rFonts w:ascii="Arial" w:hAnsi="Arial" w:cs="Arial"/>
        </w:rPr>
      </w:pPr>
    </w:p>
    <w:p w:rsidR="00755F90" w:rsidRPr="00C14869" w:rsidRDefault="00755F90" w:rsidP="00186415">
      <w:pPr>
        <w:numPr>
          <w:ilvl w:val="0"/>
          <w:numId w:val="167"/>
        </w:numPr>
        <w:tabs>
          <w:tab w:val="left" w:pos="1276"/>
        </w:tabs>
        <w:spacing w:line="252" w:lineRule="auto"/>
        <w:ind w:left="260" w:right="20" w:firstLine="712"/>
        <w:jc w:val="both"/>
        <w:rPr>
          <w:rFonts w:ascii="Arial" w:eastAsia="Arial" w:hAnsi="Arial" w:cs="Arial"/>
          <w:i/>
          <w:iCs/>
        </w:rPr>
      </w:pPr>
      <w:proofErr w:type="gramStart"/>
      <w:r w:rsidRPr="00C14869">
        <w:rPr>
          <w:rFonts w:ascii="Arial" w:eastAsia="Arial" w:hAnsi="Arial" w:cs="Arial"/>
        </w:rPr>
        <w:t>o</w:t>
      </w:r>
      <w:proofErr w:type="gramEnd"/>
      <w:r w:rsidRPr="00C14869">
        <w:rPr>
          <w:rFonts w:ascii="Arial" w:eastAsia="Arial" w:hAnsi="Arial" w:cs="Arial"/>
        </w:rPr>
        <w:t xml:space="preserve"> profissional liberal, assim considerado todo aquele que realiza trabalho ou ocupação intelectual (cientifica, técnica ou artista), de nível universitário ou a este equiparado, com o objetivo de lucro ou remuneração;</w:t>
      </w:r>
    </w:p>
    <w:p w:rsidR="00755F90" w:rsidRPr="00C14869" w:rsidRDefault="00755F90" w:rsidP="00186415">
      <w:pPr>
        <w:numPr>
          <w:ilvl w:val="0"/>
          <w:numId w:val="167"/>
        </w:numPr>
        <w:tabs>
          <w:tab w:val="left" w:pos="1264"/>
        </w:tabs>
        <w:spacing w:line="252" w:lineRule="auto"/>
        <w:ind w:left="260" w:firstLine="712"/>
        <w:jc w:val="both"/>
        <w:rPr>
          <w:rFonts w:ascii="Arial" w:eastAsia="Arial" w:hAnsi="Arial" w:cs="Arial"/>
          <w:i/>
          <w:iCs/>
        </w:rPr>
      </w:pPr>
      <w:proofErr w:type="gramStart"/>
      <w:r w:rsidRPr="00C14869">
        <w:rPr>
          <w:rFonts w:ascii="Arial" w:eastAsia="Arial" w:hAnsi="Arial" w:cs="Arial"/>
        </w:rPr>
        <w:t>o</w:t>
      </w:r>
      <w:proofErr w:type="gramEnd"/>
      <w:r w:rsidRPr="00C14869">
        <w:rPr>
          <w:rFonts w:ascii="Arial" w:eastAsia="Arial" w:hAnsi="Arial" w:cs="Arial"/>
        </w:rPr>
        <w:t xml:space="preserve"> profissional não liberal, compreendido todo aquele que, não sendo portador de diploma de curso universitário ou a este equiparado, desenvolva uma atividade lucrativa de forma autônoma.</w:t>
      </w:r>
    </w:p>
    <w:p w:rsidR="00755F90" w:rsidRPr="00C14869" w:rsidRDefault="00755F90" w:rsidP="00186415">
      <w:pPr>
        <w:spacing w:line="259" w:lineRule="auto"/>
        <w:ind w:left="260" w:right="20" w:firstLine="708"/>
        <w:jc w:val="both"/>
        <w:rPr>
          <w:rFonts w:ascii="Arial" w:eastAsia="Arial" w:hAnsi="Arial" w:cs="Arial"/>
          <w:i/>
          <w:iCs/>
        </w:rPr>
      </w:pPr>
      <w:r w:rsidRPr="00C14869">
        <w:rPr>
          <w:rFonts w:ascii="Arial" w:eastAsia="Arial" w:hAnsi="Arial" w:cs="Arial"/>
        </w:rPr>
        <w:t xml:space="preserve">Parágrafo único. </w:t>
      </w:r>
      <w:r w:rsidR="00956458" w:rsidRPr="00C14869">
        <w:rPr>
          <w:rFonts w:ascii="Arial" w:eastAsia="Arial" w:hAnsi="Arial" w:cs="Arial"/>
        </w:rPr>
        <w:t>Equipara-se</w:t>
      </w:r>
      <w:r w:rsidRPr="00C14869">
        <w:rPr>
          <w:rFonts w:ascii="Arial" w:eastAsia="Arial" w:hAnsi="Arial" w:cs="Arial"/>
        </w:rPr>
        <w:t xml:space="preserve"> à empresa, para efeito de pagamento do imposto, o profissional autônomo que:</w:t>
      </w:r>
    </w:p>
    <w:p w:rsidR="00755F90" w:rsidRPr="00C14869" w:rsidRDefault="00755F90" w:rsidP="00186415">
      <w:pPr>
        <w:spacing w:line="1" w:lineRule="exact"/>
        <w:jc w:val="both"/>
        <w:rPr>
          <w:rFonts w:ascii="Arial" w:eastAsia="Arial" w:hAnsi="Arial" w:cs="Arial"/>
          <w:i/>
          <w:iCs/>
        </w:rPr>
      </w:pPr>
    </w:p>
    <w:p w:rsidR="00755F90" w:rsidRPr="00C14869" w:rsidRDefault="00755F90" w:rsidP="00186415">
      <w:pPr>
        <w:numPr>
          <w:ilvl w:val="0"/>
          <w:numId w:val="168"/>
        </w:numPr>
        <w:tabs>
          <w:tab w:val="left" w:pos="1254"/>
        </w:tabs>
        <w:spacing w:line="252" w:lineRule="auto"/>
        <w:ind w:left="260" w:firstLine="712"/>
        <w:jc w:val="both"/>
        <w:rPr>
          <w:rFonts w:ascii="Arial" w:eastAsia="Arial" w:hAnsi="Arial" w:cs="Arial"/>
        </w:rPr>
      </w:pPr>
      <w:proofErr w:type="gramStart"/>
      <w:r w:rsidRPr="00C14869">
        <w:rPr>
          <w:rFonts w:ascii="Arial" w:eastAsia="Arial" w:hAnsi="Arial" w:cs="Arial"/>
        </w:rPr>
        <w:t>utilizar</w:t>
      </w:r>
      <w:proofErr w:type="gramEnd"/>
      <w:r w:rsidRPr="00C14869">
        <w:rPr>
          <w:rFonts w:ascii="Arial" w:eastAsia="Arial" w:hAnsi="Arial" w:cs="Arial"/>
        </w:rPr>
        <w:t xml:space="preserve"> de 2 (dois) empregados, a qualquer título, execução direta ou indireta dos serviços por ele prestados;</w:t>
      </w:r>
    </w:p>
    <w:p w:rsidR="00755F90" w:rsidRPr="00C14869" w:rsidRDefault="00755F90" w:rsidP="00186415">
      <w:pPr>
        <w:numPr>
          <w:ilvl w:val="0"/>
          <w:numId w:val="168"/>
        </w:numPr>
        <w:tabs>
          <w:tab w:val="left" w:pos="1272"/>
        </w:tabs>
        <w:spacing w:line="261" w:lineRule="auto"/>
        <w:ind w:left="260" w:firstLine="712"/>
        <w:jc w:val="both"/>
        <w:rPr>
          <w:rFonts w:ascii="Arial" w:eastAsia="Arial" w:hAnsi="Arial" w:cs="Arial"/>
        </w:rPr>
      </w:pPr>
      <w:proofErr w:type="gramStart"/>
      <w:r w:rsidRPr="00C14869">
        <w:rPr>
          <w:rFonts w:ascii="Arial" w:eastAsia="Arial" w:hAnsi="Arial" w:cs="Arial"/>
        </w:rPr>
        <w:t>não</w:t>
      </w:r>
      <w:proofErr w:type="gramEnd"/>
      <w:r w:rsidRPr="00C14869">
        <w:rPr>
          <w:rFonts w:ascii="Arial" w:eastAsia="Arial" w:hAnsi="Arial" w:cs="Arial"/>
        </w:rPr>
        <w:t xml:space="preserve"> comprovar a sua inscrição no Cadastro Geral de Prestadores de Serviços do Município.</w:t>
      </w:r>
    </w:p>
    <w:p w:rsidR="00755F90" w:rsidRPr="00C14869" w:rsidRDefault="00755F90" w:rsidP="00186415">
      <w:pPr>
        <w:spacing w:line="314" w:lineRule="exact"/>
        <w:jc w:val="both"/>
        <w:rPr>
          <w:rFonts w:ascii="Arial" w:hAnsi="Arial" w:cs="Arial"/>
        </w:rPr>
      </w:pPr>
    </w:p>
    <w:p w:rsidR="00755F90" w:rsidRPr="00C14869" w:rsidRDefault="00755F90" w:rsidP="00186415">
      <w:pPr>
        <w:spacing w:line="297" w:lineRule="auto"/>
        <w:ind w:left="260" w:firstLine="708"/>
        <w:jc w:val="both"/>
        <w:rPr>
          <w:rFonts w:ascii="Arial" w:hAnsi="Arial" w:cs="Arial"/>
        </w:rPr>
      </w:pPr>
      <w:r w:rsidRPr="00C14869">
        <w:rPr>
          <w:rFonts w:ascii="Arial" w:eastAsia="Arial" w:hAnsi="Arial" w:cs="Arial"/>
          <w:b/>
        </w:rPr>
        <w:t>Art. 144.</w:t>
      </w:r>
      <w:r w:rsidRPr="00C14869">
        <w:rPr>
          <w:rFonts w:ascii="Arial" w:eastAsia="Arial" w:hAnsi="Arial" w:cs="Arial"/>
        </w:rPr>
        <w:t xml:space="preserve"> O contribuinte que exercer, em caráter permanente ou eventual, mais de uma das atividades relacionadas no artigo 137, ficará sujeito ao imposto que incidir sobre cada uma deles, inclusive quando se tratar de profissional autônomo.</w:t>
      </w:r>
    </w:p>
    <w:p w:rsidR="00755F90" w:rsidRPr="00C14869" w:rsidRDefault="00755F90" w:rsidP="00186415">
      <w:pPr>
        <w:spacing w:line="253" w:lineRule="exact"/>
        <w:jc w:val="both"/>
        <w:rPr>
          <w:rFonts w:ascii="Arial" w:hAnsi="Arial" w:cs="Arial"/>
        </w:rPr>
      </w:pPr>
    </w:p>
    <w:p w:rsidR="00755F90" w:rsidRPr="00CD68B4" w:rsidRDefault="00755F90" w:rsidP="00CD68B4">
      <w:pPr>
        <w:ind w:right="-219"/>
        <w:jc w:val="center"/>
        <w:rPr>
          <w:rFonts w:ascii="Arial" w:hAnsi="Arial" w:cs="Arial"/>
          <w:b/>
        </w:rPr>
      </w:pPr>
      <w:r w:rsidRPr="00CD68B4">
        <w:rPr>
          <w:rFonts w:ascii="Arial" w:eastAsia="Arial" w:hAnsi="Arial" w:cs="Arial"/>
          <w:b/>
          <w:i/>
          <w:iCs/>
        </w:rPr>
        <w:t>SEÇÃO III</w:t>
      </w:r>
    </w:p>
    <w:p w:rsidR="00755F90" w:rsidRPr="00CD68B4" w:rsidRDefault="00755F90" w:rsidP="00CD68B4">
      <w:pPr>
        <w:spacing w:line="36" w:lineRule="exact"/>
        <w:jc w:val="center"/>
        <w:rPr>
          <w:rFonts w:ascii="Arial" w:hAnsi="Arial" w:cs="Arial"/>
          <w:b/>
        </w:rPr>
      </w:pPr>
    </w:p>
    <w:p w:rsidR="00755F90" w:rsidRPr="00CD68B4" w:rsidRDefault="00755F90" w:rsidP="00CD68B4">
      <w:pPr>
        <w:ind w:right="-259"/>
        <w:jc w:val="center"/>
        <w:rPr>
          <w:rFonts w:ascii="Arial" w:hAnsi="Arial" w:cs="Arial"/>
          <w:b/>
        </w:rPr>
      </w:pPr>
      <w:r w:rsidRPr="00CD68B4">
        <w:rPr>
          <w:rFonts w:ascii="Arial" w:eastAsia="Arial" w:hAnsi="Arial" w:cs="Arial"/>
          <w:b/>
        </w:rPr>
        <w:t>Dos Responsáveis pelo Imposto</w:t>
      </w:r>
    </w:p>
    <w:p w:rsidR="00755F90" w:rsidRPr="00C14869" w:rsidRDefault="00755F90" w:rsidP="00186415">
      <w:pPr>
        <w:spacing w:line="377" w:lineRule="exact"/>
        <w:jc w:val="both"/>
        <w:rPr>
          <w:rFonts w:ascii="Arial" w:hAnsi="Arial" w:cs="Arial"/>
        </w:rPr>
      </w:pPr>
    </w:p>
    <w:p w:rsidR="00755F90" w:rsidRPr="00C14869" w:rsidRDefault="00755F90" w:rsidP="00186415">
      <w:pPr>
        <w:spacing w:line="256" w:lineRule="auto"/>
        <w:ind w:left="260" w:right="60" w:firstLine="708"/>
        <w:jc w:val="both"/>
        <w:rPr>
          <w:rFonts w:ascii="Arial" w:hAnsi="Arial" w:cs="Arial"/>
        </w:rPr>
      </w:pPr>
      <w:r w:rsidRPr="00C14869">
        <w:rPr>
          <w:rFonts w:ascii="Arial" w:eastAsia="Arial" w:hAnsi="Arial" w:cs="Arial"/>
          <w:b/>
        </w:rPr>
        <w:t>Art. 145</w:t>
      </w:r>
      <w:r w:rsidRPr="00C14869">
        <w:rPr>
          <w:rFonts w:ascii="Arial" w:eastAsia="Arial" w:hAnsi="Arial" w:cs="Arial"/>
        </w:rPr>
        <w:t xml:space="preserve"> – Fica atribuída a responsabilidade pelo crédito tributário a terceira pessoa, vinculada ao fato gerador da respectiva obrigação, excluindo a responsabilidade do contribuinte ou </w:t>
      </w:r>
      <w:r w:rsidR="00956458" w:rsidRPr="00C14869">
        <w:rPr>
          <w:rFonts w:ascii="Arial" w:eastAsia="Arial" w:hAnsi="Arial" w:cs="Arial"/>
        </w:rPr>
        <w:t>atribuindo</w:t>
      </w:r>
      <w:r w:rsidRPr="00C14869">
        <w:rPr>
          <w:rFonts w:ascii="Arial" w:eastAsia="Arial" w:hAnsi="Arial" w:cs="Arial"/>
        </w:rPr>
        <w:t xml:space="preserve"> a este em caráter supletivo do cumprimento total ou parcial da referida obrigação, inclusive no que se refere à multa e aos acréscimos legais. (NR)</w:t>
      </w:r>
    </w:p>
    <w:p w:rsidR="00755F90" w:rsidRPr="00C14869" w:rsidRDefault="00755F90" w:rsidP="00186415">
      <w:pPr>
        <w:spacing w:line="294" w:lineRule="exact"/>
        <w:jc w:val="both"/>
        <w:rPr>
          <w:rFonts w:ascii="Arial" w:hAnsi="Arial" w:cs="Arial"/>
        </w:rPr>
      </w:pPr>
    </w:p>
    <w:p w:rsidR="00755F90" w:rsidRPr="00C14869" w:rsidRDefault="00755F90" w:rsidP="00186415">
      <w:pPr>
        <w:spacing w:line="283" w:lineRule="auto"/>
        <w:ind w:left="260" w:firstLine="708"/>
        <w:jc w:val="both"/>
        <w:rPr>
          <w:rFonts w:ascii="Arial" w:hAnsi="Arial" w:cs="Arial"/>
        </w:rPr>
      </w:pPr>
      <w:r w:rsidRPr="00C14869">
        <w:rPr>
          <w:rFonts w:ascii="Arial" w:eastAsia="Arial" w:hAnsi="Arial" w:cs="Arial"/>
        </w:rPr>
        <w:t>I – os construtores, empreiteiros principais e administradores de obras hidráulicas, construção civil ou de reparação de edifícios, estradas, logradouros, pontes</w:t>
      </w:r>
    </w:p>
    <w:p w:rsidR="00755F90" w:rsidRPr="00C14869" w:rsidRDefault="00755F90" w:rsidP="00186415">
      <w:pPr>
        <w:spacing w:line="2" w:lineRule="exact"/>
        <w:jc w:val="both"/>
        <w:rPr>
          <w:rFonts w:ascii="Arial" w:hAnsi="Arial" w:cs="Arial"/>
        </w:rPr>
      </w:pPr>
    </w:p>
    <w:p w:rsidR="00755F90" w:rsidRPr="00C14869" w:rsidRDefault="00755F90" w:rsidP="00186415">
      <w:pPr>
        <w:numPr>
          <w:ilvl w:val="0"/>
          <w:numId w:val="169"/>
        </w:numPr>
        <w:tabs>
          <w:tab w:val="left" w:pos="546"/>
        </w:tabs>
        <w:spacing w:line="252" w:lineRule="auto"/>
        <w:ind w:left="260" w:right="20" w:firstLine="4"/>
        <w:jc w:val="both"/>
        <w:rPr>
          <w:rFonts w:ascii="Arial" w:eastAsia="Arial" w:hAnsi="Arial" w:cs="Arial"/>
        </w:rPr>
      </w:pPr>
      <w:proofErr w:type="gramStart"/>
      <w:r w:rsidRPr="00C14869">
        <w:rPr>
          <w:rFonts w:ascii="Arial" w:eastAsia="Arial" w:hAnsi="Arial" w:cs="Arial"/>
        </w:rPr>
        <w:t>congêneres</w:t>
      </w:r>
      <w:proofErr w:type="gramEnd"/>
      <w:r w:rsidRPr="00C14869">
        <w:rPr>
          <w:rFonts w:ascii="Arial" w:eastAsia="Arial" w:hAnsi="Arial" w:cs="Arial"/>
        </w:rPr>
        <w:t xml:space="preserve">, pelo imposto relativo aos serviços prestados por subempreiteiros, exclusivamente de </w:t>
      </w:r>
      <w:r w:rsidR="00956458" w:rsidRPr="00C14869">
        <w:rPr>
          <w:rFonts w:ascii="Arial" w:eastAsia="Arial" w:hAnsi="Arial" w:cs="Arial"/>
        </w:rPr>
        <w:t>mão-de-obra</w:t>
      </w:r>
      <w:r w:rsidRPr="00C14869">
        <w:rPr>
          <w:rFonts w:ascii="Arial" w:eastAsia="Arial" w:hAnsi="Arial" w:cs="Arial"/>
        </w:rPr>
        <w:t>;</w:t>
      </w:r>
    </w:p>
    <w:p w:rsidR="00755F90" w:rsidRPr="00C14869" w:rsidRDefault="00755F90" w:rsidP="00186415">
      <w:pPr>
        <w:spacing w:line="261" w:lineRule="auto"/>
        <w:ind w:left="260" w:right="20" w:firstLine="708"/>
        <w:jc w:val="both"/>
        <w:rPr>
          <w:rFonts w:ascii="Arial" w:eastAsia="Arial" w:hAnsi="Arial" w:cs="Arial"/>
        </w:rPr>
      </w:pPr>
      <w:r w:rsidRPr="00C14869">
        <w:rPr>
          <w:rFonts w:ascii="Arial" w:eastAsia="Arial" w:hAnsi="Arial" w:cs="Arial"/>
        </w:rPr>
        <w:t xml:space="preserve">II – a pessoa jurídica, ainda que imune ou isenta, tomadora ou intermediária dos serviços descritos nos subitens 3.04, 7.02, 7.04, 7.05, 7.09, 7.10, 7.12, 7.16, 7.17, </w:t>
      </w:r>
      <w:proofErr w:type="gramStart"/>
      <w:r w:rsidRPr="00C14869">
        <w:rPr>
          <w:rFonts w:ascii="Arial" w:eastAsia="Arial" w:hAnsi="Arial" w:cs="Arial"/>
        </w:rPr>
        <w:t>7.19,11.02</w:t>
      </w:r>
      <w:proofErr w:type="gramEnd"/>
      <w:r w:rsidRPr="00C14869">
        <w:rPr>
          <w:rFonts w:ascii="Arial" w:eastAsia="Arial" w:hAnsi="Arial" w:cs="Arial"/>
        </w:rPr>
        <w:t>, 17.05 e 17.10 da lista constante no artigo 137,</w:t>
      </w:r>
    </w:p>
    <w:p w:rsidR="00755F90" w:rsidRPr="00C14869" w:rsidRDefault="00755F90" w:rsidP="00186415">
      <w:pPr>
        <w:spacing w:line="256" w:lineRule="auto"/>
        <w:ind w:left="260" w:firstLine="708"/>
        <w:jc w:val="both"/>
        <w:rPr>
          <w:rFonts w:ascii="Arial" w:eastAsia="Arial" w:hAnsi="Arial" w:cs="Arial"/>
        </w:rPr>
      </w:pPr>
      <w:r w:rsidRPr="00C14869">
        <w:rPr>
          <w:rFonts w:ascii="Arial" w:eastAsia="Arial" w:hAnsi="Arial" w:cs="Arial"/>
        </w:rPr>
        <w:t>III – os construtores e empreiteiros principais de obras de construção civil pelo imposto devido por subempreiteiros não estabelecidos no Município e empresas não localizadas pela Secretaria Municipal de Tributação;</w:t>
      </w:r>
    </w:p>
    <w:p w:rsidR="00755F90" w:rsidRPr="00C14869" w:rsidRDefault="00755F90" w:rsidP="00186415">
      <w:pPr>
        <w:jc w:val="both"/>
        <w:rPr>
          <w:rFonts w:ascii="Arial" w:hAnsi="Arial" w:cs="Arial"/>
        </w:rPr>
        <w:sectPr w:rsidR="00755F90" w:rsidRPr="00C14869" w:rsidSect="000A5365">
          <w:pgSz w:w="11900" w:h="16840"/>
          <w:pgMar w:top="569" w:right="980" w:bottom="977" w:left="1134" w:header="0" w:footer="0" w:gutter="0"/>
          <w:cols w:space="720"/>
        </w:sectPr>
      </w:pPr>
    </w:p>
    <w:p w:rsidR="00755F90" w:rsidRPr="00C14869" w:rsidRDefault="00755F90" w:rsidP="00186415">
      <w:pPr>
        <w:spacing w:line="325" w:lineRule="exact"/>
        <w:jc w:val="both"/>
        <w:rPr>
          <w:rFonts w:ascii="Arial" w:hAnsi="Arial" w:cs="Arial"/>
        </w:rPr>
      </w:pPr>
    </w:p>
    <w:p w:rsidR="00755F90" w:rsidRPr="00C14869" w:rsidRDefault="00755F90" w:rsidP="00186415">
      <w:pPr>
        <w:spacing w:line="252" w:lineRule="auto"/>
        <w:ind w:left="260" w:firstLine="708"/>
        <w:jc w:val="both"/>
        <w:rPr>
          <w:rFonts w:ascii="Arial" w:hAnsi="Arial" w:cs="Arial"/>
        </w:rPr>
      </w:pPr>
      <w:r w:rsidRPr="00C14869">
        <w:rPr>
          <w:rFonts w:ascii="Arial" w:eastAsia="Arial" w:hAnsi="Arial" w:cs="Arial"/>
        </w:rPr>
        <w:t>IV – os titulares de direitos sobre prédios ou os contratantes de obras e serviços pelo imposto devido pelos construtores;</w:t>
      </w:r>
    </w:p>
    <w:p w:rsidR="00755F90" w:rsidRPr="00C14869" w:rsidRDefault="00755F90" w:rsidP="00186415">
      <w:pPr>
        <w:spacing w:line="252" w:lineRule="auto"/>
        <w:ind w:left="260" w:firstLine="708"/>
        <w:jc w:val="both"/>
        <w:rPr>
          <w:rFonts w:ascii="Arial" w:hAnsi="Arial" w:cs="Arial"/>
        </w:rPr>
      </w:pPr>
      <w:r w:rsidRPr="00C14869">
        <w:rPr>
          <w:rFonts w:ascii="Arial" w:eastAsia="Arial" w:hAnsi="Arial" w:cs="Arial"/>
        </w:rPr>
        <w:t>V – os titulares dos estabelecimentos onde se instalem máquinas, aparelhos e equipamentos, pelo imposto devido pelos respectivos proprietários não estabelecidos no Município, e relativo à exploração desses bens;</w:t>
      </w:r>
    </w:p>
    <w:p w:rsidR="00755F90" w:rsidRPr="00C14869" w:rsidRDefault="00755F90" w:rsidP="00186415">
      <w:pPr>
        <w:spacing w:line="252" w:lineRule="auto"/>
        <w:ind w:left="260" w:firstLine="708"/>
        <w:jc w:val="both"/>
        <w:rPr>
          <w:rFonts w:ascii="Arial" w:hAnsi="Arial" w:cs="Arial"/>
        </w:rPr>
      </w:pPr>
      <w:r w:rsidRPr="00C14869">
        <w:rPr>
          <w:rFonts w:ascii="Arial" w:eastAsia="Arial" w:hAnsi="Arial" w:cs="Arial"/>
        </w:rPr>
        <w:t>VI – os que permitam em seus estabelecimentos e domicílios, exploração de atividade tributável sem estar o prestados do serviço inscrito no órgão fiscal competente, pelo imposto devido sobre essa atividade;</w:t>
      </w:r>
    </w:p>
    <w:p w:rsidR="00755F90" w:rsidRPr="00C14869" w:rsidRDefault="00755F90" w:rsidP="00186415">
      <w:pPr>
        <w:spacing w:line="252" w:lineRule="auto"/>
        <w:ind w:left="260" w:right="20" w:firstLine="708"/>
        <w:jc w:val="both"/>
        <w:rPr>
          <w:rFonts w:ascii="Arial" w:hAnsi="Arial" w:cs="Arial"/>
        </w:rPr>
      </w:pPr>
      <w:r w:rsidRPr="00C14869">
        <w:rPr>
          <w:rFonts w:ascii="Arial" w:eastAsia="Arial" w:hAnsi="Arial" w:cs="Arial"/>
        </w:rPr>
        <w:t>VII – os que efetuam pagamento de serviços a terceiros não identificados, pelo imposto cabível nas operações;</w:t>
      </w:r>
    </w:p>
    <w:p w:rsidR="00755F90" w:rsidRPr="00C14869" w:rsidRDefault="00755F90" w:rsidP="00186415">
      <w:pPr>
        <w:spacing w:line="252" w:lineRule="auto"/>
        <w:ind w:left="260" w:firstLine="708"/>
        <w:jc w:val="both"/>
        <w:rPr>
          <w:rFonts w:ascii="Arial" w:hAnsi="Arial" w:cs="Arial"/>
        </w:rPr>
      </w:pPr>
      <w:r w:rsidRPr="00C14869">
        <w:rPr>
          <w:rFonts w:ascii="Arial" w:eastAsia="Arial" w:hAnsi="Arial" w:cs="Arial"/>
        </w:rPr>
        <w:t xml:space="preserve">VIII – os que utilizam serviços de empresas e terceiros, pelo imposto incidente sobre as operações, se não for fornecido pelos prestadores, a Certidão Negativa de Tributos Municipais da Prefeitura Municipal de </w:t>
      </w:r>
      <w:r w:rsidR="00BD56BE">
        <w:rPr>
          <w:rFonts w:ascii="Arial" w:eastAsia="Arial" w:hAnsi="Arial" w:cs="Arial"/>
        </w:rPr>
        <w:t>São Bento do Trairi</w:t>
      </w:r>
      <w:r w:rsidRPr="00C14869">
        <w:rPr>
          <w:rFonts w:ascii="Arial" w:eastAsia="Arial" w:hAnsi="Arial" w:cs="Arial"/>
        </w:rPr>
        <w:t xml:space="preserve">, </w:t>
      </w:r>
      <w:proofErr w:type="spellStart"/>
      <w:r w:rsidRPr="00C14869">
        <w:rPr>
          <w:rFonts w:ascii="Arial" w:eastAsia="Arial" w:hAnsi="Arial" w:cs="Arial"/>
        </w:rPr>
        <w:t>nos</w:t>
      </w:r>
      <w:proofErr w:type="spellEnd"/>
      <w:r w:rsidRPr="00C14869">
        <w:rPr>
          <w:rFonts w:ascii="Arial" w:eastAsia="Arial" w:hAnsi="Arial" w:cs="Arial"/>
        </w:rPr>
        <w:t xml:space="preserve"> temos da Constituição Federal;</w:t>
      </w:r>
    </w:p>
    <w:p w:rsidR="00755F90" w:rsidRPr="00C14869" w:rsidRDefault="00755F90" w:rsidP="00186415">
      <w:pPr>
        <w:spacing w:line="252" w:lineRule="auto"/>
        <w:ind w:left="260" w:firstLine="708"/>
        <w:jc w:val="both"/>
        <w:rPr>
          <w:rFonts w:ascii="Arial" w:hAnsi="Arial" w:cs="Arial"/>
        </w:rPr>
      </w:pPr>
      <w:r w:rsidRPr="00C14869">
        <w:rPr>
          <w:rFonts w:ascii="Arial" w:eastAsia="Arial" w:hAnsi="Arial" w:cs="Arial"/>
        </w:rPr>
        <w:t>IX – os que utilizam serviços de profissionais autônomos, pelo imposto incidente sobre as operações, quando não comprovadas, pelos prestadores, inscritos no Cadastro de Prestadores de Serviços do Município;</w:t>
      </w:r>
    </w:p>
    <w:p w:rsidR="00755F90" w:rsidRPr="00C14869" w:rsidRDefault="00755F90" w:rsidP="00186415">
      <w:pPr>
        <w:spacing w:line="252" w:lineRule="auto"/>
        <w:ind w:left="260" w:firstLine="708"/>
        <w:jc w:val="both"/>
        <w:rPr>
          <w:rFonts w:ascii="Arial" w:hAnsi="Arial" w:cs="Arial"/>
        </w:rPr>
      </w:pPr>
      <w:r w:rsidRPr="00C14869">
        <w:rPr>
          <w:rFonts w:ascii="Arial" w:eastAsia="Arial" w:hAnsi="Arial" w:cs="Arial"/>
        </w:rPr>
        <w:t>X – as entidades públicas ou privadas, pelo imposto incidente sobre o preço dos serviços de diversões públicas, prestados por terceiros em locais de que sejam proprietárias, administradoras ou possuidoras, a qualquer título;</w:t>
      </w:r>
    </w:p>
    <w:p w:rsidR="00755F90" w:rsidRPr="00C14869" w:rsidRDefault="00755F90" w:rsidP="00186415">
      <w:pPr>
        <w:spacing w:line="252" w:lineRule="auto"/>
        <w:ind w:left="260" w:firstLine="708"/>
        <w:jc w:val="both"/>
        <w:rPr>
          <w:rFonts w:ascii="Arial" w:hAnsi="Arial" w:cs="Arial"/>
        </w:rPr>
      </w:pPr>
      <w:r w:rsidRPr="00C14869">
        <w:rPr>
          <w:rFonts w:ascii="Arial" w:eastAsia="Arial" w:hAnsi="Arial" w:cs="Arial"/>
        </w:rPr>
        <w:t>XI – os locadores de máquinas, aparelhos e equipamentos instalados, pelo imposto devido pelos locatários estabelecidos no Município e relativo a exploração desses bens;</w:t>
      </w:r>
    </w:p>
    <w:p w:rsidR="00755F90" w:rsidRPr="00C14869" w:rsidRDefault="00755F90" w:rsidP="00186415">
      <w:pPr>
        <w:spacing w:line="252" w:lineRule="auto"/>
        <w:ind w:left="260" w:firstLine="708"/>
        <w:jc w:val="both"/>
        <w:rPr>
          <w:rFonts w:ascii="Arial" w:hAnsi="Arial" w:cs="Arial"/>
        </w:rPr>
      </w:pPr>
      <w:r w:rsidRPr="00C14869">
        <w:rPr>
          <w:rFonts w:ascii="Arial" w:eastAsia="Arial" w:hAnsi="Arial" w:cs="Arial"/>
        </w:rPr>
        <w:t>XII – as entidades públicas ou privadas, que efetuarem pagamentos de serviços de construção civil, a empresas não inscritas no Cadastro Geral de Prestadoras de Serviços do Município.</w:t>
      </w:r>
    </w:p>
    <w:p w:rsidR="00755F90" w:rsidRPr="00C14869" w:rsidRDefault="00755F90" w:rsidP="00186415">
      <w:pPr>
        <w:numPr>
          <w:ilvl w:val="2"/>
          <w:numId w:val="170"/>
        </w:numPr>
        <w:tabs>
          <w:tab w:val="left" w:pos="1264"/>
        </w:tabs>
        <w:spacing w:line="252" w:lineRule="auto"/>
        <w:ind w:left="260" w:firstLine="712"/>
        <w:jc w:val="both"/>
        <w:rPr>
          <w:rFonts w:ascii="Arial" w:eastAsia="Arial" w:hAnsi="Arial" w:cs="Arial"/>
        </w:rPr>
      </w:pPr>
      <w:r w:rsidRPr="00C14869">
        <w:rPr>
          <w:rFonts w:ascii="Arial" w:eastAsia="Arial" w:hAnsi="Arial" w:cs="Arial"/>
        </w:rPr>
        <w:t>1º A responsabilidade de que trata este artigo é satisfeita mediante o recolhimento do imposto retido das pessoas físicas ou jurídicas no ato do pagamento, à alíquota cabível, sobre o preço do serviço prestado.</w:t>
      </w:r>
    </w:p>
    <w:p w:rsidR="00755F90" w:rsidRPr="00C14869" w:rsidRDefault="00755F90" w:rsidP="00186415">
      <w:pPr>
        <w:numPr>
          <w:ilvl w:val="2"/>
          <w:numId w:val="170"/>
        </w:numPr>
        <w:tabs>
          <w:tab w:val="left" w:pos="1166"/>
        </w:tabs>
        <w:spacing w:line="271" w:lineRule="auto"/>
        <w:ind w:left="260" w:right="20" w:firstLine="712"/>
        <w:jc w:val="both"/>
        <w:rPr>
          <w:rFonts w:ascii="Arial" w:eastAsia="Arial" w:hAnsi="Arial" w:cs="Arial"/>
        </w:rPr>
      </w:pPr>
      <w:r w:rsidRPr="00C14869">
        <w:rPr>
          <w:rFonts w:ascii="Arial" w:eastAsia="Arial" w:hAnsi="Arial" w:cs="Arial"/>
        </w:rPr>
        <w:t>2º A responsabilidade prevista nesta Seção é inerente a todas as pessoas, físicas ou jurídicas, ainda que alcançadas por imunidade ou por isenção tributária.</w:t>
      </w:r>
    </w:p>
    <w:p w:rsidR="00755F90" w:rsidRPr="00C14869" w:rsidRDefault="00755F90" w:rsidP="00186415">
      <w:pPr>
        <w:numPr>
          <w:ilvl w:val="2"/>
          <w:numId w:val="170"/>
        </w:numPr>
        <w:tabs>
          <w:tab w:val="left" w:pos="1188"/>
        </w:tabs>
        <w:spacing w:line="271" w:lineRule="auto"/>
        <w:ind w:left="260" w:firstLine="712"/>
        <w:jc w:val="both"/>
        <w:rPr>
          <w:rFonts w:ascii="Arial" w:eastAsia="Arial" w:hAnsi="Arial" w:cs="Arial"/>
        </w:rPr>
      </w:pPr>
      <w:r w:rsidRPr="00C14869">
        <w:rPr>
          <w:rFonts w:ascii="Arial" w:eastAsia="Arial" w:hAnsi="Arial" w:cs="Arial"/>
        </w:rPr>
        <w:t>3º O Regulamento dispõe sobre a forma pela qual é comprovada a inscrição dos profissionais autônomos no Cadastro dos Prestadores de Serviço do Município.</w:t>
      </w:r>
    </w:p>
    <w:p w:rsidR="00755F90" w:rsidRPr="00C14869" w:rsidRDefault="00755F90" w:rsidP="00186415">
      <w:pPr>
        <w:numPr>
          <w:ilvl w:val="2"/>
          <w:numId w:val="170"/>
        </w:numPr>
        <w:tabs>
          <w:tab w:val="left" w:pos="1280"/>
        </w:tabs>
        <w:spacing w:line="252" w:lineRule="auto"/>
        <w:ind w:left="260" w:firstLine="712"/>
        <w:jc w:val="both"/>
        <w:rPr>
          <w:rFonts w:ascii="Arial" w:eastAsia="Arial" w:hAnsi="Arial" w:cs="Arial"/>
        </w:rPr>
      </w:pPr>
      <w:r w:rsidRPr="00C14869">
        <w:rPr>
          <w:rFonts w:ascii="Arial" w:eastAsia="Arial" w:hAnsi="Arial" w:cs="Arial"/>
        </w:rPr>
        <w:t>4º O responsável, ao efetuar a retenção do imposto, deve fornecer comprovante ao prestador de serviço.</w:t>
      </w:r>
    </w:p>
    <w:p w:rsidR="00755F90" w:rsidRPr="00C14869" w:rsidRDefault="00755F90" w:rsidP="00186415">
      <w:pPr>
        <w:numPr>
          <w:ilvl w:val="3"/>
          <w:numId w:val="170"/>
        </w:numPr>
        <w:tabs>
          <w:tab w:val="left" w:pos="1205"/>
        </w:tabs>
        <w:spacing w:line="252" w:lineRule="auto"/>
        <w:ind w:left="260" w:firstLine="745"/>
        <w:jc w:val="both"/>
        <w:rPr>
          <w:rFonts w:ascii="Arial" w:eastAsia="Arial" w:hAnsi="Arial" w:cs="Arial"/>
        </w:rPr>
      </w:pPr>
      <w:r w:rsidRPr="00C14869">
        <w:rPr>
          <w:rFonts w:ascii="Arial" w:eastAsia="Arial" w:hAnsi="Arial" w:cs="Arial"/>
        </w:rPr>
        <w:t>5</w:t>
      </w:r>
      <w:r w:rsidR="00BD56BE">
        <w:rPr>
          <w:rFonts w:ascii="Arial" w:eastAsia="Arial" w:hAnsi="Arial" w:cs="Arial"/>
        </w:rPr>
        <w:t>º</w:t>
      </w:r>
      <w:r w:rsidRPr="00C14869">
        <w:rPr>
          <w:rFonts w:ascii="Arial" w:eastAsia="Arial" w:hAnsi="Arial" w:cs="Arial"/>
        </w:rPr>
        <w:t xml:space="preserve"> Os responsáveis a que se refere este artigo estão obrigados ao recolhimento integral do imposto devido, multa e acréscimos legais, independentemente de ter sido efetuada sua retenção na fonte.</w:t>
      </w:r>
    </w:p>
    <w:p w:rsidR="00BD56BE" w:rsidRDefault="00755F90" w:rsidP="00186415">
      <w:pPr>
        <w:numPr>
          <w:ilvl w:val="1"/>
          <w:numId w:val="170"/>
        </w:numPr>
        <w:tabs>
          <w:tab w:val="left" w:pos="1104"/>
        </w:tabs>
        <w:spacing w:line="252" w:lineRule="auto"/>
        <w:ind w:left="260" w:right="20" w:firstLine="654"/>
        <w:jc w:val="both"/>
        <w:rPr>
          <w:rFonts w:ascii="Arial" w:eastAsia="Arial" w:hAnsi="Arial" w:cs="Arial"/>
        </w:rPr>
      </w:pPr>
      <w:r w:rsidRPr="00C14869">
        <w:rPr>
          <w:rFonts w:ascii="Arial" w:eastAsia="Arial" w:hAnsi="Arial" w:cs="Arial"/>
        </w:rPr>
        <w:t>6</w:t>
      </w:r>
      <w:r w:rsidR="00BD56BE">
        <w:rPr>
          <w:rFonts w:ascii="Arial" w:eastAsia="Arial" w:hAnsi="Arial" w:cs="Arial"/>
        </w:rPr>
        <w:t>º</w:t>
      </w:r>
      <w:r w:rsidRPr="00C14869">
        <w:rPr>
          <w:rFonts w:ascii="Arial" w:eastAsia="Arial" w:hAnsi="Arial" w:cs="Arial"/>
        </w:rPr>
        <w:t xml:space="preserve"> Sem prejuízo do disposto no caput e no § 5</w:t>
      </w:r>
      <w:r w:rsidR="00BD56BE">
        <w:rPr>
          <w:rFonts w:ascii="Arial" w:eastAsia="Arial" w:hAnsi="Arial" w:cs="Arial"/>
        </w:rPr>
        <w:t>º</w:t>
      </w:r>
      <w:r w:rsidRPr="00C14869">
        <w:rPr>
          <w:rFonts w:ascii="Arial" w:eastAsia="Arial" w:hAnsi="Arial" w:cs="Arial"/>
        </w:rPr>
        <w:t xml:space="preserve"> deste artigo, são responsáveis:” </w:t>
      </w:r>
    </w:p>
    <w:p w:rsidR="00755F90" w:rsidRPr="00C14869" w:rsidRDefault="00755F90" w:rsidP="00BD56BE">
      <w:pPr>
        <w:tabs>
          <w:tab w:val="left" w:pos="1104"/>
        </w:tabs>
        <w:spacing w:line="252" w:lineRule="auto"/>
        <w:ind w:left="260" w:right="20"/>
        <w:jc w:val="both"/>
        <w:rPr>
          <w:rFonts w:ascii="Arial" w:eastAsia="Arial" w:hAnsi="Arial" w:cs="Arial"/>
        </w:rPr>
      </w:pPr>
      <w:r w:rsidRPr="00C14869">
        <w:rPr>
          <w:rFonts w:ascii="Arial" w:eastAsia="Arial" w:hAnsi="Arial" w:cs="Arial"/>
        </w:rPr>
        <w:t>I – o tomador ou intermediário de serviço proveniente do exterior do País ou cuja prestação se tenha iniciado no exterior do País;”</w:t>
      </w:r>
    </w:p>
    <w:p w:rsidR="00755F90" w:rsidRPr="00C14869" w:rsidRDefault="00755F90" w:rsidP="00186415">
      <w:pPr>
        <w:spacing w:line="256" w:lineRule="auto"/>
        <w:ind w:left="260"/>
        <w:jc w:val="both"/>
        <w:rPr>
          <w:rFonts w:ascii="Arial" w:eastAsia="Arial" w:hAnsi="Arial" w:cs="Arial"/>
        </w:rPr>
      </w:pPr>
      <w:r w:rsidRPr="00C14869">
        <w:rPr>
          <w:rFonts w:ascii="Arial" w:eastAsia="Arial" w:hAnsi="Arial" w:cs="Arial"/>
        </w:rPr>
        <w:t>II – a pessoa jurídica, ainda que imune ou isenta, tomadora ou intermediária dos serviços descritos nos subitens 3.05, 7.02, 7.04, 7.05, 7.09, 7.10, 7.12, 7.16, 7.17, 7.19, 11.02, 17.05 e 17.10 da lista constante no artigo 2º desta Lei.”</w:t>
      </w:r>
    </w:p>
    <w:p w:rsidR="00755F90" w:rsidRPr="00C14869" w:rsidRDefault="00755F90" w:rsidP="00186415">
      <w:pPr>
        <w:jc w:val="both"/>
        <w:rPr>
          <w:rFonts w:ascii="Arial" w:hAnsi="Arial" w:cs="Arial"/>
        </w:rPr>
        <w:sectPr w:rsidR="00755F90" w:rsidRPr="00C14869" w:rsidSect="000A5365">
          <w:pgSz w:w="11900" w:h="16840"/>
          <w:pgMar w:top="569" w:right="980" w:bottom="1023" w:left="1134" w:header="0" w:footer="0" w:gutter="0"/>
          <w:cols w:space="720"/>
        </w:sectPr>
      </w:pPr>
    </w:p>
    <w:p w:rsidR="00755F90" w:rsidRPr="00C14869" w:rsidRDefault="00755F90" w:rsidP="00186415">
      <w:pPr>
        <w:spacing w:line="384" w:lineRule="exact"/>
        <w:jc w:val="both"/>
        <w:rPr>
          <w:rFonts w:ascii="Arial" w:hAnsi="Arial" w:cs="Arial"/>
        </w:rPr>
      </w:pPr>
    </w:p>
    <w:p w:rsidR="00755F90" w:rsidRPr="00C14869" w:rsidRDefault="00755F90" w:rsidP="00186415">
      <w:pPr>
        <w:spacing w:line="302" w:lineRule="auto"/>
        <w:ind w:left="260" w:right="20" w:firstLine="708"/>
        <w:jc w:val="both"/>
        <w:rPr>
          <w:rFonts w:ascii="Arial" w:hAnsi="Arial" w:cs="Arial"/>
        </w:rPr>
      </w:pPr>
      <w:r w:rsidRPr="00C14869">
        <w:rPr>
          <w:rFonts w:ascii="Arial" w:eastAsia="Arial" w:hAnsi="Arial" w:cs="Arial"/>
          <w:b/>
        </w:rPr>
        <w:t>Art. 145</w:t>
      </w:r>
      <w:r w:rsidRPr="00C14869">
        <w:rPr>
          <w:rFonts w:ascii="Arial" w:eastAsia="Arial" w:hAnsi="Arial" w:cs="Arial"/>
        </w:rPr>
        <w:t xml:space="preserve"> A – Fica atribuída, na qualidade de contribuinte substituto, a responsabilidade pela retenção e pelo recolhimento de Imposto Sobre Serviço – ISS;</w:t>
      </w:r>
    </w:p>
    <w:p w:rsidR="00755F90" w:rsidRPr="00C14869" w:rsidRDefault="00755F90" w:rsidP="00186415">
      <w:pPr>
        <w:spacing w:line="243" w:lineRule="exact"/>
        <w:jc w:val="both"/>
        <w:rPr>
          <w:rFonts w:ascii="Arial" w:hAnsi="Arial" w:cs="Arial"/>
        </w:rPr>
      </w:pPr>
    </w:p>
    <w:p w:rsidR="00755F90" w:rsidRPr="00C14869" w:rsidRDefault="00755F90" w:rsidP="00186415">
      <w:pPr>
        <w:numPr>
          <w:ilvl w:val="0"/>
          <w:numId w:val="172"/>
        </w:numPr>
        <w:tabs>
          <w:tab w:val="left" w:pos="1158"/>
        </w:tabs>
        <w:spacing w:line="252" w:lineRule="auto"/>
        <w:ind w:left="260" w:firstLine="712"/>
        <w:jc w:val="both"/>
        <w:rPr>
          <w:rFonts w:ascii="Arial" w:eastAsia="Arial" w:hAnsi="Arial" w:cs="Arial"/>
        </w:rPr>
      </w:pPr>
      <w:r w:rsidRPr="00C14869">
        <w:rPr>
          <w:rFonts w:ascii="Arial" w:eastAsia="Arial" w:hAnsi="Arial" w:cs="Arial"/>
        </w:rPr>
        <w:t>– às companhias de aviação em relação às comissões pagas pelas vendas de passagens aéreas e de transportes de cargas;</w:t>
      </w:r>
    </w:p>
    <w:p w:rsidR="00755F90" w:rsidRPr="00C14869" w:rsidRDefault="00755F90" w:rsidP="00186415">
      <w:pPr>
        <w:spacing w:line="252" w:lineRule="auto"/>
        <w:ind w:left="260" w:right="20" w:firstLine="708"/>
        <w:jc w:val="both"/>
        <w:rPr>
          <w:rFonts w:ascii="Arial" w:eastAsia="Arial" w:hAnsi="Arial" w:cs="Arial"/>
        </w:rPr>
      </w:pPr>
      <w:r w:rsidRPr="00C14869">
        <w:rPr>
          <w:rFonts w:ascii="Arial" w:eastAsia="Arial" w:hAnsi="Arial" w:cs="Arial"/>
        </w:rPr>
        <w:t>II – às incorporadoras e construtoras em relação às comissões pagas pelas corretagens de imóveis;</w:t>
      </w:r>
    </w:p>
    <w:p w:rsidR="00755F90" w:rsidRPr="00C14869" w:rsidRDefault="00755F90" w:rsidP="00186415">
      <w:pPr>
        <w:spacing w:line="252" w:lineRule="auto"/>
        <w:ind w:left="260" w:firstLine="774"/>
        <w:jc w:val="both"/>
        <w:rPr>
          <w:rFonts w:ascii="Arial" w:eastAsia="Arial" w:hAnsi="Arial" w:cs="Arial"/>
        </w:rPr>
      </w:pPr>
      <w:r w:rsidRPr="00C14869">
        <w:rPr>
          <w:rFonts w:ascii="Arial" w:eastAsia="Arial" w:hAnsi="Arial" w:cs="Arial"/>
        </w:rPr>
        <w:t>III – às empresas seguradoras e de capitalização, em relação às comissões pagas pelas corretagens de seguros e de capitalização e sobre os pagamentos de serviços de consertos de bens sinistrados;</w:t>
      </w:r>
    </w:p>
    <w:p w:rsidR="00755F90" w:rsidRPr="00C14869" w:rsidRDefault="00755F90" w:rsidP="00186415">
      <w:pPr>
        <w:spacing w:line="252" w:lineRule="auto"/>
        <w:ind w:left="260" w:firstLine="708"/>
        <w:jc w:val="both"/>
        <w:rPr>
          <w:rFonts w:ascii="Arial" w:eastAsia="Arial" w:hAnsi="Arial" w:cs="Arial"/>
        </w:rPr>
      </w:pPr>
      <w:r w:rsidRPr="00C14869">
        <w:rPr>
          <w:rFonts w:ascii="Arial" w:eastAsia="Arial" w:hAnsi="Arial" w:cs="Arial"/>
        </w:rPr>
        <w:t>IV – às empresas e entidades que explorem loterias e outros jogos, inclusive apostas, em relação às comissões pagas aos seus agentes revendedores ou concessionários;</w:t>
      </w:r>
    </w:p>
    <w:p w:rsidR="00755F90" w:rsidRPr="00C14869" w:rsidRDefault="00755F90" w:rsidP="00186415">
      <w:pPr>
        <w:spacing w:line="252" w:lineRule="auto"/>
        <w:ind w:left="260" w:right="20" w:firstLine="874"/>
        <w:jc w:val="both"/>
        <w:rPr>
          <w:rFonts w:ascii="Arial" w:eastAsia="Arial" w:hAnsi="Arial" w:cs="Arial"/>
        </w:rPr>
      </w:pPr>
      <w:r w:rsidRPr="00C14869">
        <w:rPr>
          <w:rFonts w:ascii="Arial" w:eastAsia="Arial" w:hAnsi="Arial" w:cs="Arial"/>
        </w:rPr>
        <w:t>V – às operadoras de cartões de crédito, em relação aos serviços prestados por empresas locadoras de bens móveis estabelecidas no município;</w:t>
      </w:r>
    </w:p>
    <w:p w:rsidR="00755F90" w:rsidRPr="00C14869" w:rsidRDefault="00755F90" w:rsidP="00186415">
      <w:pPr>
        <w:spacing w:line="252" w:lineRule="auto"/>
        <w:ind w:left="260" w:firstLine="708"/>
        <w:jc w:val="both"/>
        <w:rPr>
          <w:rFonts w:ascii="Arial" w:eastAsia="Arial" w:hAnsi="Arial" w:cs="Arial"/>
        </w:rPr>
      </w:pPr>
      <w:r w:rsidRPr="00C14869">
        <w:rPr>
          <w:rFonts w:ascii="Arial" w:eastAsia="Arial" w:hAnsi="Arial" w:cs="Arial"/>
        </w:rPr>
        <w:t>VI – às instituições financeiras, em relação ao pagamento dos serviços de guarda, vigilância, conservação e limpeza de imóveis, transporte de valores e fornecimento de mão de obra;</w:t>
      </w:r>
    </w:p>
    <w:p w:rsidR="00755F90" w:rsidRPr="00C14869" w:rsidRDefault="00755F90" w:rsidP="00186415">
      <w:pPr>
        <w:spacing w:line="271" w:lineRule="auto"/>
        <w:ind w:left="260" w:firstLine="708"/>
        <w:jc w:val="both"/>
        <w:rPr>
          <w:rFonts w:ascii="Arial" w:eastAsia="Arial" w:hAnsi="Arial" w:cs="Arial"/>
        </w:rPr>
      </w:pPr>
      <w:r w:rsidRPr="00C14869">
        <w:rPr>
          <w:rFonts w:ascii="Arial" w:eastAsia="Arial" w:hAnsi="Arial" w:cs="Arial"/>
        </w:rPr>
        <w:t xml:space="preserve">VII – às empresas que explorem serviços e planos de saúde ou de assistência médica, hospitalares e congêneres, ou de seguro através de planos de medicina de grupos e convênios, em relação aos serviços, remoção de doentes, serviços de hospitais, clínicas, sanatórios, laboratórios de análise, ambulatório, prontos socorros, manicômios, casa de saúde, de repouso e de recuperação, clínica de radioterapia, eletricidade médica, </w:t>
      </w:r>
      <w:r w:rsidR="00956458" w:rsidRPr="00C14869">
        <w:rPr>
          <w:rFonts w:ascii="Arial" w:eastAsia="Arial" w:hAnsi="Arial" w:cs="Arial"/>
        </w:rPr>
        <w:t>ultrassonografia</w:t>
      </w:r>
      <w:r w:rsidRPr="00C14869">
        <w:rPr>
          <w:rFonts w:ascii="Arial" w:eastAsia="Arial" w:hAnsi="Arial" w:cs="Arial"/>
        </w:rPr>
        <w:t>, radiologia, tomografia e congêneres;</w:t>
      </w:r>
    </w:p>
    <w:p w:rsidR="00755F90" w:rsidRPr="00C14869" w:rsidRDefault="00755F90" w:rsidP="00186415">
      <w:pPr>
        <w:ind w:left="980"/>
        <w:jc w:val="both"/>
        <w:rPr>
          <w:rFonts w:ascii="Arial" w:eastAsia="Arial" w:hAnsi="Arial" w:cs="Arial"/>
        </w:rPr>
      </w:pPr>
      <w:r w:rsidRPr="00C14869">
        <w:rPr>
          <w:rFonts w:ascii="Arial" w:eastAsia="Arial" w:hAnsi="Arial" w:cs="Arial"/>
        </w:rPr>
        <w:t xml:space="preserve">VIII – às construtoras, em relação aos serviços </w:t>
      </w:r>
      <w:proofErr w:type="spellStart"/>
      <w:r w:rsidRPr="00C14869">
        <w:rPr>
          <w:rFonts w:ascii="Arial" w:eastAsia="Arial" w:hAnsi="Arial" w:cs="Arial"/>
        </w:rPr>
        <w:t>subempreitados</w:t>
      </w:r>
      <w:proofErr w:type="spellEnd"/>
      <w:r w:rsidRPr="00C14869">
        <w:rPr>
          <w:rFonts w:ascii="Arial" w:eastAsia="Arial" w:hAnsi="Arial" w:cs="Arial"/>
        </w:rPr>
        <w:t>;</w:t>
      </w:r>
    </w:p>
    <w:p w:rsidR="00755F90" w:rsidRPr="00C14869" w:rsidRDefault="00755F90" w:rsidP="00186415">
      <w:pPr>
        <w:spacing w:line="15" w:lineRule="exact"/>
        <w:jc w:val="both"/>
        <w:rPr>
          <w:rFonts w:ascii="Arial" w:eastAsia="Arial" w:hAnsi="Arial" w:cs="Arial"/>
        </w:rPr>
      </w:pPr>
    </w:p>
    <w:p w:rsidR="00755F90" w:rsidRPr="00C14869" w:rsidRDefault="00755F90" w:rsidP="00186415">
      <w:pPr>
        <w:spacing w:line="261" w:lineRule="auto"/>
        <w:ind w:left="260" w:firstLine="708"/>
        <w:jc w:val="both"/>
        <w:rPr>
          <w:rFonts w:ascii="Arial" w:eastAsia="Arial" w:hAnsi="Arial" w:cs="Arial"/>
        </w:rPr>
      </w:pPr>
      <w:r w:rsidRPr="00C14869">
        <w:rPr>
          <w:rFonts w:ascii="Arial" w:eastAsia="Arial" w:hAnsi="Arial" w:cs="Arial"/>
        </w:rPr>
        <w:t xml:space="preserve">IX – aos órgãos da administração direta e indireta como autarquias, funções, empresas públicas, sociedades de economia mista, da prefeitura Municipal de </w:t>
      </w:r>
      <w:r w:rsidR="00BD56BE">
        <w:rPr>
          <w:rFonts w:ascii="Arial" w:eastAsia="Arial" w:hAnsi="Arial" w:cs="Arial"/>
        </w:rPr>
        <w:t>São Bento do Trairi</w:t>
      </w:r>
      <w:r w:rsidRPr="00C14869">
        <w:rPr>
          <w:rFonts w:ascii="Arial" w:eastAsia="Arial" w:hAnsi="Arial" w:cs="Arial"/>
        </w:rPr>
        <w:t xml:space="preserve">, do Estado do Rio Grande do Norte e da União e os serviços sociais autônomos localizados no município de </w:t>
      </w:r>
      <w:r w:rsidR="00BD56BE">
        <w:rPr>
          <w:rFonts w:ascii="Arial" w:eastAsia="Arial" w:hAnsi="Arial" w:cs="Arial"/>
        </w:rPr>
        <w:t>São Bento do Trairi</w:t>
      </w:r>
      <w:r w:rsidRPr="00C14869">
        <w:rPr>
          <w:rFonts w:ascii="Arial" w:eastAsia="Arial" w:hAnsi="Arial" w:cs="Arial"/>
        </w:rPr>
        <w:t xml:space="preserve"> pelos serviços que lhes forem prestados, inclusive vigilância, conservação e limpeza de imóveis;</w:t>
      </w:r>
    </w:p>
    <w:p w:rsidR="00755F90" w:rsidRPr="00C14869" w:rsidRDefault="00755F90" w:rsidP="00186415">
      <w:pPr>
        <w:spacing w:line="252" w:lineRule="auto"/>
        <w:ind w:left="260" w:right="20" w:firstLine="708"/>
        <w:jc w:val="both"/>
        <w:rPr>
          <w:rFonts w:ascii="Arial" w:eastAsia="Arial" w:hAnsi="Arial" w:cs="Arial"/>
        </w:rPr>
      </w:pPr>
      <w:r w:rsidRPr="00C14869">
        <w:rPr>
          <w:rFonts w:ascii="Arial" w:eastAsia="Arial" w:hAnsi="Arial" w:cs="Arial"/>
        </w:rPr>
        <w:t>X – às empresas permissionárias e concessionárias de serviços públicos de qualquer natureza, pelos serviços que lhes forem prestados;</w:t>
      </w:r>
    </w:p>
    <w:p w:rsidR="00755F90" w:rsidRPr="00C14869" w:rsidRDefault="00755F90" w:rsidP="00186415">
      <w:pPr>
        <w:spacing w:line="252" w:lineRule="auto"/>
        <w:ind w:left="260" w:right="20" w:firstLine="708"/>
        <w:jc w:val="both"/>
        <w:rPr>
          <w:rFonts w:ascii="Arial" w:eastAsia="Arial" w:hAnsi="Arial" w:cs="Arial"/>
        </w:rPr>
      </w:pPr>
      <w:r w:rsidRPr="00C14869">
        <w:rPr>
          <w:rFonts w:ascii="Arial" w:eastAsia="Arial" w:hAnsi="Arial" w:cs="Arial"/>
        </w:rPr>
        <w:t>XI – às agências de publicidade em relação aos serviços que lhes forem prestados;</w:t>
      </w:r>
    </w:p>
    <w:p w:rsidR="00755F90" w:rsidRPr="00C14869" w:rsidRDefault="00755F90" w:rsidP="00186415">
      <w:pPr>
        <w:ind w:left="980"/>
        <w:jc w:val="both"/>
        <w:rPr>
          <w:rFonts w:ascii="Arial" w:eastAsia="Arial" w:hAnsi="Arial" w:cs="Arial"/>
        </w:rPr>
      </w:pPr>
      <w:r w:rsidRPr="00C14869">
        <w:rPr>
          <w:rFonts w:ascii="Arial" w:eastAsia="Arial" w:hAnsi="Arial" w:cs="Arial"/>
        </w:rPr>
        <w:t xml:space="preserve">XII – as </w:t>
      </w:r>
      <w:proofErr w:type="spellStart"/>
      <w:r w:rsidRPr="00C14869">
        <w:rPr>
          <w:rFonts w:ascii="Arial" w:eastAsia="Arial" w:hAnsi="Arial" w:cs="Arial"/>
        </w:rPr>
        <w:t>industrias</w:t>
      </w:r>
      <w:proofErr w:type="spellEnd"/>
      <w:r w:rsidRPr="00C14869">
        <w:rPr>
          <w:rFonts w:ascii="Arial" w:eastAsia="Arial" w:hAnsi="Arial" w:cs="Arial"/>
        </w:rPr>
        <w:t xml:space="preserve"> em relação aos serviços que lhes forem prestados.</w:t>
      </w:r>
    </w:p>
    <w:p w:rsidR="00755F90" w:rsidRPr="00C14869" w:rsidRDefault="00755F90" w:rsidP="00186415">
      <w:pPr>
        <w:spacing w:line="329" w:lineRule="exact"/>
        <w:jc w:val="both"/>
        <w:rPr>
          <w:rFonts w:ascii="Arial" w:hAnsi="Arial" w:cs="Arial"/>
        </w:rPr>
      </w:pPr>
    </w:p>
    <w:p w:rsidR="00755F90" w:rsidRPr="00C14869" w:rsidRDefault="00755F90" w:rsidP="00186415">
      <w:pPr>
        <w:numPr>
          <w:ilvl w:val="0"/>
          <w:numId w:val="173"/>
        </w:numPr>
        <w:tabs>
          <w:tab w:val="left" w:pos="1228"/>
        </w:tabs>
        <w:spacing w:line="271" w:lineRule="auto"/>
        <w:ind w:left="260" w:firstLine="712"/>
        <w:jc w:val="both"/>
        <w:rPr>
          <w:rFonts w:ascii="Arial" w:eastAsia="Arial" w:hAnsi="Arial" w:cs="Arial"/>
        </w:rPr>
      </w:pPr>
      <w:r w:rsidRPr="00C14869">
        <w:rPr>
          <w:rFonts w:ascii="Arial" w:eastAsia="Arial" w:hAnsi="Arial" w:cs="Arial"/>
        </w:rPr>
        <w:t>1º. Na hipótese da inocorrência de desconto na fonte, o responsável pela retenção fica obrigado a recolher o valor correspondente ao imposto não descontado, acrescido, quando for o caso, de multa, juros e atualização monetária.</w:t>
      </w:r>
    </w:p>
    <w:p w:rsidR="00755F90" w:rsidRPr="00C14869" w:rsidRDefault="00755F90" w:rsidP="00186415">
      <w:pPr>
        <w:jc w:val="both"/>
        <w:rPr>
          <w:rFonts w:ascii="Arial" w:hAnsi="Arial" w:cs="Arial"/>
        </w:rPr>
        <w:sectPr w:rsidR="00755F90" w:rsidRPr="00C14869" w:rsidSect="000A5365">
          <w:pgSz w:w="11900" w:h="16840"/>
          <w:pgMar w:top="569" w:right="980" w:bottom="1440" w:left="1134" w:header="0" w:footer="0" w:gutter="0"/>
          <w:cols w:space="720"/>
        </w:sectPr>
      </w:pPr>
    </w:p>
    <w:p w:rsidR="00755F90" w:rsidRPr="00C14869" w:rsidRDefault="00755F90" w:rsidP="00186415">
      <w:pPr>
        <w:spacing w:line="325" w:lineRule="exact"/>
        <w:jc w:val="both"/>
        <w:rPr>
          <w:rFonts w:ascii="Arial" w:hAnsi="Arial" w:cs="Arial"/>
        </w:rPr>
      </w:pPr>
    </w:p>
    <w:p w:rsidR="00755F90" w:rsidRPr="00C14869" w:rsidRDefault="00755F90" w:rsidP="00186415">
      <w:pPr>
        <w:numPr>
          <w:ilvl w:val="0"/>
          <w:numId w:val="174"/>
        </w:numPr>
        <w:tabs>
          <w:tab w:val="left" w:pos="1180"/>
        </w:tabs>
        <w:spacing w:line="252" w:lineRule="auto"/>
        <w:ind w:left="260" w:firstLine="712"/>
        <w:jc w:val="both"/>
        <w:rPr>
          <w:rFonts w:ascii="Arial" w:eastAsia="Arial" w:hAnsi="Arial" w:cs="Arial"/>
        </w:rPr>
      </w:pPr>
      <w:r w:rsidRPr="00C14869">
        <w:rPr>
          <w:rFonts w:ascii="Arial" w:eastAsia="Arial" w:hAnsi="Arial" w:cs="Arial"/>
        </w:rPr>
        <w:t>2º. A substituição de que trata este artigo é satisfeita mediante o recolhimento do imposto retido das pessoas físicas ou jurídicas à alíquota cabível, sobre o preço do serviço prestado.</w:t>
      </w:r>
    </w:p>
    <w:p w:rsidR="00755F90" w:rsidRPr="00C14869" w:rsidRDefault="00755F90" w:rsidP="00186415">
      <w:pPr>
        <w:numPr>
          <w:ilvl w:val="0"/>
          <w:numId w:val="174"/>
        </w:numPr>
        <w:tabs>
          <w:tab w:val="left" w:pos="1182"/>
        </w:tabs>
        <w:spacing w:line="252" w:lineRule="auto"/>
        <w:ind w:left="260" w:right="20" w:firstLine="712"/>
        <w:jc w:val="both"/>
        <w:rPr>
          <w:rFonts w:ascii="Arial" w:eastAsia="Arial" w:hAnsi="Arial" w:cs="Arial"/>
        </w:rPr>
      </w:pPr>
      <w:r w:rsidRPr="00C14869">
        <w:rPr>
          <w:rFonts w:ascii="Arial" w:eastAsia="Arial" w:hAnsi="Arial" w:cs="Arial"/>
        </w:rPr>
        <w:t>3º. O substituto, ao efetuar a retenção de imposto, deve fornecer comprovante ao prestador de serviço.</w:t>
      </w:r>
    </w:p>
    <w:p w:rsidR="00755F90" w:rsidRPr="00C14869" w:rsidRDefault="00755F90" w:rsidP="00186415">
      <w:pPr>
        <w:numPr>
          <w:ilvl w:val="0"/>
          <w:numId w:val="174"/>
        </w:numPr>
        <w:tabs>
          <w:tab w:val="left" w:pos="1248"/>
        </w:tabs>
        <w:spacing w:line="271" w:lineRule="auto"/>
        <w:ind w:left="260" w:firstLine="712"/>
        <w:jc w:val="both"/>
        <w:rPr>
          <w:rFonts w:ascii="Arial" w:eastAsia="Arial" w:hAnsi="Arial" w:cs="Arial"/>
        </w:rPr>
      </w:pPr>
      <w:r w:rsidRPr="00C14869">
        <w:rPr>
          <w:rFonts w:ascii="Arial" w:eastAsia="Arial" w:hAnsi="Arial" w:cs="Arial"/>
        </w:rPr>
        <w:t xml:space="preserve">4º. </w:t>
      </w:r>
      <w:r w:rsidR="00956458" w:rsidRPr="00C14869">
        <w:rPr>
          <w:rFonts w:ascii="Arial" w:eastAsia="Arial" w:hAnsi="Arial" w:cs="Arial"/>
        </w:rPr>
        <w:t>Excluem-se</w:t>
      </w:r>
      <w:r w:rsidRPr="00C14869">
        <w:rPr>
          <w:rFonts w:ascii="Arial" w:eastAsia="Arial" w:hAnsi="Arial" w:cs="Arial"/>
        </w:rPr>
        <w:t xml:space="preserve"> do regime de substituição as prestações de serviços por profissional autônomo e sociedade de profissionais inscritos no Cadastro Mobiliário de Contribuinte e em situação regular com a Prefeitura Municipal de </w:t>
      </w:r>
      <w:r w:rsidR="00BD56BE">
        <w:rPr>
          <w:rFonts w:ascii="Arial" w:eastAsia="Arial" w:hAnsi="Arial" w:cs="Arial"/>
        </w:rPr>
        <w:t>São Bento do Trairi</w:t>
      </w:r>
      <w:r w:rsidRPr="00C14869">
        <w:rPr>
          <w:rFonts w:ascii="Arial" w:eastAsia="Arial" w:hAnsi="Arial" w:cs="Arial"/>
        </w:rPr>
        <w:t>.</w:t>
      </w:r>
    </w:p>
    <w:p w:rsidR="00755F90" w:rsidRPr="00C14869" w:rsidRDefault="00755F90" w:rsidP="00186415">
      <w:pPr>
        <w:numPr>
          <w:ilvl w:val="0"/>
          <w:numId w:val="174"/>
        </w:numPr>
        <w:tabs>
          <w:tab w:val="left" w:pos="1182"/>
        </w:tabs>
        <w:spacing w:line="235" w:lineRule="auto"/>
        <w:ind w:left="260" w:firstLine="712"/>
        <w:jc w:val="both"/>
        <w:rPr>
          <w:rFonts w:ascii="Arial" w:eastAsia="Arial" w:hAnsi="Arial" w:cs="Arial"/>
        </w:rPr>
      </w:pPr>
      <w:r w:rsidRPr="00C14869">
        <w:rPr>
          <w:rFonts w:ascii="Arial" w:eastAsia="Arial" w:hAnsi="Arial" w:cs="Arial"/>
        </w:rPr>
        <w:t>5º. O Poder Executivo, no interesse da administração tributária, pode estender ou suspender o regime de substituição tributária, de que trata este artigo, as outras atividades sujeitas ao ISS, bem como baixar normas complementares necessárias à sua aplicação”.</w:t>
      </w:r>
    </w:p>
    <w:p w:rsidR="00755F90" w:rsidRPr="00C14869" w:rsidRDefault="00755F90" w:rsidP="00186415">
      <w:pPr>
        <w:spacing w:line="85" w:lineRule="exact"/>
        <w:jc w:val="both"/>
        <w:rPr>
          <w:rFonts w:ascii="Arial" w:hAnsi="Arial" w:cs="Arial"/>
        </w:rPr>
      </w:pPr>
    </w:p>
    <w:p w:rsidR="00755F90" w:rsidRPr="00C14869" w:rsidRDefault="00755F90" w:rsidP="00186415">
      <w:pPr>
        <w:spacing w:line="259" w:lineRule="exact"/>
        <w:jc w:val="both"/>
        <w:rPr>
          <w:rFonts w:ascii="Arial" w:hAnsi="Arial" w:cs="Arial"/>
        </w:rPr>
      </w:pPr>
    </w:p>
    <w:p w:rsidR="00755F90" w:rsidRPr="00C14869" w:rsidRDefault="00755F90" w:rsidP="00186415">
      <w:pPr>
        <w:spacing w:line="288" w:lineRule="auto"/>
        <w:ind w:left="260" w:firstLine="708"/>
        <w:jc w:val="both"/>
        <w:rPr>
          <w:rFonts w:ascii="Arial" w:hAnsi="Arial" w:cs="Arial"/>
        </w:rPr>
      </w:pPr>
      <w:r w:rsidRPr="00C14869">
        <w:rPr>
          <w:rFonts w:ascii="Arial" w:eastAsia="Arial" w:hAnsi="Arial" w:cs="Arial"/>
          <w:b/>
        </w:rPr>
        <w:t>Art. 146</w:t>
      </w:r>
      <w:r w:rsidRPr="00C14869">
        <w:rPr>
          <w:rFonts w:ascii="Arial" w:eastAsia="Arial" w:hAnsi="Arial" w:cs="Arial"/>
        </w:rPr>
        <w:t>. Cada estabelecimento do mesmo sujeito é considerado autônomo para o efeito exclusivo de manutenção de livros e documentos fiscais e para o recolhimento do imposto relativo aos serviços nele prestados, respondendo a empresa pelos créditos tributários, acréscimos e multas referentes a quaisquer deles.</w:t>
      </w:r>
    </w:p>
    <w:p w:rsidR="00755F90" w:rsidRPr="00C14869" w:rsidRDefault="00755F90" w:rsidP="00186415">
      <w:pPr>
        <w:spacing w:line="41" w:lineRule="exact"/>
        <w:jc w:val="both"/>
        <w:rPr>
          <w:rFonts w:ascii="Arial" w:hAnsi="Arial" w:cs="Arial"/>
        </w:rPr>
      </w:pPr>
    </w:p>
    <w:p w:rsidR="00755F90" w:rsidRPr="00C14869" w:rsidRDefault="00755F90" w:rsidP="00186415">
      <w:pPr>
        <w:numPr>
          <w:ilvl w:val="0"/>
          <w:numId w:val="176"/>
        </w:numPr>
        <w:tabs>
          <w:tab w:val="left" w:pos="1194"/>
        </w:tabs>
        <w:spacing w:line="252" w:lineRule="auto"/>
        <w:ind w:left="260" w:firstLine="712"/>
        <w:jc w:val="both"/>
        <w:rPr>
          <w:rFonts w:ascii="Arial" w:eastAsia="Arial" w:hAnsi="Arial" w:cs="Arial"/>
        </w:rPr>
      </w:pPr>
      <w:r w:rsidRPr="00C14869">
        <w:rPr>
          <w:rFonts w:ascii="Arial" w:eastAsia="Arial" w:hAnsi="Arial" w:cs="Arial"/>
        </w:rPr>
        <w:t xml:space="preserve">1.º Compete ao Poder Executivo definir os modelos de livros, e documentos fiscais a serem utilizados pelos contribuinte </w:t>
      </w:r>
      <w:r w:rsidR="00956458" w:rsidRPr="00C14869">
        <w:rPr>
          <w:rFonts w:ascii="Arial" w:eastAsia="Arial" w:hAnsi="Arial" w:cs="Arial"/>
        </w:rPr>
        <w:t>cabendo-lhe</w:t>
      </w:r>
      <w:r w:rsidRPr="00C14869">
        <w:rPr>
          <w:rFonts w:ascii="Arial" w:eastAsia="Arial" w:hAnsi="Arial" w:cs="Arial"/>
        </w:rPr>
        <w:t>, ainda, estabelecer as normas relativas:</w:t>
      </w:r>
    </w:p>
    <w:p w:rsidR="00755F90" w:rsidRPr="00C14869" w:rsidRDefault="00755F90" w:rsidP="00186415">
      <w:pPr>
        <w:ind w:left="980"/>
        <w:jc w:val="both"/>
        <w:rPr>
          <w:rFonts w:ascii="Arial" w:eastAsia="Arial" w:hAnsi="Arial" w:cs="Arial"/>
        </w:rPr>
      </w:pPr>
      <w:r w:rsidRPr="00C14869">
        <w:rPr>
          <w:rFonts w:ascii="Arial" w:eastAsia="Arial" w:hAnsi="Arial" w:cs="Arial"/>
        </w:rPr>
        <w:t>I – à obrigatoriedade ou dispensa de emissão de documento ou registro em livro</w:t>
      </w:r>
    </w:p>
    <w:p w:rsidR="00755F90" w:rsidRPr="00C14869" w:rsidRDefault="00755F90" w:rsidP="00186415">
      <w:pPr>
        <w:spacing w:line="49" w:lineRule="exact"/>
        <w:jc w:val="both"/>
        <w:rPr>
          <w:rFonts w:ascii="Arial" w:eastAsia="Arial" w:hAnsi="Arial" w:cs="Arial"/>
        </w:rPr>
      </w:pPr>
    </w:p>
    <w:p w:rsidR="00755F90" w:rsidRPr="00C14869" w:rsidRDefault="00755F90" w:rsidP="00186415">
      <w:pPr>
        <w:ind w:left="260"/>
        <w:jc w:val="both"/>
        <w:rPr>
          <w:rFonts w:ascii="Arial" w:eastAsia="Arial" w:hAnsi="Arial" w:cs="Arial"/>
        </w:rPr>
      </w:pPr>
      <w:proofErr w:type="gramStart"/>
      <w:r w:rsidRPr="00C14869">
        <w:rPr>
          <w:rFonts w:ascii="Arial" w:eastAsia="Arial" w:hAnsi="Arial" w:cs="Arial"/>
        </w:rPr>
        <w:t>fiscal</w:t>
      </w:r>
      <w:proofErr w:type="gramEnd"/>
      <w:r w:rsidRPr="00C14869">
        <w:rPr>
          <w:rFonts w:ascii="Arial" w:eastAsia="Arial" w:hAnsi="Arial" w:cs="Arial"/>
        </w:rPr>
        <w:t>;</w:t>
      </w:r>
    </w:p>
    <w:p w:rsidR="00755F90" w:rsidRPr="00C14869" w:rsidRDefault="00755F90" w:rsidP="00186415">
      <w:pPr>
        <w:spacing w:line="15" w:lineRule="exact"/>
        <w:jc w:val="both"/>
        <w:rPr>
          <w:rFonts w:ascii="Arial" w:eastAsia="Arial" w:hAnsi="Arial" w:cs="Arial"/>
        </w:rPr>
      </w:pPr>
    </w:p>
    <w:p w:rsidR="00BD56BE" w:rsidRDefault="00755F90" w:rsidP="00186415">
      <w:pPr>
        <w:spacing w:line="252" w:lineRule="auto"/>
        <w:ind w:left="980" w:right="3620"/>
        <w:jc w:val="both"/>
        <w:rPr>
          <w:rFonts w:ascii="Arial" w:eastAsia="Arial" w:hAnsi="Arial" w:cs="Arial"/>
        </w:rPr>
      </w:pPr>
      <w:r w:rsidRPr="00C14869">
        <w:rPr>
          <w:rFonts w:ascii="Arial" w:eastAsia="Arial" w:hAnsi="Arial" w:cs="Arial"/>
        </w:rPr>
        <w:t xml:space="preserve">II – ao conteúdo, utilização e meio de emissão; </w:t>
      </w:r>
    </w:p>
    <w:p w:rsidR="00755F90" w:rsidRPr="00C14869" w:rsidRDefault="00755F90" w:rsidP="00186415">
      <w:pPr>
        <w:spacing w:line="252" w:lineRule="auto"/>
        <w:ind w:left="980" w:right="3620"/>
        <w:jc w:val="both"/>
        <w:rPr>
          <w:rFonts w:ascii="Arial" w:eastAsia="Arial" w:hAnsi="Arial" w:cs="Arial"/>
        </w:rPr>
      </w:pPr>
      <w:r w:rsidRPr="00C14869">
        <w:rPr>
          <w:rFonts w:ascii="Arial" w:eastAsia="Arial" w:hAnsi="Arial" w:cs="Arial"/>
        </w:rPr>
        <w:t>III – à autenticação;</w:t>
      </w:r>
    </w:p>
    <w:p w:rsidR="00755F90" w:rsidRPr="00C14869" w:rsidRDefault="00755F90" w:rsidP="00186415">
      <w:pPr>
        <w:ind w:left="980"/>
        <w:jc w:val="both"/>
        <w:rPr>
          <w:rFonts w:ascii="Arial" w:eastAsia="Arial" w:hAnsi="Arial" w:cs="Arial"/>
        </w:rPr>
      </w:pPr>
      <w:r w:rsidRPr="00C14869">
        <w:rPr>
          <w:rFonts w:ascii="Arial" w:eastAsia="Arial" w:hAnsi="Arial" w:cs="Arial"/>
        </w:rPr>
        <w:t>IV – à impressão;</w:t>
      </w:r>
    </w:p>
    <w:p w:rsidR="00755F90" w:rsidRPr="00C14869" w:rsidRDefault="00755F90" w:rsidP="00186415">
      <w:pPr>
        <w:spacing w:line="15" w:lineRule="exact"/>
        <w:jc w:val="both"/>
        <w:rPr>
          <w:rFonts w:ascii="Arial" w:eastAsia="Arial" w:hAnsi="Arial" w:cs="Arial"/>
        </w:rPr>
      </w:pPr>
    </w:p>
    <w:p w:rsidR="00755F90" w:rsidRPr="00C14869" w:rsidRDefault="00755F90" w:rsidP="00186415">
      <w:pPr>
        <w:ind w:left="980"/>
        <w:jc w:val="both"/>
        <w:rPr>
          <w:rFonts w:ascii="Arial" w:eastAsia="Arial" w:hAnsi="Arial" w:cs="Arial"/>
        </w:rPr>
      </w:pPr>
      <w:r w:rsidRPr="00C14869">
        <w:rPr>
          <w:rFonts w:ascii="Arial" w:eastAsia="Arial" w:hAnsi="Arial" w:cs="Arial"/>
        </w:rPr>
        <w:t>V – a quaisquer outras condições.</w:t>
      </w:r>
    </w:p>
    <w:p w:rsidR="00755F90" w:rsidRPr="00C14869" w:rsidRDefault="00755F90" w:rsidP="00186415">
      <w:pPr>
        <w:spacing w:line="113" w:lineRule="exact"/>
        <w:jc w:val="both"/>
        <w:rPr>
          <w:rFonts w:ascii="Arial" w:eastAsia="Arial" w:hAnsi="Arial" w:cs="Arial"/>
        </w:rPr>
      </w:pPr>
    </w:p>
    <w:p w:rsidR="00755F90" w:rsidRPr="00C14869" w:rsidRDefault="00755F90" w:rsidP="00186415">
      <w:pPr>
        <w:numPr>
          <w:ilvl w:val="0"/>
          <w:numId w:val="176"/>
        </w:numPr>
        <w:tabs>
          <w:tab w:val="left" w:pos="1218"/>
        </w:tabs>
        <w:spacing w:line="252" w:lineRule="auto"/>
        <w:ind w:left="260" w:firstLine="712"/>
        <w:jc w:val="both"/>
        <w:rPr>
          <w:rFonts w:ascii="Arial" w:eastAsia="Arial" w:hAnsi="Arial" w:cs="Arial"/>
        </w:rPr>
      </w:pPr>
      <w:r w:rsidRPr="00C14869">
        <w:rPr>
          <w:rFonts w:ascii="Arial" w:eastAsia="Arial" w:hAnsi="Arial" w:cs="Arial"/>
        </w:rPr>
        <w:t>2.º O contribuinte deve manter a guarda dos documentos e livros fiscais, previamente autorizados pela repartição competente, até que ocorra a prescrição dos créditos tributários respectivos, ficando o mesmo sujeito, em caso de extravio, às penalidades cabíveis.</w:t>
      </w:r>
    </w:p>
    <w:p w:rsidR="00755F90" w:rsidRPr="00C14869" w:rsidRDefault="00755F90" w:rsidP="00186415">
      <w:pPr>
        <w:spacing w:line="56" w:lineRule="exact"/>
        <w:jc w:val="both"/>
        <w:rPr>
          <w:rFonts w:ascii="Arial" w:hAnsi="Arial" w:cs="Arial"/>
        </w:rPr>
      </w:pPr>
    </w:p>
    <w:p w:rsidR="00755F90" w:rsidRPr="00C14869" w:rsidRDefault="00755F90" w:rsidP="00186415">
      <w:pPr>
        <w:spacing w:line="315" w:lineRule="exact"/>
        <w:jc w:val="both"/>
        <w:rPr>
          <w:rFonts w:ascii="Arial" w:hAnsi="Arial" w:cs="Arial"/>
        </w:rPr>
      </w:pPr>
    </w:p>
    <w:p w:rsidR="00755F90" w:rsidRPr="00C14869" w:rsidRDefault="00755F90" w:rsidP="00186415">
      <w:pPr>
        <w:spacing w:line="290" w:lineRule="auto"/>
        <w:ind w:left="260" w:firstLine="708"/>
        <w:jc w:val="both"/>
        <w:rPr>
          <w:rFonts w:ascii="Arial" w:hAnsi="Arial" w:cs="Arial"/>
        </w:rPr>
      </w:pPr>
      <w:r w:rsidRPr="00C14869">
        <w:rPr>
          <w:rFonts w:ascii="Arial" w:eastAsia="Arial" w:hAnsi="Arial" w:cs="Arial"/>
          <w:b/>
        </w:rPr>
        <w:t>Art. 146 A</w:t>
      </w:r>
      <w:r w:rsidRPr="00C14869">
        <w:rPr>
          <w:rFonts w:ascii="Arial" w:eastAsia="Arial" w:hAnsi="Arial" w:cs="Arial"/>
        </w:rPr>
        <w:t xml:space="preserve"> Os estabelecimentos prestadores de serviços, de acordo com a atividade e o porte definidos em Regulamento, estão obrigados ao uso de equipamento Emissor de Cupom Fiscal (ECP) que atenda aos requisitos da legislação tributária.</w:t>
      </w:r>
    </w:p>
    <w:p w:rsidR="00755F90" w:rsidRPr="00C14869" w:rsidRDefault="00755F90" w:rsidP="00186415">
      <w:pPr>
        <w:numPr>
          <w:ilvl w:val="0"/>
          <w:numId w:val="178"/>
        </w:numPr>
        <w:tabs>
          <w:tab w:val="left" w:pos="1186"/>
        </w:tabs>
        <w:spacing w:line="261" w:lineRule="auto"/>
        <w:ind w:left="260" w:firstLine="712"/>
        <w:jc w:val="both"/>
        <w:rPr>
          <w:rFonts w:ascii="Arial" w:eastAsia="Arial" w:hAnsi="Arial" w:cs="Arial"/>
        </w:rPr>
      </w:pPr>
      <w:r w:rsidRPr="00C14869">
        <w:rPr>
          <w:rFonts w:ascii="Arial" w:eastAsia="Arial" w:hAnsi="Arial" w:cs="Arial"/>
        </w:rPr>
        <w:t xml:space="preserve">1.º O Regulamento a que se refere ao </w:t>
      </w:r>
      <w:r w:rsidRPr="00C14869">
        <w:rPr>
          <w:rFonts w:ascii="Arial" w:eastAsia="Arial" w:hAnsi="Arial" w:cs="Arial"/>
          <w:i/>
          <w:iCs/>
        </w:rPr>
        <w:t>caput</w:t>
      </w:r>
      <w:r w:rsidRPr="00C14869">
        <w:rPr>
          <w:rFonts w:ascii="Arial" w:eastAsia="Arial" w:hAnsi="Arial" w:cs="Arial"/>
        </w:rPr>
        <w:t xml:space="preserve"> deste artigo estabelece, ainda, os prazos a serem observados para o início do uso do equipamento ECF.</w:t>
      </w:r>
    </w:p>
    <w:p w:rsidR="00755F90" w:rsidRPr="00C14869" w:rsidRDefault="00755F90" w:rsidP="00186415">
      <w:pPr>
        <w:numPr>
          <w:ilvl w:val="0"/>
          <w:numId w:val="178"/>
        </w:numPr>
        <w:tabs>
          <w:tab w:val="left" w:pos="1192"/>
        </w:tabs>
        <w:spacing w:line="252" w:lineRule="auto"/>
        <w:ind w:left="260" w:firstLine="712"/>
        <w:jc w:val="both"/>
        <w:rPr>
          <w:rFonts w:ascii="Arial" w:eastAsia="Arial" w:hAnsi="Arial" w:cs="Arial"/>
        </w:rPr>
      </w:pPr>
      <w:r w:rsidRPr="00C14869">
        <w:rPr>
          <w:rFonts w:ascii="Arial" w:eastAsia="Arial" w:hAnsi="Arial" w:cs="Arial"/>
        </w:rPr>
        <w:t>2.º Os tipos, marcas, modelos e especificações do equipamento ECF de que trata este artigo e as demais normas sobre sua utilização serão estabelecidas pela Secretaria de Tributação.</w:t>
      </w:r>
    </w:p>
    <w:p w:rsidR="00755F90" w:rsidRPr="00C14869" w:rsidRDefault="00755F90" w:rsidP="00186415">
      <w:pPr>
        <w:jc w:val="both"/>
        <w:rPr>
          <w:rFonts w:ascii="Arial" w:hAnsi="Arial" w:cs="Arial"/>
        </w:rPr>
        <w:sectPr w:rsidR="00755F90" w:rsidRPr="00C14869" w:rsidSect="000A5365">
          <w:pgSz w:w="11900" w:h="16840"/>
          <w:pgMar w:top="569" w:right="980" w:bottom="1051" w:left="1134" w:header="0" w:footer="0" w:gutter="0"/>
          <w:cols w:space="720"/>
        </w:sectPr>
      </w:pPr>
    </w:p>
    <w:p w:rsidR="00755F90" w:rsidRPr="00C14869" w:rsidRDefault="00755F90" w:rsidP="00186415">
      <w:pPr>
        <w:spacing w:line="12" w:lineRule="exact"/>
        <w:jc w:val="both"/>
        <w:rPr>
          <w:rFonts w:ascii="Arial" w:hAnsi="Arial" w:cs="Arial"/>
        </w:rPr>
      </w:pPr>
    </w:p>
    <w:p w:rsidR="00755F90" w:rsidRPr="00C14869" w:rsidRDefault="00755F90" w:rsidP="00186415">
      <w:pPr>
        <w:spacing w:line="325" w:lineRule="exact"/>
        <w:jc w:val="both"/>
        <w:rPr>
          <w:rFonts w:ascii="Arial" w:hAnsi="Arial" w:cs="Arial"/>
        </w:rPr>
      </w:pPr>
    </w:p>
    <w:p w:rsidR="00755F90" w:rsidRPr="00C14869" w:rsidRDefault="00755F90" w:rsidP="00186415">
      <w:pPr>
        <w:spacing w:line="256" w:lineRule="auto"/>
        <w:ind w:left="260" w:firstLine="708"/>
        <w:jc w:val="both"/>
        <w:rPr>
          <w:rFonts w:ascii="Arial" w:hAnsi="Arial" w:cs="Arial"/>
        </w:rPr>
      </w:pPr>
      <w:r w:rsidRPr="00C14869">
        <w:rPr>
          <w:rFonts w:ascii="Arial" w:eastAsia="Arial" w:hAnsi="Arial" w:cs="Arial"/>
          <w:b/>
        </w:rPr>
        <w:t>Art. 146 B</w:t>
      </w:r>
      <w:r w:rsidRPr="00C14869">
        <w:rPr>
          <w:rFonts w:ascii="Arial" w:eastAsia="Arial" w:hAnsi="Arial" w:cs="Arial"/>
        </w:rPr>
        <w:t xml:space="preserve"> Aos estabelecimentos usuários de equipamento ECF é defeso a emissão de documento fiscal por outro meio, exceto nas hipóteses previstas em regulamento.</w:t>
      </w:r>
    </w:p>
    <w:p w:rsidR="00755F90" w:rsidRPr="00C14869" w:rsidRDefault="00755F90" w:rsidP="00186415">
      <w:pPr>
        <w:spacing w:line="13" w:lineRule="exact"/>
        <w:jc w:val="both"/>
        <w:rPr>
          <w:rFonts w:ascii="Arial" w:hAnsi="Arial" w:cs="Arial"/>
        </w:rPr>
      </w:pPr>
    </w:p>
    <w:p w:rsidR="00AD2605" w:rsidRPr="00C14869" w:rsidRDefault="00AD2605" w:rsidP="00186415">
      <w:pPr>
        <w:spacing w:line="259" w:lineRule="auto"/>
        <w:ind w:left="260" w:firstLine="708"/>
        <w:jc w:val="both"/>
        <w:rPr>
          <w:rFonts w:ascii="Arial" w:eastAsia="Arial" w:hAnsi="Arial" w:cs="Arial"/>
          <w:b/>
        </w:rPr>
      </w:pPr>
    </w:p>
    <w:p w:rsidR="00755F90" w:rsidRPr="00C14869" w:rsidRDefault="00755F90" w:rsidP="00186415">
      <w:pPr>
        <w:spacing w:line="259" w:lineRule="auto"/>
        <w:ind w:left="260" w:firstLine="708"/>
        <w:jc w:val="both"/>
        <w:rPr>
          <w:rFonts w:ascii="Arial" w:hAnsi="Arial" w:cs="Arial"/>
        </w:rPr>
      </w:pPr>
      <w:r w:rsidRPr="00C14869">
        <w:rPr>
          <w:rFonts w:ascii="Arial" w:eastAsia="Arial" w:hAnsi="Arial" w:cs="Arial"/>
          <w:b/>
        </w:rPr>
        <w:t>Art. 146 C</w:t>
      </w:r>
      <w:r w:rsidRPr="00C14869">
        <w:rPr>
          <w:rFonts w:ascii="Arial" w:eastAsia="Arial" w:hAnsi="Arial" w:cs="Arial"/>
        </w:rPr>
        <w:t xml:space="preserve"> É vedado o uso, no recinto de atendimento ao público, de equipamento ECF que não atenda </w:t>
      </w:r>
      <w:proofErr w:type="spellStart"/>
      <w:r w:rsidRPr="00C14869">
        <w:rPr>
          <w:rFonts w:ascii="Arial" w:eastAsia="Arial" w:hAnsi="Arial" w:cs="Arial"/>
        </w:rPr>
        <w:t>os</w:t>
      </w:r>
      <w:proofErr w:type="spellEnd"/>
      <w:r w:rsidRPr="00C14869">
        <w:rPr>
          <w:rFonts w:ascii="Arial" w:eastAsia="Arial" w:hAnsi="Arial" w:cs="Arial"/>
        </w:rPr>
        <w:t xml:space="preserve"> requisitos da legislação tributária.</w:t>
      </w:r>
    </w:p>
    <w:p w:rsidR="00755F90" w:rsidRPr="00C14869" w:rsidRDefault="00755F90" w:rsidP="00186415">
      <w:pPr>
        <w:spacing w:line="1" w:lineRule="exact"/>
        <w:jc w:val="both"/>
        <w:rPr>
          <w:rFonts w:ascii="Arial" w:hAnsi="Arial" w:cs="Arial"/>
        </w:rPr>
      </w:pPr>
    </w:p>
    <w:p w:rsidR="00755F90" w:rsidRPr="00C14869" w:rsidRDefault="00755F90" w:rsidP="00186415">
      <w:pPr>
        <w:spacing w:line="252" w:lineRule="auto"/>
        <w:ind w:left="260" w:firstLine="708"/>
        <w:jc w:val="both"/>
        <w:rPr>
          <w:rFonts w:ascii="Arial" w:hAnsi="Arial" w:cs="Arial"/>
        </w:rPr>
      </w:pPr>
      <w:r w:rsidRPr="00C14869">
        <w:rPr>
          <w:rFonts w:ascii="Arial" w:eastAsia="Arial" w:hAnsi="Arial" w:cs="Arial"/>
        </w:rPr>
        <w:t>Parágrafo único. O equipamento a que se refere este artigo pode ser apreendido pela Secretaria Municipal de Tributação e utilizado como prova de qualquer infração à legislação tributária em decorrência de seu uso.</w:t>
      </w:r>
    </w:p>
    <w:p w:rsidR="00755F90" w:rsidRPr="00C14869" w:rsidRDefault="00755F90" w:rsidP="00186415">
      <w:pPr>
        <w:spacing w:line="12" w:lineRule="exact"/>
        <w:jc w:val="both"/>
        <w:rPr>
          <w:rFonts w:ascii="Arial" w:hAnsi="Arial" w:cs="Arial"/>
        </w:rPr>
      </w:pPr>
    </w:p>
    <w:p w:rsidR="00AD2605" w:rsidRPr="00C14869" w:rsidRDefault="00AD2605" w:rsidP="00186415">
      <w:pPr>
        <w:spacing w:line="288" w:lineRule="auto"/>
        <w:ind w:left="260" w:firstLine="708"/>
        <w:jc w:val="both"/>
        <w:rPr>
          <w:rFonts w:ascii="Arial" w:eastAsia="Arial" w:hAnsi="Arial" w:cs="Arial"/>
          <w:b/>
        </w:rPr>
      </w:pPr>
    </w:p>
    <w:p w:rsidR="00755F90" w:rsidRPr="00C14869" w:rsidRDefault="00755F90" w:rsidP="00186415">
      <w:pPr>
        <w:spacing w:line="288" w:lineRule="auto"/>
        <w:ind w:left="260" w:firstLine="708"/>
        <w:jc w:val="both"/>
        <w:rPr>
          <w:rFonts w:ascii="Arial" w:hAnsi="Arial" w:cs="Arial"/>
        </w:rPr>
      </w:pPr>
      <w:r w:rsidRPr="00C14869">
        <w:rPr>
          <w:rFonts w:ascii="Arial" w:eastAsia="Arial" w:hAnsi="Arial" w:cs="Arial"/>
          <w:b/>
        </w:rPr>
        <w:t>Art. 146 D</w:t>
      </w:r>
      <w:r w:rsidRPr="00C14869">
        <w:rPr>
          <w:rFonts w:ascii="Arial" w:eastAsia="Arial" w:hAnsi="Arial" w:cs="Arial"/>
        </w:rPr>
        <w:t xml:space="preserve"> A utilização, no recinto de atendimento ao público, de equipamento que possibilite o registro ou o processamento de dados relativos às operações de prestação de serviços somente é admitida quando o referido equipamento integrar o ECF, de acordo com autorização concedida pela repartição fiscal competente.</w:t>
      </w:r>
    </w:p>
    <w:p w:rsidR="00755F90" w:rsidRPr="00C14869" w:rsidRDefault="00755F90" w:rsidP="00186415">
      <w:pPr>
        <w:spacing w:line="67" w:lineRule="exact"/>
        <w:jc w:val="both"/>
        <w:rPr>
          <w:rFonts w:ascii="Arial" w:hAnsi="Arial" w:cs="Arial"/>
        </w:rPr>
      </w:pPr>
    </w:p>
    <w:p w:rsidR="00755F90" w:rsidRPr="00C14869" w:rsidRDefault="00755F90" w:rsidP="00186415">
      <w:pPr>
        <w:spacing w:line="252" w:lineRule="auto"/>
        <w:ind w:left="260" w:right="20" w:firstLine="708"/>
        <w:jc w:val="both"/>
        <w:rPr>
          <w:rFonts w:ascii="Arial" w:hAnsi="Arial" w:cs="Arial"/>
        </w:rPr>
      </w:pPr>
      <w:r w:rsidRPr="00C14869">
        <w:rPr>
          <w:rFonts w:ascii="Arial" w:eastAsia="Arial" w:hAnsi="Arial" w:cs="Arial"/>
        </w:rPr>
        <w:t xml:space="preserve">Parágrafo único. O equipamento em uso sem a autorização a que se refere o </w:t>
      </w:r>
      <w:r w:rsidRPr="00C14869">
        <w:rPr>
          <w:rFonts w:ascii="Arial" w:eastAsia="Arial" w:hAnsi="Arial" w:cs="Arial"/>
          <w:i/>
          <w:iCs/>
        </w:rPr>
        <w:t xml:space="preserve">caput </w:t>
      </w:r>
      <w:r w:rsidRPr="00C14869">
        <w:rPr>
          <w:rFonts w:ascii="Arial" w:eastAsia="Arial" w:hAnsi="Arial" w:cs="Arial"/>
        </w:rPr>
        <w:t>ou que não satisfaça os requisitos desta, pode ser apreendido pela Secretaria</w:t>
      </w:r>
      <w:r w:rsidRPr="00C14869">
        <w:rPr>
          <w:rFonts w:ascii="Arial" w:eastAsia="Arial" w:hAnsi="Arial" w:cs="Arial"/>
          <w:i/>
          <w:iCs/>
        </w:rPr>
        <w:t xml:space="preserve"> </w:t>
      </w:r>
      <w:r w:rsidRPr="00C14869">
        <w:rPr>
          <w:rFonts w:ascii="Arial" w:eastAsia="Arial" w:hAnsi="Arial" w:cs="Arial"/>
        </w:rPr>
        <w:t>Municipal de Tributação e utilizado como prova de qualquer infração à legislação tributária em decorrência de seu uso.</w:t>
      </w:r>
    </w:p>
    <w:p w:rsidR="00755F90" w:rsidRPr="00C14869" w:rsidRDefault="00755F90" w:rsidP="00186415">
      <w:pPr>
        <w:spacing w:line="16" w:lineRule="exact"/>
        <w:jc w:val="both"/>
        <w:rPr>
          <w:rFonts w:ascii="Arial" w:hAnsi="Arial" w:cs="Arial"/>
        </w:rPr>
      </w:pPr>
    </w:p>
    <w:p w:rsidR="00755F90" w:rsidRPr="00C14869" w:rsidRDefault="00755F90" w:rsidP="00186415">
      <w:pPr>
        <w:spacing w:line="250" w:lineRule="exact"/>
        <w:jc w:val="both"/>
        <w:rPr>
          <w:rFonts w:ascii="Arial" w:hAnsi="Arial" w:cs="Arial"/>
        </w:rPr>
      </w:pPr>
    </w:p>
    <w:p w:rsidR="00755F90" w:rsidRPr="00C14869" w:rsidRDefault="00755F90" w:rsidP="00186415">
      <w:pPr>
        <w:spacing w:line="254" w:lineRule="auto"/>
        <w:ind w:left="260" w:firstLine="708"/>
        <w:jc w:val="both"/>
        <w:rPr>
          <w:rFonts w:ascii="Arial" w:hAnsi="Arial" w:cs="Arial"/>
        </w:rPr>
      </w:pPr>
      <w:r w:rsidRPr="00C14869">
        <w:rPr>
          <w:rFonts w:ascii="Arial" w:eastAsia="Arial" w:hAnsi="Arial" w:cs="Arial"/>
          <w:b/>
        </w:rPr>
        <w:t>Art. 146 E</w:t>
      </w:r>
      <w:r w:rsidRPr="00C14869">
        <w:rPr>
          <w:rFonts w:ascii="Arial" w:eastAsia="Arial" w:hAnsi="Arial" w:cs="Arial"/>
        </w:rPr>
        <w:t xml:space="preserve"> A partir do início do uso de equipamento ECF, a emissão do comprovante de pagamento de prestação de serviço efetuado com cartão de crédito ou débito automático em conta corrente somente pode ser feita por meio de ECF, devendo o comprovante estar vinculado ao documento fiscal emitido na prestação respectiva, conforme dispuser a legislação pertinente.</w:t>
      </w:r>
    </w:p>
    <w:p w:rsidR="00755F90" w:rsidRPr="00C14869" w:rsidRDefault="00755F90" w:rsidP="00186415">
      <w:pPr>
        <w:spacing w:line="14" w:lineRule="exact"/>
        <w:jc w:val="both"/>
        <w:rPr>
          <w:rFonts w:ascii="Arial" w:hAnsi="Arial" w:cs="Arial"/>
        </w:rPr>
      </w:pPr>
    </w:p>
    <w:p w:rsidR="00755F90" w:rsidRPr="00C14869" w:rsidRDefault="00755F90" w:rsidP="00BD56BE">
      <w:pPr>
        <w:tabs>
          <w:tab w:val="left" w:pos="1340"/>
        </w:tabs>
        <w:ind w:left="1340"/>
        <w:jc w:val="both"/>
        <w:rPr>
          <w:rFonts w:ascii="Arial" w:eastAsia="Symbol" w:hAnsi="Arial" w:cs="Arial"/>
        </w:rPr>
      </w:pPr>
    </w:p>
    <w:p w:rsidR="00755F90" w:rsidRPr="00C14869" w:rsidRDefault="00755F90" w:rsidP="00186415">
      <w:pPr>
        <w:spacing w:line="318" w:lineRule="exact"/>
        <w:jc w:val="both"/>
        <w:rPr>
          <w:rFonts w:ascii="Arial" w:hAnsi="Arial" w:cs="Arial"/>
        </w:rPr>
      </w:pPr>
    </w:p>
    <w:p w:rsidR="00755F90" w:rsidRPr="00C14869" w:rsidRDefault="00755F90" w:rsidP="00186415">
      <w:pPr>
        <w:spacing w:line="254" w:lineRule="auto"/>
        <w:ind w:left="260" w:firstLine="708"/>
        <w:jc w:val="both"/>
        <w:rPr>
          <w:rFonts w:ascii="Arial" w:hAnsi="Arial" w:cs="Arial"/>
        </w:rPr>
      </w:pPr>
      <w:r w:rsidRPr="00C14869">
        <w:rPr>
          <w:rFonts w:ascii="Arial" w:eastAsia="Arial" w:hAnsi="Arial" w:cs="Arial"/>
          <w:b/>
        </w:rPr>
        <w:t>Art. 146 F</w:t>
      </w:r>
      <w:r w:rsidRPr="00C14869">
        <w:rPr>
          <w:rFonts w:ascii="Arial" w:eastAsia="Arial" w:hAnsi="Arial" w:cs="Arial"/>
        </w:rPr>
        <w:t xml:space="preserve"> – O estabelecimento não usuário de ECF somente pode utilizar equipamento, eletrônico ou não, destinado ao registro de operação financeira com cartão de crédito ou equivalente, quando fizer constar do respectivo documento informação do documento fiscal vinculado à prestação e da obrigatoriedade de sua emissão na forma que dispuser o regulamento.</w:t>
      </w:r>
    </w:p>
    <w:p w:rsidR="00755F90" w:rsidRPr="00C14869" w:rsidRDefault="00755F90" w:rsidP="00186415">
      <w:pPr>
        <w:spacing w:line="14" w:lineRule="exact"/>
        <w:jc w:val="both"/>
        <w:rPr>
          <w:rFonts w:ascii="Arial" w:hAnsi="Arial" w:cs="Arial"/>
        </w:rPr>
      </w:pPr>
    </w:p>
    <w:p w:rsidR="00755F90" w:rsidRPr="00C14869" w:rsidRDefault="00755F90" w:rsidP="00186415">
      <w:pPr>
        <w:spacing w:line="200" w:lineRule="exact"/>
        <w:jc w:val="both"/>
        <w:rPr>
          <w:rFonts w:ascii="Arial" w:hAnsi="Arial" w:cs="Arial"/>
        </w:rPr>
      </w:pPr>
    </w:p>
    <w:p w:rsidR="00755F90" w:rsidRPr="00C14869" w:rsidRDefault="00755F90" w:rsidP="00186415">
      <w:pPr>
        <w:spacing w:line="200" w:lineRule="exact"/>
        <w:jc w:val="both"/>
        <w:rPr>
          <w:rFonts w:ascii="Arial" w:hAnsi="Arial" w:cs="Arial"/>
        </w:rPr>
      </w:pPr>
    </w:p>
    <w:p w:rsidR="00755F90" w:rsidRPr="00C14869" w:rsidRDefault="00755F90" w:rsidP="00186415">
      <w:pPr>
        <w:spacing w:line="200" w:lineRule="exact"/>
        <w:jc w:val="both"/>
        <w:rPr>
          <w:rFonts w:ascii="Arial" w:hAnsi="Arial" w:cs="Arial"/>
        </w:rPr>
      </w:pPr>
    </w:p>
    <w:p w:rsidR="00755F90" w:rsidRPr="00C14869" w:rsidRDefault="00755F90" w:rsidP="00186415">
      <w:pPr>
        <w:spacing w:line="345" w:lineRule="exact"/>
        <w:jc w:val="both"/>
        <w:rPr>
          <w:rFonts w:ascii="Arial" w:hAnsi="Arial" w:cs="Arial"/>
        </w:rPr>
      </w:pPr>
    </w:p>
    <w:p w:rsidR="00755F90" w:rsidRPr="00CD68B4" w:rsidRDefault="00755F90" w:rsidP="00CD68B4">
      <w:pPr>
        <w:ind w:right="-219"/>
        <w:jc w:val="center"/>
        <w:rPr>
          <w:rFonts w:ascii="Arial" w:hAnsi="Arial" w:cs="Arial"/>
          <w:b/>
        </w:rPr>
      </w:pPr>
      <w:r w:rsidRPr="00CD68B4">
        <w:rPr>
          <w:rFonts w:ascii="Arial" w:eastAsia="Arial" w:hAnsi="Arial" w:cs="Arial"/>
          <w:b/>
          <w:i/>
          <w:iCs/>
        </w:rPr>
        <w:t>SEÇÃO IV</w:t>
      </w:r>
    </w:p>
    <w:p w:rsidR="00755F90" w:rsidRPr="00CD68B4" w:rsidRDefault="00755F90" w:rsidP="00CD68B4">
      <w:pPr>
        <w:spacing w:line="36" w:lineRule="exact"/>
        <w:jc w:val="center"/>
        <w:rPr>
          <w:rFonts w:ascii="Arial" w:hAnsi="Arial" w:cs="Arial"/>
          <w:b/>
        </w:rPr>
      </w:pPr>
    </w:p>
    <w:p w:rsidR="00755F90" w:rsidRPr="00CD68B4" w:rsidRDefault="00755F90" w:rsidP="00CD68B4">
      <w:pPr>
        <w:ind w:right="-259"/>
        <w:jc w:val="center"/>
        <w:rPr>
          <w:rFonts w:ascii="Arial" w:hAnsi="Arial" w:cs="Arial"/>
          <w:b/>
        </w:rPr>
      </w:pPr>
      <w:r w:rsidRPr="00CD68B4">
        <w:rPr>
          <w:rFonts w:ascii="Arial" w:eastAsia="Arial" w:hAnsi="Arial" w:cs="Arial"/>
          <w:b/>
        </w:rPr>
        <w:t>Da Base de Cálculo</w:t>
      </w:r>
    </w:p>
    <w:p w:rsidR="00755F90" w:rsidRPr="00C14869" w:rsidRDefault="00755F90" w:rsidP="00186415">
      <w:pPr>
        <w:spacing w:line="377" w:lineRule="exact"/>
        <w:jc w:val="both"/>
        <w:rPr>
          <w:rFonts w:ascii="Arial" w:hAnsi="Arial" w:cs="Arial"/>
        </w:rPr>
      </w:pPr>
    </w:p>
    <w:p w:rsidR="00755F90" w:rsidRPr="00C14869" w:rsidRDefault="00755F90" w:rsidP="00186415">
      <w:pPr>
        <w:ind w:left="980"/>
        <w:jc w:val="both"/>
        <w:rPr>
          <w:rFonts w:ascii="Arial" w:hAnsi="Arial" w:cs="Arial"/>
        </w:rPr>
      </w:pPr>
      <w:r w:rsidRPr="00C14869">
        <w:rPr>
          <w:rFonts w:ascii="Arial" w:eastAsia="Arial" w:hAnsi="Arial" w:cs="Arial"/>
          <w:b/>
        </w:rPr>
        <w:t>Art. 147</w:t>
      </w:r>
      <w:r w:rsidRPr="00C14869">
        <w:rPr>
          <w:rFonts w:ascii="Arial" w:eastAsia="Arial" w:hAnsi="Arial" w:cs="Arial"/>
        </w:rPr>
        <w:t>. A base de cálculo do imposto é o preço do serviço.</w:t>
      </w:r>
    </w:p>
    <w:p w:rsidR="00755F90" w:rsidRPr="00C14869" w:rsidRDefault="00755F90" w:rsidP="00186415">
      <w:pPr>
        <w:spacing w:line="352" w:lineRule="exact"/>
        <w:jc w:val="both"/>
        <w:rPr>
          <w:rFonts w:ascii="Arial" w:hAnsi="Arial" w:cs="Arial"/>
        </w:rPr>
      </w:pPr>
    </w:p>
    <w:p w:rsidR="00755F90" w:rsidRPr="00C14869" w:rsidRDefault="00755F90" w:rsidP="00186415">
      <w:pPr>
        <w:numPr>
          <w:ilvl w:val="0"/>
          <w:numId w:val="185"/>
        </w:numPr>
        <w:tabs>
          <w:tab w:val="left" w:pos="1174"/>
        </w:tabs>
        <w:spacing w:line="326" w:lineRule="auto"/>
        <w:ind w:left="260" w:right="20" w:firstLine="712"/>
        <w:jc w:val="both"/>
        <w:rPr>
          <w:rFonts w:ascii="Arial" w:eastAsia="Arial" w:hAnsi="Arial" w:cs="Arial"/>
        </w:rPr>
      </w:pPr>
      <w:r w:rsidRPr="00C14869">
        <w:rPr>
          <w:rFonts w:ascii="Arial" w:eastAsia="Arial" w:hAnsi="Arial" w:cs="Arial"/>
        </w:rPr>
        <w:t>1º. Quando os serviços descritos pelo subitem 3.03 da lista constante no artigo 137, forem prestados no</w:t>
      </w:r>
    </w:p>
    <w:p w:rsidR="00755F90" w:rsidRPr="00C14869" w:rsidRDefault="00755F90" w:rsidP="00186415">
      <w:pPr>
        <w:jc w:val="both"/>
        <w:rPr>
          <w:rFonts w:ascii="Arial" w:hAnsi="Arial" w:cs="Arial"/>
        </w:rPr>
        <w:sectPr w:rsidR="00755F90" w:rsidRPr="00C14869" w:rsidSect="000A5365">
          <w:pgSz w:w="11900" w:h="16840"/>
          <w:pgMar w:top="569" w:right="980" w:bottom="619" w:left="1134" w:header="0" w:footer="0" w:gutter="0"/>
          <w:cols w:space="720"/>
        </w:sectPr>
      </w:pPr>
    </w:p>
    <w:p w:rsidR="00755F90" w:rsidRPr="00C14869" w:rsidRDefault="00755F90" w:rsidP="00186415">
      <w:pPr>
        <w:spacing w:line="325" w:lineRule="exact"/>
        <w:jc w:val="both"/>
        <w:rPr>
          <w:rFonts w:ascii="Arial" w:hAnsi="Arial" w:cs="Arial"/>
        </w:rPr>
      </w:pPr>
    </w:p>
    <w:p w:rsidR="00755F90" w:rsidRPr="00C14869" w:rsidRDefault="00755F90" w:rsidP="00186415">
      <w:pPr>
        <w:spacing w:line="271" w:lineRule="auto"/>
        <w:ind w:left="260" w:right="20"/>
        <w:jc w:val="both"/>
        <w:rPr>
          <w:rFonts w:ascii="Arial" w:hAnsi="Arial" w:cs="Arial"/>
        </w:rPr>
      </w:pPr>
      <w:proofErr w:type="gramStart"/>
      <w:r w:rsidRPr="00C14869">
        <w:rPr>
          <w:rFonts w:ascii="Arial" w:eastAsia="Arial" w:hAnsi="Arial" w:cs="Arial"/>
        </w:rPr>
        <w:t>território</w:t>
      </w:r>
      <w:proofErr w:type="gramEnd"/>
      <w:r w:rsidRPr="00C14869">
        <w:rPr>
          <w:rFonts w:ascii="Arial" w:eastAsia="Arial" w:hAnsi="Arial" w:cs="Arial"/>
        </w:rPr>
        <w:t xml:space="preserve"> de mais de um Município, a base de cálculo será proporcional, conforme o caso, à extensão de ferrovia, rodovia, dutos e condutos de qualquer natureza, cabos de qualquer natureza, ou ao número de postes, existentes em cada Município;</w:t>
      </w:r>
    </w:p>
    <w:p w:rsidR="00755F90" w:rsidRPr="00C14869" w:rsidRDefault="00755F90" w:rsidP="00186415">
      <w:pPr>
        <w:numPr>
          <w:ilvl w:val="0"/>
          <w:numId w:val="186"/>
        </w:numPr>
        <w:tabs>
          <w:tab w:val="left" w:pos="1244"/>
        </w:tabs>
        <w:spacing w:line="261" w:lineRule="auto"/>
        <w:ind w:left="260" w:firstLine="712"/>
        <w:jc w:val="both"/>
        <w:rPr>
          <w:rFonts w:ascii="Arial" w:eastAsia="Arial" w:hAnsi="Arial" w:cs="Arial"/>
        </w:rPr>
      </w:pPr>
      <w:r w:rsidRPr="00C14869">
        <w:rPr>
          <w:rFonts w:ascii="Arial" w:eastAsia="Arial" w:hAnsi="Arial" w:cs="Arial"/>
        </w:rPr>
        <w:t xml:space="preserve">2º. Não se incluem na base de cálculos dos Impostos </w:t>
      </w:r>
      <w:r w:rsidR="00956458" w:rsidRPr="00C14869">
        <w:rPr>
          <w:rFonts w:ascii="Arial" w:eastAsia="Arial" w:hAnsi="Arial" w:cs="Arial"/>
        </w:rPr>
        <w:t>Sobre Serviços</w:t>
      </w:r>
      <w:r w:rsidRPr="00C14869">
        <w:rPr>
          <w:rFonts w:ascii="Arial" w:eastAsia="Arial" w:hAnsi="Arial" w:cs="Arial"/>
        </w:rPr>
        <w:t xml:space="preserve"> de Qualquer Natureza, os valores das mercadorias produzidas pelos prestadores dos serviços previstos nos itens 7.02 e 7.05 da lista de serv</w:t>
      </w:r>
      <w:r w:rsidR="00BD56BE">
        <w:rPr>
          <w:rFonts w:ascii="Arial" w:eastAsia="Arial" w:hAnsi="Arial" w:cs="Arial"/>
        </w:rPr>
        <w:t>iços constantes do artigo, 137.</w:t>
      </w:r>
    </w:p>
    <w:p w:rsidR="00755F90" w:rsidRPr="00C14869" w:rsidRDefault="00755F90" w:rsidP="00186415">
      <w:pPr>
        <w:spacing w:line="12" w:lineRule="exact"/>
        <w:jc w:val="both"/>
        <w:rPr>
          <w:rFonts w:ascii="Arial" w:hAnsi="Arial" w:cs="Arial"/>
        </w:rPr>
      </w:pPr>
    </w:p>
    <w:p w:rsidR="00755F90" w:rsidRPr="00C14869" w:rsidRDefault="00755F90" w:rsidP="00186415">
      <w:pPr>
        <w:spacing w:line="342" w:lineRule="exact"/>
        <w:jc w:val="both"/>
        <w:rPr>
          <w:rFonts w:ascii="Arial" w:hAnsi="Arial" w:cs="Arial"/>
        </w:rPr>
      </w:pPr>
    </w:p>
    <w:p w:rsidR="00755F90" w:rsidRPr="00C14869" w:rsidRDefault="00755F90" w:rsidP="00186415">
      <w:pPr>
        <w:spacing w:line="259" w:lineRule="auto"/>
        <w:ind w:left="260" w:right="20" w:firstLine="708"/>
        <w:jc w:val="both"/>
        <w:rPr>
          <w:rFonts w:ascii="Arial" w:hAnsi="Arial" w:cs="Arial"/>
        </w:rPr>
      </w:pPr>
      <w:r w:rsidRPr="00C14869">
        <w:rPr>
          <w:rFonts w:ascii="Arial" w:eastAsia="Arial" w:hAnsi="Arial" w:cs="Arial"/>
          <w:b/>
        </w:rPr>
        <w:t>Art. 148</w:t>
      </w:r>
      <w:r w:rsidRPr="00C14869">
        <w:rPr>
          <w:rFonts w:ascii="Arial" w:eastAsia="Arial" w:hAnsi="Arial" w:cs="Arial"/>
        </w:rPr>
        <w:t>. O preço do serviço, para efeito de apuração da base de cálculo, será obtido:</w:t>
      </w:r>
    </w:p>
    <w:p w:rsidR="00755F90" w:rsidRPr="00C14869" w:rsidRDefault="00755F90" w:rsidP="00186415">
      <w:pPr>
        <w:spacing w:line="1" w:lineRule="exact"/>
        <w:jc w:val="both"/>
        <w:rPr>
          <w:rFonts w:ascii="Arial" w:hAnsi="Arial" w:cs="Arial"/>
        </w:rPr>
      </w:pPr>
    </w:p>
    <w:p w:rsidR="00755F90" w:rsidRPr="00C14869" w:rsidRDefault="00755F90" w:rsidP="00186415">
      <w:pPr>
        <w:spacing w:line="252" w:lineRule="auto"/>
        <w:ind w:left="260" w:right="20" w:firstLine="708"/>
        <w:jc w:val="both"/>
        <w:rPr>
          <w:rFonts w:ascii="Arial" w:hAnsi="Arial" w:cs="Arial"/>
        </w:rPr>
      </w:pPr>
      <w:r w:rsidRPr="00C14869">
        <w:rPr>
          <w:rFonts w:ascii="Arial" w:eastAsia="Arial" w:hAnsi="Arial" w:cs="Arial"/>
        </w:rPr>
        <w:t>I – pela receita mensal do contribuinte, quando se tratar de prestação de serviço em caráter permanente;</w:t>
      </w:r>
    </w:p>
    <w:p w:rsidR="00755F90" w:rsidRPr="00C14869" w:rsidRDefault="00755F90" w:rsidP="00186415">
      <w:pPr>
        <w:numPr>
          <w:ilvl w:val="0"/>
          <w:numId w:val="188"/>
        </w:numPr>
        <w:tabs>
          <w:tab w:val="left" w:pos="1226"/>
        </w:tabs>
        <w:spacing w:line="252" w:lineRule="auto"/>
        <w:ind w:left="260" w:firstLine="712"/>
        <w:jc w:val="both"/>
        <w:rPr>
          <w:rFonts w:ascii="Arial" w:eastAsia="Arial" w:hAnsi="Arial" w:cs="Arial"/>
        </w:rPr>
      </w:pPr>
      <w:r w:rsidRPr="00C14869">
        <w:rPr>
          <w:rFonts w:ascii="Arial" w:eastAsia="Arial" w:hAnsi="Arial" w:cs="Arial"/>
        </w:rPr>
        <w:t>– pelo valor pecuniário cobrado, quando se tratar de prestação de serviços de caráter eventual, seja descontínua ou isolada.</w:t>
      </w:r>
    </w:p>
    <w:p w:rsidR="00755F90" w:rsidRPr="00C14869" w:rsidRDefault="00755F90" w:rsidP="00186415">
      <w:pPr>
        <w:spacing w:line="259" w:lineRule="auto"/>
        <w:ind w:left="260" w:firstLine="708"/>
        <w:jc w:val="both"/>
        <w:rPr>
          <w:rFonts w:ascii="Arial" w:eastAsia="Arial" w:hAnsi="Arial" w:cs="Arial"/>
        </w:rPr>
      </w:pPr>
      <w:r w:rsidRPr="00C14869">
        <w:rPr>
          <w:rFonts w:ascii="Arial" w:eastAsia="Arial" w:hAnsi="Arial" w:cs="Arial"/>
        </w:rPr>
        <w:t xml:space="preserve">Parágrafo único. A caracterização do serviço, em função de sua permanente execução ou eventual prestação, </w:t>
      </w:r>
      <w:r w:rsidR="00956458" w:rsidRPr="00C14869">
        <w:rPr>
          <w:rFonts w:ascii="Arial" w:eastAsia="Arial" w:hAnsi="Arial" w:cs="Arial"/>
        </w:rPr>
        <w:t>apurar-se-á</w:t>
      </w:r>
      <w:r w:rsidRPr="00C14869">
        <w:rPr>
          <w:rFonts w:ascii="Arial" w:eastAsia="Arial" w:hAnsi="Arial" w:cs="Arial"/>
        </w:rPr>
        <w:t xml:space="preserve">, a critério da autoridade administrativa, </w:t>
      </w:r>
      <w:r w:rsidR="00956458" w:rsidRPr="00C14869">
        <w:rPr>
          <w:rFonts w:ascii="Arial" w:eastAsia="Arial" w:hAnsi="Arial" w:cs="Arial"/>
        </w:rPr>
        <w:t>levando-se</w:t>
      </w:r>
      <w:r w:rsidRPr="00C14869">
        <w:rPr>
          <w:rFonts w:ascii="Arial" w:eastAsia="Arial" w:hAnsi="Arial" w:cs="Arial"/>
        </w:rPr>
        <w:t xml:space="preserve"> em consideração a habitualidade com que o prestador desempenhar a atividade.</w:t>
      </w:r>
    </w:p>
    <w:p w:rsidR="00755F90" w:rsidRPr="00C14869" w:rsidRDefault="00755F90" w:rsidP="00186415">
      <w:pPr>
        <w:spacing w:line="317" w:lineRule="exact"/>
        <w:jc w:val="both"/>
        <w:rPr>
          <w:rFonts w:ascii="Arial" w:hAnsi="Arial" w:cs="Arial"/>
        </w:rPr>
      </w:pPr>
    </w:p>
    <w:p w:rsidR="00755F90" w:rsidRPr="00C14869" w:rsidRDefault="00755F90" w:rsidP="00186415">
      <w:pPr>
        <w:spacing w:line="268" w:lineRule="auto"/>
        <w:ind w:left="260" w:firstLine="708"/>
        <w:jc w:val="both"/>
        <w:rPr>
          <w:rFonts w:ascii="Arial" w:hAnsi="Arial" w:cs="Arial"/>
        </w:rPr>
      </w:pPr>
      <w:r w:rsidRPr="00C14869">
        <w:rPr>
          <w:rFonts w:ascii="Arial" w:eastAsia="Arial" w:hAnsi="Arial" w:cs="Arial"/>
          <w:b/>
        </w:rPr>
        <w:t>Art. 149</w:t>
      </w:r>
      <w:r w:rsidRPr="00C14869">
        <w:rPr>
          <w:rFonts w:ascii="Arial" w:eastAsia="Arial" w:hAnsi="Arial" w:cs="Arial"/>
        </w:rPr>
        <w:t xml:space="preserve">. </w:t>
      </w:r>
      <w:r w:rsidR="00956458" w:rsidRPr="00C14869">
        <w:rPr>
          <w:rFonts w:ascii="Arial" w:eastAsia="Arial" w:hAnsi="Arial" w:cs="Arial"/>
        </w:rPr>
        <w:t>Considera-se</w:t>
      </w:r>
      <w:r w:rsidRPr="00C14869">
        <w:rPr>
          <w:rFonts w:ascii="Arial" w:eastAsia="Arial" w:hAnsi="Arial" w:cs="Arial"/>
        </w:rPr>
        <w:t xml:space="preserve"> preço de serviço para efeito de cálculo do imposto, tudo que for recebido em virtude da prestação de serviço, seja na conta ou não.</w:t>
      </w:r>
    </w:p>
    <w:p w:rsidR="00755F90" w:rsidRPr="00C14869" w:rsidRDefault="00755F90" w:rsidP="00186415">
      <w:pPr>
        <w:spacing w:line="2" w:lineRule="exact"/>
        <w:jc w:val="both"/>
        <w:rPr>
          <w:rFonts w:ascii="Arial" w:hAnsi="Arial" w:cs="Arial"/>
        </w:rPr>
      </w:pPr>
    </w:p>
    <w:p w:rsidR="00755F90" w:rsidRPr="00C14869" w:rsidRDefault="00755F90" w:rsidP="00186415">
      <w:pPr>
        <w:spacing w:line="252" w:lineRule="auto"/>
        <w:ind w:left="260" w:right="20" w:firstLine="708"/>
        <w:jc w:val="both"/>
        <w:rPr>
          <w:rFonts w:ascii="Arial" w:hAnsi="Arial" w:cs="Arial"/>
        </w:rPr>
      </w:pPr>
      <w:r w:rsidRPr="00C14869">
        <w:rPr>
          <w:rFonts w:ascii="Arial" w:eastAsia="Arial" w:hAnsi="Arial" w:cs="Arial"/>
        </w:rPr>
        <w:t xml:space="preserve">I – </w:t>
      </w:r>
      <w:r w:rsidR="00956458" w:rsidRPr="00C14869">
        <w:rPr>
          <w:rFonts w:ascii="Arial" w:eastAsia="Arial" w:hAnsi="Arial" w:cs="Arial"/>
        </w:rPr>
        <w:t>incorporam-se</w:t>
      </w:r>
      <w:r w:rsidRPr="00C14869">
        <w:rPr>
          <w:rFonts w:ascii="Arial" w:eastAsia="Arial" w:hAnsi="Arial" w:cs="Arial"/>
        </w:rPr>
        <w:t xml:space="preserve"> ao preço do serviço, os valores acrescidos e os encargos de qualquer natureza, ainda que de responsabilidade de terceiros;</w:t>
      </w:r>
    </w:p>
    <w:p w:rsidR="00755F90" w:rsidRPr="00C14869" w:rsidRDefault="00755F90" w:rsidP="00186415">
      <w:pPr>
        <w:numPr>
          <w:ilvl w:val="0"/>
          <w:numId w:val="189"/>
        </w:numPr>
        <w:tabs>
          <w:tab w:val="left" w:pos="1224"/>
        </w:tabs>
        <w:spacing w:line="261" w:lineRule="auto"/>
        <w:ind w:left="260" w:firstLine="712"/>
        <w:jc w:val="both"/>
        <w:rPr>
          <w:rFonts w:ascii="Arial" w:eastAsia="Arial" w:hAnsi="Arial" w:cs="Arial"/>
        </w:rPr>
      </w:pPr>
      <w:r w:rsidRPr="00C14869">
        <w:rPr>
          <w:rFonts w:ascii="Arial" w:eastAsia="Arial" w:hAnsi="Arial" w:cs="Arial"/>
        </w:rPr>
        <w:t>– quando a contraprestação se verificar através de troca de serviços ou se seu pagamento for realizado mediante o fornecimento de mercadorias, o preço do serviço para base de cálculo do imposto, será o preço corrente na praça;</w:t>
      </w:r>
    </w:p>
    <w:p w:rsidR="00755F90" w:rsidRPr="00C14869" w:rsidRDefault="00755F90" w:rsidP="00186415">
      <w:pPr>
        <w:spacing w:line="271" w:lineRule="auto"/>
        <w:ind w:left="260" w:firstLine="708"/>
        <w:jc w:val="both"/>
        <w:rPr>
          <w:rFonts w:ascii="Arial" w:eastAsia="Arial" w:hAnsi="Arial" w:cs="Arial"/>
        </w:rPr>
      </w:pPr>
      <w:r w:rsidRPr="00C14869">
        <w:rPr>
          <w:rFonts w:ascii="Arial" w:eastAsia="Arial" w:hAnsi="Arial" w:cs="Arial"/>
        </w:rPr>
        <w:t>III – no caso de concessão de descontos ou abatimentos sujeitos a condição, o preço base para o cálculo, será o preço normal, sem levar em conta essa concessão;</w:t>
      </w:r>
    </w:p>
    <w:p w:rsidR="00755F90" w:rsidRPr="00C14869" w:rsidRDefault="00755F90" w:rsidP="00186415">
      <w:pPr>
        <w:spacing w:line="256" w:lineRule="auto"/>
        <w:ind w:left="260" w:firstLine="708"/>
        <w:jc w:val="both"/>
        <w:rPr>
          <w:rFonts w:ascii="Arial" w:eastAsia="Arial" w:hAnsi="Arial" w:cs="Arial"/>
        </w:rPr>
      </w:pPr>
      <w:r w:rsidRPr="00C14869">
        <w:rPr>
          <w:rFonts w:ascii="Arial" w:eastAsia="Arial" w:hAnsi="Arial" w:cs="Arial"/>
        </w:rPr>
        <w:t>IV – no caso de prestação de serviços a crédito, sob qualquer modalidade, inclui</w:t>
      </w:r>
      <w:r w:rsidRPr="00C14869">
        <w:rPr>
          <w:rFonts w:ascii="Arial" w:eastAsia="Arial" w:hAnsi="Arial" w:cs="Arial"/>
        </w:rPr>
        <w:softHyphen/>
        <w:t xml:space="preserve"> se na base de cálculo, o ônus relativo a concessão do crédito, ainda que cobrado em separado.</w:t>
      </w:r>
    </w:p>
    <w:p w:rsidR="00755F90" w:rsidRPr="00C14869" w:rsidRDefault="00755F90" w:rsidP="00186415">
      <w:pPr>
        <w:spacing w:line="320" w:lineRule="exact"/>
        <w:jc w:val="both"/>
        <w:rPr>
          <w:rFonts w:ascii="Arial" w:hAnsi="Arial" w:cs="Arial"/>
        </w:rPr>
      </w:pPr>
    </w:p>
    <w:p w:rsidR="00755F90" w:rsidRPr="00C14869" w:rsidRDefault="00755F90" w:rsidP="00186415">
      <w:pPr>
        <w:spacing w:line="259" w:lineRule="auto"/>
        <w:ind w:left="260" w:right="20" w:firstLine="708"/>
        <w:jc w:val="both"/>
        <w:rPr>
          <w:rFonts w:ascii="Arial" w:hAnsi="Arial" w:cs="Arial"/>
        </w:rPr>
      </w:pPr>
      <w:r w:rsidRPr="00C14869">
        <w:rPr>
          <w:rFonts w:ascii="Arial" w:eastAsia="Arial" w:hAnsi="Arial" w:cs="Arial"/>
          <w:b/>
        </w:rPr>
        <w:t>Art. 150.</w:t>
      </w:r>
      <w:r w:rsidRPr="00C14869">
        <w:rPr>
          <w:rFonts w:ascii="Arial" w:eastAsia="Arial" w:hAnsi="Arial" w:cs="Arial"/>
        </w:rPr>
        <w:t xml:space="preserve"> O preço de determinados serviços poderá ser fixado pela autoridade administrativa:</w:t>
      </w:r>
    </w:p>
    <w:p w:rsidR="00755F90" w:rsidRPr="00C14869" w:rsidRDefault="00755F90" w:rsidP="00186415">
      <w:pPr>
        <w:spacing w:line="1" w:lineRule="exact"/>
        <w:jc w:val="both"/>
        <w:rPr>
          <w:rFonts w:ascii="Arial" w:hAnsi="Arial" w:cs="Arial"/>
        </w:rPr>
      </w:pPr>
    </w:p>
    <w:p w:rsidR="00755F90" w:rsidRPr="00C14869" w:rsidRDefault="00755F90" w:rsidP="00186415">
      <w:pPr>
        <w:ind w:left="980"/>
        <w:jc w:val="both"/>
        <w:rPr>
          <w:rFonts w:ascii="Arial" w:hAnsi="Arial" w:cs="Arial"/>
        </w:rPr>
      </w:pPr>
      <w:r w:rsidRPr="00C14869">
        <w:rPr>
          <w:rFonts w:ascii="Arial" w:eastAsia="Arial" w:hAnsi="Arial" w:cs="Arial"/>
        </w:rPr>
        <w:t>I – em pauta que reflita o corrente na praça;</w:t>
      </w:r>
    </w:p>
    <w:p w:rsidR="00755F90" w:rsidRPr="00C14869" w:rsidRDefault="00755F90" w:rsidP="00186415">
      <w:pPr>
        <w:spacing w:line="15" w:lineRule="exact"/>
        <w:jc w:val="both"/>
        <w:rPr>
          <w:rFonts w:ascii="Arial" w:hAnsi="Arial" w:cs="Arial"/>
        </w:rPr>
      </w:pPr>
    </w:p>
    <w:p w:rsidR="00755F90" w:rsidRPr="00C14869" w:rsidRDefault="00755F90" w:rsidP="00186415">
      <w:pPr>
        <w:ind w:left="980"/>
        <w:jc w:val="both"/>
        <w:rPr>
          <w:rFonts w:ascii="Arial" w:hAnsi="Arial" w:cs="Arial"/>
        </w:rPr>
      </w:pPr>
      <w:r w:rsidRPr="00C14869">
        <w:rPr>
          <w:rFonts w:ascii="Arial" w:eastAsia="Arial" w:hAnsi="Arial" w:cs="Arial"/>
        </w:rPr>
        <w:t>II – por arbitramento, nos casos especificamente previstos;</w:t>
      </w:r>
    </w:p>
    <w:p w:rsidR="00755F90" w:rsidRPr="00C14869" w:rsidRDefault="00755F90" w:rsidP="00186415">
      <w:pPr>
        <w:spacing w:line="15" w:lineRule="exact"/>
        <w:jc w:val="both"/>
        <w:rPr>
          <w:rFonts w:ascii="Arial" w:hAnsi="Arial" w:cs="Arial"/>
        </w:rPr>
      </w:pPr>
    </w:p>
    <w:p w:rsidR="00755F90" w:rsidRPr="00C14869" w:rsidRDefault="00755F90" w:rsidP="00186415">
      <w:pPr>
        <w:numPr>
          <w:ilvl w:val="0"/>
          <w:numId w:val="190"/>
        </w:numPr>
        <w:tabs>
          <w:tab w:val="left" w:pos="1324"/>
        </w:tabs>
        <w:spacing w:line="261" w:lineRule="auto"/>
        <w:ind w:left="260" w:right="20" w:firstLine="712"/>
        <w:jc w:val="both"/>
        <w:rPr>
          <w:rFonts w:ascii="Arial" w:eastAsia="Arial" w:hAnsi="Arial" w:cs="Arial"/>
        </w:rPr>
      </w:pPr>
      <w:r w:rsidRPr="00C14869">
        <w:rPr>
          <w:rFonts w:ascii="Arial" w:eastAsia="Arial" w:hAnsi="Arial" w:cs="Arial"/>
        </w:rPr>
        <w:t>– mediante estimativa, quando a base de cálculo não oferecer condições de apuração pelos critérios normais.</w:t>
      </w:r>
    </w:p>
    <w:p w:rsidR="00755F90" w:rsidRPr="00C14869" w:rsidRDefault="00755F90" w:rsidP="00186415">
      <w:pPr>
        <w:spacing w:line="314" w:lineRule="exact"/>
        <w:jc w:val="both"/>
        <w:rPr>
          <w:rFonts w:ascii="Arial" w:hAnsi="Arial" w:cs="Arial"/>
        </w:rPr>
      </w:pPr>
    </w:p>
    <w:p w:rsidR="00755F90" w:rsidRPr="00C14869" w:rsidRDefault="00755F90" w:rsidP="00186415">
      <w:pPr>
        <w:spacing w:line="280" w:lineRule="auto"/>
        <w:ind w:left="260" w:firstLine="708"/>
        <w:jc w:val="both"/>
        <w:rPr>
          <w:rFonts w:ascii="Arial" w:hAnsi="Arial" w:cs="Arial"/>
        </w:rPr>
      </w:pPr>
      <w:r w:rsidRPr="00C14869">
        <w:rPr>
          <w:rFonts w:ascii="Arial" w:eastAsia="Arial" w:hAnsi="Arial" w:cs="Arial"/>
          <w:b/>
        </w:rPr>
        <w:t>Art. 151</w:t>
      </w:r>
      <w:r w:rsidRPr="00C14869">
        <w:rPr>
          <w:rFonts w:ascii="Arial" w:eastAsia="Arial" w:hAnsi="Arial" w:cs="Arial"/>
        </w:rPr>
        <w:t>. O preço dos serviços poderá ser arbitrado, sem prejuízo das penalidades cabíveis, nos seguintes casos específicos:</w:t>
      </w:r>
    </w:p>
    <w:p w:rsidR="00755F90" w:rsidRPr="00C14869" w:rsidRDefault="00755F90" w:rsidP="00186415">
      <w:pPr>
        <w:jc w:val="both"/>
        <w:rPr>
          <w:rFonts w:ascii="Arial" w:hAnsi="Arial" w:cs="Arial"/>
        </w:rPr>
        <w:sectPr w:rsidR="00755F90" w:rsidRPr="00C14869" w:rsidSect="000A5365">
          <w:pgSz w:w="11900" w:h="16840"/>
          <w:pgMar w:top="569" w:right="980" w:bottom="1440" w:left="1134" w:header="0" w:footer="0" w:gutter="0"/>
          <w:cols w:space="720"/>
        </w:sectPr>
      </w:pPr>
    </w:p>
    <w:p w:rsidR="00755F90" w:rsidRPr="00C14869" w:rsidRDefault="00755F90" w:rsidP="00186415">
      <w:pPr>
        <w:spacing w:line="325" w:lineRule="exact"/>
        <w:jc w:val="both"/>
        <w:rPr>
          <w:rFonts w:ascii="Arial" w:hAnsi="Arial" w:cs="Arial"/>
        </w:rPr>
      </w:pPr>
    </w:p>
    <w:p w:rsidR="00755F90" w:rsidRPr="00C14869" w:rsidRDefault="00755F90" w:rsidP="00186415">
      <w:pPr>
        <w:numPr>
          <w:ilvl w:val="0"/>
          <w:numId w:val="191"/>
        </w:numPr>
        <w:tabs>
          <w:tab w:val="left" w:pos="1182"/>
        </w:tabs>
        <w:spacing w:line="252" w:lineRule="auto"/>
        <w:ind w:left="260" w:firstLine="712"/>
        <w:jc w:val="both"/>
        <w:rPr>
          <w:rFonts w:ascii="Arial" w:eastAsia="Arial" w:hAnsi="Arial" w:cs="Arial"/>
        </w:rPr>
      </w:pPr>
      <w:r w:rsidRPr="00C14869">
        <w:rPr>
          <w:rFonts w:ascii="Arial" w:eastAsia="Arial" w:hAnsi="Arial" w:cs="Arial"/>
        </w:rPr>
        <w:t>– quando o contribuinte não exibir à fiscalização, elementos necessários à comprovação da receita apurada, inclusive nos casos de inexistência, perda ou extravio dos livros ou documentos fiscais;</w:t>
      </w:r>
    </w:p>
    <w:p w:rsidR="00755F90" w:rsidRPr="00C14869" w:rsidRDefault="00755F90" w:rsidP="00186415">
      <w:pPr>
        <w:ind w:left="980"/>
        <w:jc w:val="both"/>
        <w:rPr>
          <w:rFonts w:ascii="Arial" w:eastAsia="Arial" w:hAnsi="Arial" w:cs="Arial"/>
        </w:rPr>
      </w:pPr>
      <w:r w:rsidRPr="00C14869">
        <w:rPr>
          <w:rFonts w:ascii="Arial" w:eastAsia="Arial" w:hAnsi="Arial" w:cs="Arial"/>
        </w:rPr>
        <w:t>II – quando o contribuinte não estiver inscrito.</w:t>
      </w:r>
    </w:p>
    <w:p w:rsidR="00755F90" w:rsidRPr="00C14869" w:rsidRDefault="00755F90" w:rsidP="00186415">
      <w:pPr>
        <w:spacing w:line="330" w:lineRule="exact"/>
        <w:jc w:val="both"/>
        <w:rPr>
          <w:rFonts w:ascii="Arial" w:hAnsi="Arial" w:cs="Arial"/>
        </w:rPr>
      </w:pPr>
    </w:p>
    <w:p w:rsidR="00755F90" w:rsidRPr="00C14869" w:rsidRDefault="00755F90" w:rsidP="00186415">
      <w:pPr>
        <w:spacing w:line="259" w:lineRule="auto"/>
        <w:ind w:left="260" w:firstLine="708"/>
        <w:jc w:val="both"/>
        <w:rPr>
          <w:rFonts w:ascii="Arial" w:hAnsi="Arial" w:cs="Arial"/>
        </w:rPr>
      </w:pPr>
      <w:r w:rsidRPr="00C14869">
        <w:rPr>
          <w:rFonts w:ascii="Arial" w:eastAsia="Arial" w:hAnsi="Arial" w:cs="Arial"/>
          <w:b/>
        </w:rPr>
        <w:t>Art. 152.</w:t>
      </w:r>
      <w:r w:rsidRPr="00C14869">
        <w:rPr>
          <w:rFonts w:ascii="Arial" w:eastAsia="Arial" w:hAnsi="Arial" w:cs="Arial"/>
        </w:rPr>
        <w:t xml:space="preserve"> O arbitramento será fixado por despacho da autoridade fiscal competente que considerará, fundamentalmente:</w:t>
      </w:r>
    </w:p>
    <w:p w:rsidR="00755F90" w:rsidRPr="00C14869" w:rsidRDefault="00755F90" w:rsidP="00186415">
      <w:pPr>
        <w:spacing w:line="1" w:lineRule="exact"/>
        <w:jc w:val="both"/>
        <w:rPr>
          <w:rFonts w:ascii="Arial" w:hAnsi="Arial" w:cs="Arial"/>
        </w:rPr>
      </w:pPr>
    </w:p>
    <w:p w:rsidR="00755F90" w:rsidRPr="00C14869" w:rsidRDefault="00755F90" w:rsidP="00186415">
      <w:pPr>
        <w:spacing w:line="261" w:lineRule="auto"/>
        <w:ind w:left="260" w:right="20" w:firstLine="708"/>
        <w:jc w:val="both"/>
        <w:rPr>
          <w:rFonts w:ascii="Arial" w:hAnsi="Arial" w:cs="Arial"/>
        </w:rPr>
      </w:pPr>
      <w:r w:rsidRPr="00C14869">
        <w:rPr>
          <w:rFonts w:ascii="Arial" w:eastAsia="Arial" w:hAnsi="Arial" w:cs="Arial"/>
        </w:rPr>
        <w:t>I – os recolhimentos efetuados em períodos idênticos pelo mesmo ou por outros contribuintes que exerçam a mesma atividade, em condições semelhantes;</w:t>
      </w:r>
    </w:p>
    <w:p w:rsidR="00755F90" w:rsidRPr="00C14869" w:rsidRDefault="00755F90" w:rsidP="00186415">
      <w:pPr>
        <w:numPr>
          <w:ilvl w:val="0"/>
          <w:numId w:val="192"/>
        </w:numPr>
        <w:tabs>
          <w:tab w:val="left" w:pos="1334"/>
        </w:tabs>
        <w:spacing w:line="252" w:lineRule="auto"/>
        <w:ind w:left="260" w:firstLine="712"/>
        <w:jc w:val="both"/>
        <w:rPr>
          <w:rFonts w:ascii="Arial" w:eastAsia="Arial" w:hAnsi="Arial" w:cs="Arial"/>
        </w:rPr>
      </w:pPr>
      <w:r w:rsidRPr="00C14869">
        <w:rPr>
          <w:rFonts w:ascii="Arial" w:eastAsia="Arial" w:hAnsi="Arial" w:cs="Arial"/>
        </w:rPr>
        <w:t xml:space="preserve">– os elementos que exteriorizem a situação </w:t>
      </w:r>
      <w:r w:rsidR="00956458" w:rsidRPr="00C14869">
        <w:rPr>
          <w:rFonts w:ascii="Arial" w:eastAsia="Arial" w:hAnsi="Arial" w:cs="Arial"/>
        </w:rPr>
        <w:t>econômico-financeira</w:t>
      </w:r>
      <w:r w:rsidRPr="00C14869">
        <w:rPr>
          <w:rFonts w:ascii="Arial" w:eastAsia="Arial" w:hAnsi="Arial" w:cs="Arial"/>
        </w:rPr>
        <w:t xml:space="preserve"> do contribuinte;</w:t>
      </w:r>
    </w:p>
    <w:p w:rsidR="00755F90" w:rsidRPr="00C14869" w:rsidRDefault="00755F90" w:rsidP="00186415">
      <w:pPr>
        <w:ind w:left="980"/>
        <w:jc w:val="both"/>
        <w:rPr>
          <w:rFonts w:ascii="Arial" w:eastAsia="Arial" w:hAnsi="Arial" w:cs="Arial"/>
        </w:rPr>
      </w:pPr>
      <w:r w:rsidRPr="00C14869">
        <w:rPr>
          <w:rFonts w:ascii="Arial" w:eastAsia="Arial" w:hAnsi="Arial" w:cs="Arial"/>
        </w:rPr>
        <w:t>III – o preço corrente de serviços, à época a que se referir a apuração;</w:t>
      </w:r>
    </w:p>
    <w:p w:rsidR="00755F90" w:rsidRPr="00C14869" w:rsidRDefault="00755F90" w:rsidP="00186415">
      <w:pPr>
        <w:spacing w:line="15" w:lineRule="exact"/>
        <w:jc w:val="both"/>
        <w:rPr>
          <w:rFonts w:ascii="Arial" w:eastAsia="Arial" w:hAnsi="Arial" w:cs="Arial"/>
        </w:rPr>
      </w:pPr>
    </w:p>
    <w:p w:rsidR="00755F90" w:rsidRPr="00C14869" w:rsidRDefault="00755F90" w:rsidP="00186415">
      <w:pPr>
        <w:spacing w:line="256" w:lineRule="auto"/>
        <w:ind w:left="260" w:firstLine="708"/>
        <w:jc w:val="both"/>
        <w:rPr>
          <w:rFonts w:ascii="Arial" w:eastAsia="Arial" w:hAnsi="Arial" w:cs="Arial"/>
        </w:rPr>
      </w:pPr>
      <w:r w:rsidRPr="00C14869">
        <w:rPr>
          <w:rFonts w:ascii="Arial" w:eastAsia="Arial" w:hAnsi="Arial" w:cs="Arial"/>
        </w:rPr>
        <w:t>IV – os fatores inerentes e as condições peculiares ao ramo de negócio ou atividade, considerados especialmente os que permitem uma avaliação do provável movimento tributário.</w:t>
      </w:r>
    </w:p>
    <w:p w:rsidR="00755F90" w:rsidRPr="00C14869" w:rsidRDefault="00755F90" w:rsidP="00186415">
      <w:pPr>
        <w:spacing w:line="320" w:lineRule="exact"/>
        <w:jc w:val="both"/>
        <w:rPr>
          <w:rFonts w:ascii="Arial" w:hAnsi="Arial" w:cs="Arial"/>
        </w:rPr>
      </w:pPr>
    </w:p>
    <w:p w:rsidR="00755F90" w:rsidRPr="00C14869" w:rsidRDefault="00755F90" w:rsidP="00186415">
      <w:pPr>
        <w:spacing w:line="254" w:lineRule="auto"/>
        <w:ind w:left="260" w:firstLine="708"/>
        <w:jc w:val="both"/>
        <w:rPr>
          <w:rFonts w:ascii="Arial" w:hAnsi="Arial" w:cs="Arial"/>
        </w:rPr>
      </w:pPr>
      <w:r w:rsidRPr="00C14869">
        <w:rPr>
          <w:rFonts w:ascii="Arial" w:eastAsia="Arial" w:hAnsi="Arial" w:cs="Arial"/>
          <w:b/>
        </w:rPr>
        <w:t>Art. 153.</w:t>
      </w:r>
      <w:r w:rsidRPr="00C14869">
        <w:rPr>
          <w:rFonts w:ascii="Arial" w:eastAsia="Arial" w:hAnsi="Arial" w:cs="Arial"/>
        </w:rPr>
        <w:t xml:space="preserve"> Quando o volume, natureza ou modalidade de prestação de serviço se revestir de condições excepcionais para obtenção do seu preço, a base de cálculo do imposto pode ser fixada por estimativa mínima, a critério do Secretário Municipal de Tributação observadas as seguintes normas:</w:t>
      </w:r>
    </w:p>
    <w:p w:rsidR="00755F90" w:rsidRPr="00C14869" w:rsidRDefault="00755F90" w:rsidP="00186415">
      <w:pPr>
        <w:spacing w:line="4" w:lineRule="exact"/>
        <w:jc w:val="both"/>
        <w:rPr>
          <w:rFonts w:ascii="Arial" w:hAnsi="Arial" w:cs="Arial"/>
        </w:rPr>
      </w:pPr>
    </w:p>
    <w:p w:rsidR="00755F90" w:rsidRPr="00C14869" w:rsidRDefault="00755F90" w:rsidP="00186415">
      <w:pPr>
        <w:spacing w:line="252" w:lineRule="auto"/>
        <w:ind w:left="260" w:right="20" w:firstLine="708"/>
        <w:jc w:val="both"/>
        <w:rPr>
          <w:rFonts w:ascii="Arial" w:hAnsi="Arial" w:cs="Arial"/>
        </w:rPr>
      </w:pPr>
      <w:r w:rsidRPr="00C14869">
        <w:rPr>
          <w:rFonts w:ascii="Arial" w:eastAsia="Arial" w:hAnsi="Arial" w:cs="Arial"/>
        </w:rPr>
        <w:t>I – com base em informações do contribuinte e em outros elementos informativos, inclusive estudos de órgãos públicos e entidades de classe diretamente vinculadas à atividade.</w:t>
      </w:r>
    </w:p>
    <w:p w:rsidR="00755F90" w:rsidRPr="00C14869" w:rsidRDefault="00755F90" w:rsidP="00186415">
      <w:pPr>
        <w:numPr>
          <w:ilvl w:val="0"/>
          <w:numId w:val="193"/>
        </w:numPr>
        <w:tabs>
          <w:tab w:val="left" w:pos="1208"/>
        </w:tabs>
        <w:spacing w:line="252" w:lineRule="auto"/>
        <w:ind w:left="260" w:firstLine="712"/>
        <w:jc w:val="both"/>
        <w:rPr>
          <w:rFonts w:ascii="Arial" w:eastAsia="Arial" w:hAnsi="Arial" w:cs="Arial"/>
        </w:rPr>
      </w:pPr>
      <w:r w:rsidRPr="00C14869">
        <w:rPr>
          <w:rFonts w:ascii="Arial" w:eastAsia="Arial" w:hAnsi="Arial" w:cs="Arial"/>
        </w:rPr>
        <w:t>– o montante do imposto assim estimado terá as condições de seu recolhimento fixadas pela autoridade administrativa;</w:t>
      </w:r>
    </w:p>
    <w:p w:rsidR="00755F90" w:rsidRPr="00C14869" w:rsidRDefault="00755F90" w:rsidP="00186415">
      <w:pPr>
        <w:spacing w:line="1" w:lineRule="exact"/>
        <w:jc w:val="both"/>
        <w:rPr>
          <w:rFonts w:ascii="Arial" w:eastAsia="Arial" w:hAnsi="Arial" w:cs="Arial"/>
        </w:rPr>
      </w:pPr>
    </w:p>
    <w:p w:rsidR="00755F90" w:rsidRPr="00C14869" w:rsidRDefault="00755F90" w:rsidP="00186415">
      <w:pPr>
        <w:spacing w:line="256" w:lineRule="auto"/>
        <w:ind w:left="260" w:firstLine="708"/>
        <w:jc w:val="both"/>
        <w:rPr>
          <w:rFonts w:ascii="Arial" w:eastAsia="Arial" w:hAnsi="Arial" w:cs="Arial"/>
        </w:rPr>
      </w:pPr>
      <w:r w:rsidRPr="00C14869">
        <w:rPr>
          <w:rFonts w:ascii="Arial" w:eastAsia="Arial" w:hAnsi="Arial" w:cs="Arial"/>
        </w:rPr>
        <w:t>III – findo cada exercício civil ou deixando o sistema de ser aplicado por qualquer motivo, são apurados o preço real dos serviços e o montante do imposto efetivamente devido pelo contribuinte.</w:t>
      </w:r>
    </w:p>
    <w:p w:rsidR="00755F90" w:rsidRPr="00C14869" w:rsidRDefault="00755F90" w:rsidP="00186415">
      <w:pPr>
        <w:spacing w:line="252" w:lineRule="auto"/>
        <w:ind w:left="260" w:firstLine="708"/>
        <w:jc w:val="both"/>
        <w:rPr>
          <w:rFonts w:ascii="Arial" w:eastAsia="Arial" w:hAnsi="Arial" w:cs="Arial"/>
        </w:rPr>
      </w:pPr>
      <w:r w:rsidRPr="00C14869">
        <w:rPr>
          <w:rFonts w:ascii="Arial" w:eastAsia="Arial" w:hAnsi="Arial" w:cs="Arial"/>
        </w:rPr>
        <w:t>IV – independentemente de qualquer procedimento fiscal e sempre que se verificar que o preço total dos serviços excedeu a estimativa, fica o contribuinte obrigado a recolher, no prazo previsto, o imposto pela diferença.</w:t>
      </w:r>
    </w:p>
    <w:p w:rsidR="00755F90" w:rsidRPr="00C14869" w:rsidRDefault="00755F90" w:rsidP="00186415">
      <w:pPr>
        <w:spacing w:line="252" w:lineRule="auto"/>
        <w:ind w:left="260" w:firstLine="708"/>
        <w:jc w:val="both"/>
        <w:rPr>
          <w:rFonts w:ascii="Arial" w:eastAsia="Arial" w:hAnsi="Arial" w:cs="Arial"/>
        </w:rPr>
      </w:pPr>
      <w:r w:rsidRPr="00C14869">
        <w:rPr>
          <w:rFonts w:ascii="Arial" w:eastAsia="Arial" w:hAnsi="Arial" w:cs="Arial"/>
        </w:rPr>
        <w:t>§ 1º O enquadramento do contribuinte no regime de estimativa poderá, a critério da autoridade competente, ser feito individualmente, por categoria de contribuintes e grupos ou setores de atividade.</w:t>
      </w:r>
    </w:p>
    <w:p w:rsidR="00755F90" w:rsidRPr="00C14869" w:rsidRDefault="00755F90" w:rsidP="00186415">
      <w:pPr>
        <w:spacing w:line="252" w:lineRule="auto"/>
        <w:ind w:left="260" w:firstLine="708"/>
        <w:jc w:val="both"/>
        <w:rPr>
          <w:rFonts w:ascii="Arial" w:eastAsia="Arial" w:hAnsi="Arial" w:cs="Arial"/>
        </w:rPr>
      </w:pPr>
      <w:r w:rsidRPr="00C14869">
        <w:rPr>
          <w:rFonts w:ascii="Arial" w:eastAsia="Arial" w:hAnsi="Arial" w:cs="Arial"/>
        </w:rPr>
        <w:t xml:space="preserve">§ 2º A autoridade poderá, a qualquer tempo e seu critério, suspender a aplicação do sistema previsto neste artigo, de modo geral ou individual, bem como rever os valores previstos neste artigo, de modo geral ou individual, bem como rever os valores estimados para determinado período e, se for o caso, reajustar as prestações </w:t>
      </w:r>
      <w:r w:rsidR="00956458" w:rsidRPr="00C14869">
        <w:rPr>
          <w:rFonts w:ascii="Arial" w:eastAsia="Arial" w:hAnsi="Arial" w:cs="Arial"/>
        </w:rPr>
        <w:t>subsequentes</w:t>
      </w:r>
      <w:r w:rsidRPr="00C14869">
        <w:rPr>
          <w:rFonts w:ascii="Arial" w:eastAsia="Arial" w:hAnsi="Arial" w:cs="Arial"/>
        </w:rPr>
        <w:t xml:space="preserve"> à revisão.</w:t>
      </w:r>
    </w:p>
    <w:p w:rsidR="00755F90" w:rsidRPr="00C14869" w:rsidRDefault="00755F90" w:rsidP="00186415">
      <w:pPr>
        <w:spacing w:line="249" w:lineRule="auto"/>
        <w:ind w:left="260" w:firstLine="708"/>
        <w:jc w:val="both"/>
        <w:rPr>
          <w:rFonts w:ascii="Arial" w:eastAsia="Arial" w:hAnsi="Arial" w:cs="Arial"/>
        </w:rPr>
      </w:pPr>
      <w:r w:rsidRPr="00C14869">
        <w:rPr>
          <w:rFonts w:ascii="Arial" w:eastAsia="Arial" w:hAnsi="Arial" w:cs="Arial"/>
        </w:rPr>
        <w:t>§ 3º A aplicação do regime de estimativa independerá do fato de que para a respectiva atividade haja sido fixada a alíquota aplicável, bem como da circunstância de se encontrar o contribuinte sujeito a possuir escrita fiscal.</w:t>
      </w:r>
    </w:p>
    <w:p w:rsidR="00755F90" w:rsidRPr="00C14869" w:rsidRDefault="00755F90" w:rsidP="00186415">
      <w:pPr>
        <w:spacing w:line="2" w:lineRule="exact"/>
        <w:jc w:val="both"/>
        <w:rPr>
          <w:rFonts w:ascii="Arial" w:eastAsia="Arial" w:hAnsi="Arial" w:cs="Arial"/>
        </w:rPr>
      </w:pPr>
    </w:p>
    <w:p w:rsidR="00755F90" w:rsidRPr="00C14869" w:rsidRDefault="00755F90" w:rsidP="00186415">
      <w:pPr>
        <w:spacing w:line="325" w:lineRule="exact"/>
        <w:jc w:val="both"/>
        <w:rPr>
          <w:rFonts w:ascii="Arial" w:hAnsi="Arial" w:cs="Arial"/>
        </w:rPr>
      </w:pPr>
    </w:p>
    <w:p w:rsidR="00755F90" w:rsidRPr="00C14869" w:rsidRDefault="00755F90" w:rsidP="00186415">
      <w:pPr>
        <w:spacing w:line="280" w:lineRule="auto"/>
        <w:ind w:left="260" w:firstLine="708"/>
        <w:jc w:val="both"/>
        <w:rPr>
          <w:rFonts w:ascii="Arial" w:hAnsi="Arial" w:cs="Arial"/>
        </w:rPr>
      </w:pPr>
      <w:r w:rsidRPr="00C14869">
        <w:rPr>
          <w:rFonts w:ascii="Arial" w:eastAsia="Arial" w:hAnsi="Arial" w:cs="Arial"/>
          <w:b/>
        </w:rPr>
        <w:t>Art. 154.</w:t>
      </w:r>
      <w:r w:rsidRPr="00C14869">
        <w:rPr>
          <w:rFonts w:ascii="Arial" w:eastAsia="Arial" w:hAnsi="Arial" w:cs="Arial"/>
        </w:rPr>
        <w:t xml:space="preserve"> As impugnações e os recursos relativos ao regime de estimativa não tem efeito suspensivo.</w:t>
      </w:r>
    </w:p>
    <w:p w:rsidR="00755F90" w:rsidRPr="00C14869" w:rsidRDefault="00755F90" w:rsidP="00186415">
      <w:pPr>
        <w:spacing w:line="290" w:lineRule="exact"/>
        <w:jc w:val="both"/>
        <w:rPr>
          <w:rFonts w:ascii="Arial" w:hAnsi="Arial" w:cs="Arial"/>
        </w:rPr>
      </w:pPr>
    </w:p>
    <w:p w:rsidR="00755F90" w:rsidRPr="00C14869" w:rsidRDefault="00755F90" w:rsidP="00186415">
      <w:pPr>
        <w:spacing w:line="300" w:lineRule="auto"/>
        <w:ind w:left="260" w:right="20" w:firstLine="708"/>
        <w:jc w:val="both"/>
        <w:rPr>
          <w:rFonts w:ascii="Arial" w:hAnsi="Arial" w:cs="Arial"/>
        </w:rPr>
      </w:pPr>
      <w:r w:rsidRPr="00C14869">
        <w:rPr>
          <w:rFonts w:ascii="Arial" w:eastAsia="Arial" w:hAnsi="Arial" w:cs="Arial"/>
          <w:b/>
        </w:rPr>
        <w:lastRenderedPageBreak/>
        <w:t>Art. 155.</w:t>
      </w:r>
      <w:r w:rsidRPr="00C14869">
        <w:rPr>
          <w:rFonts w:ascii="Arial" w:eastAsia="Arial" w:hAnsi="Arial" w:cs="Arial"/>
        </w:rPr>
        <w:t xml:space="preserve"> Os contribuintes sujeitos ao regime de estimativa podem, a critério da autoridade competente, ficar desobrigados da emissão de documentos fiscais.</w:t>
      </w:r>
    </w:p>
    <w:p w:rsidR="00755F90" w:rsidRPr="00C14869" w:rsidRDefault="00755F90" w:rsidP="00186415">
      <w:pPr>
        <w:spacing w:line="267" w:lineRule="exact"/>
        <w:jc w:val="both"/>
        <w:rPr>
          <w:rFonts w:ascii="Arial" w:hAnsi="Arial" w:cs="Arial"/>
        </w:rPr>
      </w:pPr>
    </w:p>
    <w:p w:rsidR="00755F90" w:rsidRPr="00C14869" w:rsidRDefault="00755F90" w:rsidP="00186415">
      <w:pPr>
        <w:spacing w:line="264" w:lineRule="auto"/>
        <w:ind w:left="260" w:firstLine="708"/>
        <w:jc w:val="both"/>
        <w:rPr>
          <w:rFonts w:ascii="Arial" w:hAnsi="Arial" w:cs="Arial"/>
        </w:rPr>
      </w:pPr>
      <w:r w:rsidRPr="00C14869">
        <w:rPr>
          <w:rFonts w:ascii="Arial" w:eastAsia="Arial" w:hAnsi="Arial" w:cs="Arial"/>
          <w:b/>
        </w:rPr>
        <w:t>Art. 156</w:t>
      </w:r>
      <w:r w:rsidRPr="00C14869">
        <w:rPr>
          <w:rFonts w:ascii="Arial" w:eastAsia="Arial" w:hAnsi="Arial" w:cs="Arial"/>
        </w:rPr>
        <w:t>. O imposto devido pelos profissionais autônomos, em decorrência da prestação de serviço sob a forma de trabalho pessoal, será cobrado semestralmente, conforme os seguintes valores:</w:t>
      </w:r>
    </w:p>
    <w:p w:rsidR="00755F90" w:rsidRPr="00C14869" w:rsidRDefault="00755F90" w:rsidP="00186415">
      <w:pPr>
        <w:spacing w:line="49" w:lineRule="exact"/>
        <w:jc w:val="both"/>
        <w:rPr>
          <w:rFonts w:ascii="Arial" w:hAnsi="Arial" w:cs="Arial"/>
        </w:rPr>
      </w:pPr>
    </w:p>
    <w:p w:rsidR="00FB7797" w:rsidRDefault="00755F90" w:rsidP="00186415">
      <w:pPr>
        <w:numPr>
          <w:ilvl w:val="0"/>
          <w:numId w:val="194"/>
        </w:numPr>
        <w:tabs>
          <w:tab w:val="left" w:pos="1196"/>
        </w:tabs>
        <w:spacing w:line="283" w:lineRule="auto"/>
        <w:ind w:left="980" w:right="1260" w:hanging="8"/>
        <w:jc w:val="both"/>
        <w:rPr>
          <w:rFonts w:ascii="Arial" w:eastAsia="Arial" w:hAnsi="Arial" w:cs="Arial"/>
        </w:rPr>
      </w:pPr>
      <w:r w:rsidRPr="00C14869">
        <w:rPr>
          <w:rFonts w:ascii="Arial" w:eastAsia="Arial" w:hAnsi="Arial" w:cs="Arial"/>
        </w:rPr>
        <w:t xml:space="preserve">– cento e </w:t>
      </w:r>
      <w:r w:rsidR="00956458" w:rsidRPr="00C14869">
        <w:rPr>
          <w:rFonts w:ascii="Arial" w:eastAsia="Arial" w:hAnsi="Arial" w:cs="Arial"/>
        </w:rPr>
        <w:t>cinquenta</w:t>
      </w:r>
      <w:r w:rsidRPr="00C14869">
        <w:rPr>
          <w:rFonts w:ascii="Arial" w:eastAsia="Arial" w:hAnsi="Arial" w:cs="Arial"/>
        </w:rPr>
        <w:t xml:space="preserve"> reais (R$ 150,00) para os profissionais liberais; </w:t>
      </w:r>
    </w:p>
    <w:p w:rsidR="00755F90" w:rsidRPr="00C14869" w:rsidRDefault="00755F90" w:rsidP="00FB7797">
      <w:pPr>
        <w:tabs>
          <w:tab w:val="left" w:pos="1196"/>
        </w:tabs>
        <w:spacing w:line="283" w:lineRule="auto"/>
        <w:ind w:left="980" w:right="1260"/>
        <w:jc w:val="both"/>
        <w:rPr>
          <w:rFonts w:ascii="Arial" w:eastAsia="Arial" w:hAnsi="Arial" w:cs="Arial"/>
        </w:rPr>
      </w:pPr>
      <w:r w:rsidRPr="00C14869">
        <w:rPr>
          <w:rFonts w:ascii="Arial" w:eastAsia="Arial" w:hAnsi="Arial" w:cs="Arial"/>
        </w:rPr>
        <w:t>II – setenta e cinco reais (R$ 75,00) para os profissionais não liberais.</w:t>
      </w:r>
    </w:p>
    <w:p w:rsidR="00755F90" w:rsidRPr="00C14869" w:rsidRDefault="00755F90" w:rsidP="00186415">
      <w:pPr>
        <w:spacing w:line="2" w:lineRule="exact"/>
        <w:jc w:val="both"/>
        <w:rPr>
          <w:rFonts w:ascii="Arial" w:hAnsi="Arial" w:cs="Arial"/>
        </w:rPr>
      </w:pPr>
    </w:p>
    <w:p w:rsidR="00755F90" w:rsidRPr="00C14869" w:rsidRDefault="00755F90" w:rsidP="00186415">
      <w:pPr>
        <w:spacing w:line="15" w:lineRule="exact"/>
        <w:jc w:val="both"/>
        <w:rPr>
          <w:rFonts w:ascii="Arial" w:hAnsi="Arial" w:cs="Arial"/>
        </w:rPr>
      </w:pPr>
    </w:p>
    <w:p w:rsidR="00755F90" w:rsidRPr="00C14869" w:rsidRDefault="00755F90" w:rsidP="00186415">
      <w:pPr>
        <w:spacing w:line="261" w:lineRule="auto"/>
        <w:ind w:left="260" w:firstLine="708"/>
        <w:jc w:val="both"/>
        <w:rPr>
          <w:rFonts w:ascii="Arial" w:hAnsi="Arial" w:cs="Arial"/>
        </w:rPr>
      </w:pPr>
      <w:r w:rsidRPr="00C14869">
        <w:rPr>
          <w:rFonts w:ascii="Arial" w:eastAsia="Arial" w:hAnsi="Arial" w:cs="Arial"/>
        </w:rPr>
        <w:t xml:space="preserve">Parágrafo único. Quando a prestação de serviços pelo profissional autônomo não ocorrer sob a forma de trabalho pessoal e verificada a equiparação prevista no parágrafo único do artigo 143 desta Lei, o imposto terá como base de cálculo, o preço do serviço </w:t>
      </w:r>
      <w:r w:rsidR="00956458" w:rsidRPr="00C14869">
        <w:rPr>
          <w:rFonts w:ascii="Arial" w:eastAsia="Arial" w:hAnsi="Arial" w:cs="Arial"/>
        </w:rPr>
        <w:t>aplicando-se</w:t>
      </w:r>
      <w:r w:rsidRPr="00C14869">
        <w:rPr>
          <w:rFonts w:ascii="Arial" w:eastAsia="Arial" w:hAnsi="Arial" w:cs="Arial"/>
        </w:rPr>
        <w:t xml:space="preserve"> a alíquota fixada para atividade exercida.</w:t>
      </w:r>
    </w:p>
    <w:p w:rsidR="00755F90" w:rsidRPr="00C14869" w:rsidRDefault="00755F90" w:rsidP="00186415">
      <w:pPr>
        <w:spacing w:line="12" w:lineRule="exact"/>
        <w:jc w:val="both"/>
        <w:rPr>
          <w:rFonts w:ascii="Arial" w:hAnsi="Arial" w:cs="Arial"/>
        </w:rPr>
      </w:pPr>
    </w:p>
    <w:p w:rsidR="00755F90" w:rsidRPr="00C14869" w:rsidRDefault="00755F90" w:rsidP="00186415">
      <w:pPr>
        <w:spacing w:line="342" w:lineRule="exact"/>
        <w:jc w:val="both"/>
        <w:rPr>
          <w:rFonts w:ascii="Arial" w:hAnsi="Arial" w:cs="Arial"/>
        </w:rPr>
      </w:pPr>
    </w:p>
    <w:p w:rsidR="00755F90" w:rsidRPr="00C14869" w:rsidRDefault="00755F90" w:rsidP="00186415">
      <w:pPr>
        <w:spacing w:line="300" w:lineRule="auto"/>
        <w:ind w:left="260" w:firstLine="708"/>
        <w:jc w:val="both"/>
        <w:rPr>
          <w:rFonts w:ascii="Arial" w:hAnsi="Arial" w:cs="Arial"/>
        </w:rPr>
      </w:pPr>
      <w:r w:rsidRPr="00C14869">
        <w:rPr>
          <w:rFonts w:ascii="Arial" w:eastAsia="Arial" w:hAnsi="Arial" w:cs="Arial"/>
          <w:b/>
        </w:rPr>
        <w:t>Art. 157.</w:t>
      </w:r>
      <w:r w:rsidRPr="00C14869">
        <w:rPr>
          <w:rFonts w:ascii="Arial" w:eastAsia="Arial" w:hAnsi="Arial" w:cs="Arial"/>
        </w:rPr>
        <w:t xml:space="preserve"> Quando os serviços a que se referem os itens 01, 04, 07, 24, 51, 87, 88, 89, 90 e 91 do artigo 137 forem prestados por sociedade de profissionais, estas ficam sujeitas ao imposto calculado à razão de duzentos reais (R$ 200,00) por mês em relação a cada profissional habilitado, sócio, empregado ou não, que preste serviço em nome da sociedade, embora assumindo responsabilidade pessoal, nos termos da lei aplicável.</w:t>
      </w:r>
    </w:p>
    <w:p w:rsidR="00755F90" w:rsidRPr="00C14869" w:rsidRDefault="00755F90" w:rsidP="00186415">
      <w:pPr>
        <w:spacing w:line="13" w:lineRule="exact"/>
        <w:jc w:val="both"/>
        <w:rPr>
          <w:rFonts w:ascii="Arial" w:hAnsi="Arial" w:cs="Arial"/>
        </w:rPr>
      </w:pPr>
    </w:p>
    <w:p w:rsidR="00755F90" w:rsidRPr="00C14869" w:rsidRDefault="00755F90" w:rsidP="00186415">
      <w:pPr>
        <w:ind w:left="980"/>
        <w:jc w:val="both"/>
        <w:rPr>
          <w:rFonts w:ascii="Arial" w:hAnsi="Arial" w:cs="Arial"/>
        </w:rPr>
      </w:pPr>
      <w:r w:rsidRPr="00C14869">
        <w:rPr>
          <w:rFonts w:ascii="Arial" w:eastAsia="Arial" w:hAnsi="Arial" w:cs="Arial"/>
        </w:rPr>
        <w:t>§ 1º o disposto neste artigo não se aplica às sociedades em que exista:</w:t>
      </w:r>
    </w:p>
    <w:p w:rsidR="00755F90" w:rsidRPr="00C14869" w:rsidRDefault="00755F90" w:rsidP="00186415">
      <w:pPr>
        <w:spacing w:line="93" w:lineRule="exact"/>
        <w:jc w:val="both"/>
        <w:rPr>
          <w:rFonts w:ascii="Arial" w:hAnsi="Arial" w:cs="Arial"/>
        </w:rPr>
      </w:pPr>
    </w:p>
    <w:p w:rsidR="00755F90" w:rsidRPr="00C14869" w:rsidRDefault="00755F90" w:rsidP="00186415">
      <w:pPr>
        <w:numPr>
          <w:ilvl w:val="0"/>
          <w:numId w:val="196"/>
        </w:numPr>
        <w:tabs>
          <w:tab w:val="left" w:pos="1158"/>
        </w:tabs>
        <w:spacing w:line="252" w:lineRule="auto"/>
        <w:ind w:left="260" w:right="20" w:firstLine="712"/>
        <w:jc w:val="both"/>
        <w:rPr>
          <w:rFonts w:ascii="Arial" w:eastAsia="Arial" w:hAnsi="Arial" w:cs="Arial"/>
        </w:rPr>
      </w:pPr>
      <w:r w:rsidRPr="00C14869">
        <w:rPr>
          <w:rFonts w:ascii="Arial" w:eastAsia="Arial" w:hAnsi="Arial" w:cs="Arial"/>
        </w:rPr>
        <w:t>– sócio não habilitado ao exercício da atividade correspondente aos serviços prestados pela sociedade;</w:t>
      </w:r>
    </w:p>
    <w:p w:rsidR="00755F90" w:rsidRPr="00C14869" w:rsidRDefault="00755F90" w:rsidP="00186415">
      <w:pPr>
        <w:ind w:left="980"/>
        <w:jc w:val="both"/>
        <w:rPr>
          <w:rFonts w:ascii="Arial" w:eastAsia="Arial" w:hAnsi="Arial" w:cs="Arial"/>
        </w:rPr>
      </w:pPr>
      <w:r w:rsidRPr="00C14869">
        <w:rPr>
          <w:rFonts w:ascii="Arial" w:eastAsia="Arial" w:hAnsi="Arial" w:cs="Arial"/>
        </w:rPr>
        <w:t>II – sócio pessoa jurídica;</w:t>
      </w:r>
    </w:p>
    <w:p w:rsidR="00755F90" w:rsidRPr="00C14869" w:rsidRDefault="00755F90" w:rsidP="00186415">
      <w:pPr>
        <w:spacing w:line="15" w:lineRule="exact"/>
        <w:jc w:val="both"/>
        <w:rPr>
          <w:rFonts w:ascii="Arial" w:eastAsia="Arial" w:hAnsi="Arial" w:cs="Arial"/>
        </w:rPr>
      </w:pPr>
    </w:p>
    <w:p w:rsidR="00755F90" w:rsidRPr="00C14869" w:rsidRDefault="00755F90" w:rsidP="00186415">
      <w:pPr>
        <w:spacing w:line="252" w:lineRule="auto"/>
        <w:ind w:left="260" w:firstLine="708"/>
        <w:jc w:val="both"/>
        <w:rPr>
          <w:rFonts w:ascii="Arial" w:eastAsia="Arial" w:hAnsi="Arial" w:cs="Arial"/>
        </w:rPr>
      </w:pPr>
      <w:r w:rsidRPr="00C14869">
        <w:rPr>
          <w:rFonts w:ascii="Arial" w:eastAsia="Arial" w:hAnsi="Arial" w:cs="Arial"/>
        </w:rPr>
        <w:t>III – mais de 3 (três) empregados, de qualquer categoria, profissionalmente não habilitados ao exercício da atividade correspondente aos serviços prestados pela sociedade.</w:t>
      </w:r>
    </w:p>
    <w:p w:rsidR="00755F90" w:rsidRPr="00C14869" w:rsidRDefault="00755F90" w:rsidP="00186415">
      <w:pPr>
        <w:spacing w:line="252" w:lineRule="auto"/>
        <w:ind w:left="260" w:firstLine="708"/>
        <w:jc w:val="both"/>
        <w:rPr>
          <w:rFonts w:ascii="Arial" w:eastAsia="Arial" w:hAnsi="Arial" w:cs="Arial"/>
        </w:rPr>
      </w:pPr>
      <w:r w:rsidRPr="00C14869">
        <w:rPr>
          <w:rFonts w:ascii="Arial" w:eastAsia="Arial" w:hAnsi="Arial" w:cs="Arial"/>
        </w:rPr>
        <w:t>§ 2º Ocorrendo qualquer das hipóteses previstas no parágrafo anterior, a sociedade pagará o imposto tomando como base de cálculo o preço cobrado pela execução dos serviços.</w:t>
      </w:r>
    </w:p>
    <w:p w:rsidR="00755F90" w:rsidRPr="00C14869" w:rsidRDefault="00755F90" w:rsidP="00186415">
      <w:pPr>
        <w:spacing w:line="349" w:lineRule="exact"/>
        <w:jc w:val="both"/>
        <w:rPr>
          <w:rFonts w:ascii="Arial" w:hAnsi="Arial" w:cs="Arial"/>
        </w:rPr>
      </w:pPr>
    </w:p>
    <w:p w:rsidR="00755F90" w:rsidRPr="00C14869" w:rsidRDefault="00755F90" w:rsidP="00186415">
      <w:pPr>
        <w:spacing w:line="285" w:lineRule="auto"/>
        <w:ind w:left="260" w:firstLine="708"/>
        <w:jc w:val="both"/>
        <w:rPr>
          <w:rFonts w:ascii="Arial" w:hAnsi="Arial" w:cs="Arial"/>
        </w:rPr>
      </w:pPr>
      <w:r w:rsidRPr="00C14869">
        <w:rPr>
          <w:rFonts w:ascii="Arial" w:eastAsia="Arial" w:hAnsi="Arial" w:cs="Arial"/>
          <w:b/>
        </w:rPr>
        <w:t>Art. 158.</w:t>
      </w:r>
      <w:r w:rsidRPr="00C14869">
        <w:rPr>
          <w:rFonts w:ascii="Arial" w:eastAsia="Arial" w:hAnsi="Arial" w:cs="Arial"/>
        </w:rPr>
        <w:t xml:space="preserve"> O Imposto Sobre Serviços de Qualquer Natureza, devido pelos serviços de construção civil, poderá ser recolhido antecipadamente com desconto de 30% (trinta por cento) na base de cálculo, que será apurada de acordo com projeto aprovado pelo CREA/RN e com base no custo médio da construção civil do Rio Grande do Norte apurado pelo IBGE</w:t>
      </w:r>
      <w:r w:rsidRPr="00C14869">
        <w:rPr>
          <w:rFonts w:ascii="Arial" w:eastAsia="Arial" w:hAnsi="Arial" w:cs="Arial"/>
        </w:rPr>
        <w:softHyphen/>
        <w:t xml:space="preserve"> Instituto Brasileiro de Geografia do Estado.</w:t>
      </w:r>
    </w:p>
    <w:p w:rsidR="00755F90" w:rsidRPr="00C14869" w:rsidRDefault="00755F90" w:rsidP="00186415">
      <w:pPr>
        <w:spacing w:line="191" w:lineRule="exact"/>
        <w:jc w:val="both"/>
        <w:rPr>
          <w:rFonts w:ascii="Arial" w:hAnsi="Arial" w:cs="Arial"/>
        </w:rPr>
      </w:pPr>
    </w:p>
    <w:p w:rsidR="00755F90" w:rsidRPr="00C14869" w:rsidRDefault="00755F90" w:rsidP="00186415">
      <w:pPr>
        <w:numPr>
          <w:ilvl w:val="0"/>
          <w:numId w:val="197"/>
        </w:numPr>
        <w:tabs>
          <w:tab w:val="left" w:pos="482"/>
        </w:tabs>
        <w:spacing w:line="302" w:lineRule="auto"/>
        <w:ind w:left="260" w:firstLine="4"/>
        <w:jc w:val="both"/>
        <w:rPr>
          <w:rFonts w:ascii="Arial" w:eastAsia="Arial" w:hAnsi="Arial" w:cs="Arial"/>
        </w:rPr>
      </w:pPr>
      <w:r w:rsidRPr="00C14869">
        <w:rPr>
          <w:rFonts w:ascii="Arial" w:eastAsia="Arial" w:hAnsi="Arial" w:cs="Arial"/>
        </w:rPr>
        <w:t>1º Terminada a construção é facultada a ambas as partes, sujeito ativo e passivo da relação tributária, exigir o imposto apurado a maior do que a estimativa para a</w:t>
      </w:r>
    </w:p>
    <w:p w:rsidR="00755F90" w:rsidRPr="00C14869" w:rsidRDefault="00755F90" w:rsidP="00186415">
      <w:pPr>
        <w:jc w:val="both"/>
        <w:rPr>
          <w:rFonts w:ascii="Arial" w:hAnsi="Arial" w:cs="Arial"/>
        </w:rPr>
        <w:sectPr w:rsidR="00755F90" w:rsidRPr="00C14869" w:rsidSect="000A5365">
          <w:pgSz w:w="11900" w:h="16840"/>
          <w:pgMar w:top="569" w:right="980" w:bottom="963" w:left="1134" w:header="0" w:footer="0" w:gutter="0"/>
          <w:cols w:space="720"/>
        </w:sectPr>
      </w:pPr>
    </w:p>
    <w:p w:rsidR="00755F90" w:rsidRPr="00C14869" w:rsidRDefault="00755F90" w:rsidP="00186415">
      <w:pPr>
        <w:spacing w:line="325" w:lineRule="exact"/>
        <w:jc w:val="both"/>
        <w:rPr>
          <w:rFonts w:ascii="Arial" w:hAnsi="Arial" w:cs="Arial"/>
        </w:rPr>
      </w:pPr>
    </w:p>
    <w:p w:rsidR="00755F90" w:rsidRPr="00C14869" w:rsidRDefault="00755F90" w:rsidP="00186415">
      <w:pPr>
        <w:spacing w:line="252" w:lineRule="auto"/>
        <w:ind w:left="260"/>
        <w:jc w:val="both"/>
        <w:rPr>
          <w:rFonts w:ascii="Arial" w:hAnsi="Arial" w:cs="Arial"/>
        </w:rPr>
      </w:pPr>
      <w:proofErr w:type="gramStart"/>
      <w:r w:rsidRPr="00C14869">
        <w:rPr>
          <w:rFonts w:ascii="Arial" w:eastAsia="Arial" w:hAnsi="Arial" w:cs="Arial"/>
        </w:rPr>
        <w:t>edificação</w:t>
      </w:r>
      <w:proofErr w:type="gramEnd"/>
      <w:r w:rsidRPr="00C14869">
        <w:rPr>
          <w:rFonts w:ascii="Arial" w:eastAsia="Arial" w:hAnsi="Arial" w:cs="Arial"/>
        </w:rPr>
        <w:t xml:space="preserve"> ou a devolução pelo recolhimento a maior, em razão da prestação de serviços insuficientes para alcançar o imposto lançado.</w:t>
      </w:r>
    </w:p>
    <w:p w:rsidR="00755F90" w:rsidRPr="00C14869" w:rsidRDefault="00755F90" w:rsidP="00186415">
      <w:pPr>
        <w:numPr>
          <w:ilvl w:val="0"/>
          <w:numId w:val="198"/>
        </w:numPr>
        <w:tabs>
          <w:tab w:val="left" w:pos="470"/>
        </w:tabs>
        <w:spacing w:line="252" w:lineRule="auto"/>
        <w:ind w:left="260" w:firstLine="4"/>
        <w:jc w:val="both"/>
        <w:rPr>
          <w:rFonts w:ascii="Arial" w:eastAsia="Arial" w:hAnsi="Arial" w:cs="Arial"/>
        </w:rPr>
      </w:pPr>
      <w:r w:rsidRPr="00C14869">
        <w:rPr>
          <w:rFonts w:ascii="Arial" w:eastAsia="Arial" w:hAnsi="Arial" w:cs="Arial"/>
        </w:rPr>
        <w:t>2º O sujeito ativo da relação tributária, de que trata o parágrafo anterior, terá o prazo máximo de trinta (30) dias, para efetuar a devolução, ao sujeito passivo, do recolhimento a maior em razão de prestação de serviços insuficientes para alcançar o imposto lançado.</w:t>
      </w:r>
    </w:p>
    <w:p w:rsidR="00755F90" w:rsidRPr="00C14869" w:rsidRDefault="00755F90" w:rsidP="00186415">
      <w:pPr>
        <w:spacing w:line="252" w:lineRule="auto"/>
        <w:ind w:left="260"/>
        <w:jc w:val="both"/>
        <w:rPr>
          <w:rFonts w:ascii="Arial" w:eastAsia="Arial" w:hAnsi="Arial" w:cs="Arial"/>
        </w:rPr>
      </w:pPr>
      <w:r w:rsidRPr="00C14869">
        <w:rPr>
          <w:rFonts w:ascii="Arial" w:eastAsia="Arial" w:hAnsi="Arial" w:cs="Arial"/>
        </w:rPr>
        <w:t>§3º. O habite</w:t>
      </w:r>
      <w:r w:rsidR="00AD2605" w:rsidRPr="00C14869">
        <w:rPr>
          <w:rFonts w:ascii="Arial" w:eastAsia="Arial" w:hAnsi="Arial" w:cs="Arial"/>
        </w:rPr>
        <w:t>-</w:t>
      </w:r>
      <w:r w:rsidRPr="00C14869">
        <w:rPr>
          <w:rFonts w:ascii="Arial" w:eastAsia="Arial" w:hAnsi="Arial" w:cs="Arial"/>
        </w:rPr>
        <w:softHyphen/>
        <w:t>se será concedido conjuntamente pelos Secretários Municipais de Tributação e Urbanismo e Meio Ambiente, após a comprovação do pagamento do ISSQN, da referida obra.</w:t>
      </w:r>
    </w:p>
    <w:p w:rsidR="00755F90" w:rsidRPr="00C14869" w:rsidRDefault="00755F90" w:rsidP="00186415">
      <w:pPr>
        <w:spacing w:line="54" w:lineRule="exact"/>
        <w:jc w:val="both"/>
        <w:rPr>
          <w:rFonts w:ascii="Arial" w:eastAsia="Arial" w:hAnsi="Arial" w:cs="Arial"/>
        </w:rPr>
      </w:pPr>
    </w:p>
    <w:p w:rsidR="00755F90" w:rsidRPr="00C14869" w:rsidRDefault="00755F90" w:rsidP="00186415">
      <w:pPr>
        <w:spacing w:line="200" w:lineRule="exact"/>
        <w:jc w:val="both"/>
        <w:rPr>
          <w:rFonts w:ascii="Arial" w:hAnsi="Arial" w:cs="Arial"/>
        </w:rPr>
      </w:pPr>
    </w:p>
    <w:p w:rsidR="00755F90" w:rsidRPr="00C14869" w:rsidRDefault="00755F90" w:rsidP="00186415">
      <w:pPr>
        <w:spacing w:line="299" w:lineRule="exact"/>
        <w:jc w:val="both"/>
        <w:rPr>
          <w:rFonts w:ascii="Arial" w:hAnsi="Arial" w:cs="Arial"/>
        </w:rPr>
      </w:pPr>
    </w:p>
    <w:p w:rsidR="00755F90" w:rsidRPr="00C14869" w:rsidRDefault="00755F90" w:rsidP="00186415">
      <w:pPr>
        <w:spacing w:line="264" w:lineRule="auto"/>
        <w:ind w:left="260" w:firstLine="708"/>
        <w:jc w:val="both"/>
        <w:rPr>
          <w:rFonts w:ascii="Arial" w:hAnsi="Arial" w:cs="Arial"/>
        </w:rPr>
      </w:pPr>
      <w:r w:rsidRPr="00C14869">
        <w:rPr>
          <w:rFonts w:ascii="Arial" w:eastAsia="Arial" w:hAnsi="Arial" w:cs="Arial"/>
          <w:b/>
        </w:rPr>
        <w:t>Art. 159.</w:t>
      </w:r>
      <w:r w:rsidRPr="00C14869">
        <w:rPr>
          <w:rFonts w:ascii="Arial" w:eastAsia="Arial" w:hAnsi="Arial" w:cs="Arial"/>
        </w:rPr>
        <w:t xml:space="preserve"> O imposto é calculado, pela aplicação sobre a base de cálculo do serviço, à alíquota de cinco por cento (5%) para todos os itens citados na lista constante no artigo 2º desta Lei”. (NR)</w:t>
      </w:r>
    </w:p>
    <w:p w:rsidR="00755F90" w:rsidRPr="00C14869" w:rsidRDefault="00755F90" w:rsidP="00186415">
      <w:pPr>
        <w:spacing w:line="285" w:lineRule="exact"/>
        <w:jc w:val="both"/>
        <w:rPr>
          <w:rFonts w:ascii="Arial" w:hAnsi="Arial" w:cs="Arial"/>
        </w:rPr>
      </w:pPr>
    </w:p>
    <w:p w:rsidR="00755F90" w:rsidRPr="00C14869" w:rsidRDefault="00755F90" w:rsidP="00186415">
      <w:pPr>
        <w:spacing w:line="247" w:lineRule="auto"/>
        <w:ind w:left="260"/>
        <w:jc w:val="both"/>
        <w:rPr>
          <w:rFonts w:ascii="Arial" w:hAnsi="Arial" w:cs="Arial"/>
        </w:rPr>
      </w:pPr>
      <w:r w:rsidRPr="00C14869">
        <w:rPr>
          <w:rFonts w:ascii="Arial" w:eastAsia="Arial" w:hAnsi="Arial" w:cs="Arial"/>
        </w:rPr>
        <w:t>Parágrafo Único. Fica o Poder Executivo autorizado a conceder o incentivo fiscal de redução de alíquota do Imposto sobre Serviços de Qualquer Natureza – ISS, até o percentual mínimo de dois por cento, às pessoas jurídicas prestadoras de serviços enquadradas no</w:t>
      </w:r>
      <w:r w:rsidR="00FB7797">
        <w:rPr>
          <w:rFonts w:ascii="Arial" w:eastAsia="Arial" w:hAnsi="Arial" w:cs="Arial"/>
        </w:rPr>
        <w:t xml:space="preserve"> item 8 da lista de serviços.</w:t>
      </w:r>
    </w:p>
    <w:p w:rsidR="00755F90" w:rsidRPr="00C14869" w:rsidRDefault="00755F90" w:rsidP="00186415">
      <w:pPr>
        <w:spacing w:line="20" w:lineRule="exact"/>
        <w:jc w:val="both"/>
        <w:rPr>
          <w:rFonts w:ascii="Arial" w:hAnsi="Arial" w:cs="Arial"/>
        </w:rPr>
      </w:pPr>
    </w:p>
    <w:p w:rsidR="00755F90" w:rsidRPr="00C14869" w:rsidRDefault="00755F90" w:rsidP="00186415">
      <w:pPr>
        <w:spacing w:line="200" w:lineRule="exact"/>
        <w:jc w:val="both"/>
        <w:rPr>
          <w:rFonts w:ascii="Arial" w:hAnsi="Arial" w:cs="Arial"/>
        </w:rPr>
      </w:pPr>
    </w:p>
    <w:p w:rsidR="00755F90" w:rsidRPr="00CD68B4" w:rsidRDefault="00755F90" w:rsidP="00186415">
      <w:pPr>
        <w:spacing w:line="261" w:lineRule="exact"/>
        <w:jc w:val="both"/>
        <w:rPr>
          <w:rFonts w:ascii="Arial" w:hAnsi="Arial" w:cs="Arial"/>
          <w:b/>
        </w:rPr>
      </w:pPr>
    </w:p>
    <w:p w:rsidR="00755F90" w:rsidRPr="00CD68B4" w:rsidRDefault="00755F90" w:rsidP="00186415">
      <w:pPr>
        <w:ind w:left="4320"/>
        <w:jc w:val="both"/>
        <w:rPr>
          <w:rFonts w:ascii="Arial" w:hAnsi="Arial" w:cs="Arial"/>
          <w:b/>
        </w:rPr>
      </w:pPr>
      <w:r w:rsidRPr="00CD68B4">
        <w:rPr>
          <w:rFonts w:ascii="Arial" w:eastAsia="Arial" w:hAnsi="Arial" w:cs="Arial"/>
          <w:b/>
          <w:i/>
          <w:iCs/>
        </w:rPr>
        <w:t>SEÇÃO V</w:t>
      </w:r>
    </w:p>
    <w:p w:rsidR="00755F90" w:rsidRPr="00CD68B4" w:rsidRDefault="00755F90" w:rsidP="00186415">
      <w:pPr>
        <w:spacing w:line="36" w:lineRule="exact"/>
        <w:jc w:val="both"/>
        <w:rPr>
          <w:rFonts w:ascii="Arial" w:hAnsi="Arial" w:cs="Arial"/>
          <w:b/>
        </w:rPr>
      </w:pPr>
    </w:p>
    <w:p w:rsidR="00755F90" w:rsidRPr="00CD68B4" w:rsidRDefault="00755F90" w:rsidP="00186415">
      <w:pPr>
        <w:ind w:left="4160"/>
        <w:jc w:val="both"/>
        <w:rPr>
          <w:rFonts w:ascii="Arial" w:hAnsi="Arial" w:cs="Arial"/>
          <w:b/>
        </w:rPr>
      </w:pPr>
      <w:r w:rsidRPr="00CD68B4">
        <w:rPr>
          <w:rFonts w:ascii="Arial" w:eastAsia="Arial" w:hAnsi="Arial" w:cs="Arial"/>
          <w:b/>
        </w:rPr>
        <w:t>Da Inscrição</w:t>
      </w:r>
    </w:p>
    <w:p w:rsidR="00755F90" w:rsidRPr="00C14869" w:rsidRDefault="00755F90" w:rsidP="00186415">
      <w:pPr>
        <w:spacing w:line="377" w:lineRule="exact"/>
        <w:jc w:val="both"/>
        <w:rPr>
          <w:rFonts w:ascii="Arial" w:hAnsi="Arial" w:cs="Arial"/>
        </w:rPr>
      </w:pPr>
    </w:p>
    <w:p w:rsidR="00755F90" w:rsidRPr="00C14869" w:rsidRDefault="00755F90" w:rsidP="00186415">
      <w:pPr>
        <w:spacing w:line="280" w:lineRule="auto"/>
        <w:ind w:left="260" w:firstLine="708"/>
        <w:jc w:val="both"/>
        <w:rPr>
          <w:rFonts w:ascii="Arial" w:hAnsi="Arial" w:cs="Arial"/>
        </w:rPr>
      </w:pPr>
      <w:r w:rsidRPr="00C14869">
        <w:rPr>
          <w:rFonts w:ascii="Arial" w:eastAsia="Arial" w:hAnsi="Arial" w:cs="Arial"/>
          <w:b/>
        </w:rPr>
        <w:t>Art. 160.</w:t>
      </w:r>
      <w:r w:rsidRPr="00C14869">
        <w:rPr>
          <w:rFonts w:ascii="Arial" w:eastAsia="Arial" w:hAnsi="Arial" w:cs="Arial"/>
        </w:rPr>
        <w:t xml:space="preserve"> A pessoa física ou jurídica, cuja atividade esteja sujeita ao imposto, ainda que isenta deste ou dele imune, deverá </w:t>
      </w:r>
      <w:r w:rsidR="00956458" w:rsidRPr="00C14869">
        <w:rPr>
          <w:rFonts w:ascii="Arial" w:eastAsia="Arial" w:hAnsi="Arial" w:cs="Arial"/>
        </w:rPr>
        <w:t>inscrevesse</w:t>
      </w:r>
      <w:r w:rsidRPr="00C14869">
        <w:rPr>
          <w:rFonts w:ascii="Arial" w:eastAsia="Arial" w:hAnsi="Arial" w:cs="Arial"/>
        </w:rPr>
        <w:t xml:space="preserve"> no Cadastro Geral do Prestadores de Serviço no Município, antes de iniciar quaisquer atividades.</w:t>
      </w:r>
    </w:p>
    <w:p w:rsidR="00755F90" w:rsidRPr="00C14869" w:rsidRDefault="00755F90" w:rsidP="00186415">
      <w:pPr>
        <w:spacing w:line="267" w:lineRule="exact"/>
        <w:jc w:val="both"/>
        <w:rPr>
          <w:rFonts w:ascii="Arial" w:hAnsi="Arial" w:cs="Arial"/>
        </w:rPr>
      </w:pPr>
    </w:p>
    <w:p w:rsidR="00755F90" w:rsidRPr="00C14869" w:rsidRDefault="00755F90" w:rsidP="00186415">
      <w:pPr>
        <w:spacing w:line="264" w:lineRule="auto"/>
        <w:ind w:left="260" w:firstLine="708"/>
        <w:jc w:val="both"/>
        <w:rPr>
          <w:rFonts w:ascii="Arial" w:hAnsi="Arial" w:cs="Arial"/>
        </w:rPr>
      </w:pPr>
      <w:r w:rsidRPr="00C14869">
        <w:rPr>
          <w:rFonts w:ascii="Arial" w:eastAsia="Arial" w:hAnsi="Arial" w:cs="Arial"/>
          <w:b/>
        </w:rPr>
        <w:t>Art. 161.</w:t>
      </w:r>
      <w:r w:rsidRPr="00C14869">
        <w:rPr>
          <w:rFonts w:ascii="Arial" w:eastAsia="Arial" w:hAnsi="Arial" w:cs="Arial"/>
        </w:rPr>
        <w:t xml:space="preserve"> Ficará também obrigado à inscrição no cadastro de que trata o artigo anterior aquele que, não estabelecido no município, exerça no território deste, atividades sujeita ao imposto.</w:t>
      </w:r>
    </w:p>
    <w:p w:rsidR="00755F90" w:rsidRPr="00C14869" w:rsidRDefault="00755F90" w:rsidP="00186415">
      <w:pPr>
        <w:spacing w:line="310" w:lineRule="exact"/>
        <w:jc w:val="both"/>
        <w:rPr>
          <w:rFonts w:ascii="Arial" w:hAnsi="Arial" w:cs="Arial"/>
        </w:rPr>
      </w:pPr>
    </w:p>
    <w:p w:rsidR="00755F90" w:rsidRPr="00C14869" w:rsidRDefault="00755F90" w:rsidP="00186415">
      <w:pPr>
        <w:ind w:left="980"/>
        <w:jc w:val="both"/>
        <w:rPr>
          <w:rFonts w:ascii="Arial" w:hAnsi="Arial" w:cs="Arial"/>
        </w:rPr>
      </w:pPr>
      <w:r w:rsidRPr="00C14869">
        <w:rPr>
          <w:rFonts w:ascii="Arial" w:eastAsia="Arial" w:hAnsi="Arial" w:cs="Arial"/>
          <w:b/>
        </w:rPr>
        <w:t>Art. 162.</w:t>
      </w:r>
      <w:r w:rsidRPr="00C14869">
        <w:rPr>
          <w:rFonts w:ascii="Arial" w:eastAsia="Arial" w:hAnsi="Arial" w:cs="Arial"/>
        </w:rPr>
        <w:t xml:space="preserve"> A inscrição </w:t>
      </w:r>
      <w:r w:rsidR="00956458" w:rsidRPr="00C14869">
        <w:rPr>
          <w:rFonts w:ascii="Arial" w:eastAsia="Arial" w:hAnsi="Arial" w:cs="Arial"/>
        </w:rPr>
        <w:t>far-se-á</w:t>
      </w:r>
      <w:r w:rsidRPr="00C14869">
        <w:rPr>
          <w:rFonts w:ascii="Arial" w:eastAsia="Arial" w:hAnsi="Arial" w:cs="Arial"/>
        </w:rPr>
        <w:t>:</w:t>
      </w:r>
    </w:p>
    <w:p w:rsidR="00755F90" w:rsidRPr="00C14869" w:rsidRDefault="00755F90" w:rsidP="00186415">
      <w:pPr>
        <w:spacing w:line="116" w:lineRule="exact"/>
        <w:jc w:val="both"/>
        <w:rPr>
          <w:rFonts w:ascii="Arial" w:hAnsi="Arial" w:cs="Arial"/>
        </w:rPr>
      </w:pPr>
    </w:p>
    <w:p w:rsidR="00755F90" w:rsidRPr="00C14869" w:rsidRDefault="00755F90" w:rsidP="00186415">
      <w:pPr>
        <w:numPr>
          <w:ilvl w:val="0"/>
          <w:numId w:val="200"/>
        </w:numPr>
        <w:tabs>
          <w:tab w:val="left" w:pos="1174"/>
        </w:tabs>
        <w:spacing w:line="252" w:lineRule="auto"/>
        <w:ind w:left="260" w:firstLine="712"/>
        <w:jc w:val="both"/>
        <w:rPr>
          <w:rFonts w:ascii="Arial" w:eastAsia="Arial" w:hAnsi="Arial" w:cs="Arial"/>
        </w:rPr>
      </w:pPr>
      <w:r w:rsidRPr="00C14869">
        <w:rPr>
          <w:rFonts w:ascii="Arial" w:eastAsia="Arial" w:hAnsi="Arial" w:cs="Arial"/>
        </w:rPr>
        <w:t>– através de solicitação do contribuinte ou de seu representante legal, com preenchimento de formulário próprio; e</w:t>
      </w:r>
    </w:p>
    <w:p w:rsidR="00755F90" w:rsidRPr="00C14869" w:rsidRDefault="00755F90" w:rsidP="00186415">
      <w:pPr>
        <w:ind w:left="980"/>
        <w:jc w:val="both"/>
        <w:rPr>
          <w:rFonts w:ascii="Arial" w:eastAsia="Arial" w:hAnsi="Arial" w:cs="Arial"/>
        </w:rPr>
      </w:pPr>
      <w:r w:rsidRPr="00C14869">
        <w:rPr>
          <w:rFonts w:ascii="Arial" w:eastAsia="Arial" w:hAnsi="Arial" w:cs="Arial"/>
        </w:rPr>
        <w:t>II – de ofício.</w:t>
      </w:r>
    </w:p>
    <w:p w:rsidR="00755F90" w:rsidRPr="00C14869" w:rsidRDefault="00755F90" w:rsidP="00186415">
      <w:pPr>
        <w:spacing w:line="93" w:lineRule="exact"/>
        <w:jc w:val="both"/>
        <w:rPr>
          <w:rFonts w:ascii="Arial" w:hAnsi="Arial" w:cs="Arial"/>
        </w:rPr>
      </w:pPr>
    </w:p>
    <w:p w:rsidR="00755F90" w:rsidRPr="00C14869" w:rsidRDefault="00755F90" w:rsidP="00186415">
      <w:pPr>
        <w:numPr>
          <w:ilvl w:val="0"/>
          <w:numId w:val="201"/>
        </w:numPr>
        <w:tabs>
          <w:tab w:val="left" w:pos="1220"/>
        </w:tabs>
        <w:spacing w:line="252" w:lineRule="auto"/>
        <w:ind w:left="260" w:right="20" w:firstLine="712"/>
        <w:jc w:val="both"/>
        <w:rPr>
          <w:rFonts w:ascii="Arial" w:eastAsia="Arial" w:hAnsi="Arial" w:cs="Arial"/>
        </w:rPr>
      </w:pPr>
      <w:r w:rsidRPr="00C14869">
        <w:rPr>
          <w:rFonts w:ascii="Arial" w:eastAsia="Arial" w:hAnsi="Arial" w:cs="Arial"/>
        </w:rPr>
        <w:t>1º O contribuinte deve promover tantas inscrições quantos forem os seus estabelecimentos ou locais de atividade, salvo os que prestem serviços sob forma de trabalho pessoal, que ficam sujeitos à inscrição única.</w:t>
      </w:r>
    </w:p>
    <w:p w:rsidR="00755F90" w:rsidRPr="00C14869" w:rsidRDefault="00755F90" w:rsidP="00186415">
      <w:pPr>
        <w:numPr>
          <w:ilvl w:val="0"/>
          <w:numId w:val="201"/>
        </w:numPr>
        <w:tabs>
          <w:tab w:val="left" w:pos="1188"/>
        </w:tabs>
        <w:spacing w:line="261" w:lineRule="auto"/>
        <w:ind w:left="260" w:right="20" w:firstLine="712"/>
        <w:jc w:val="both"/>
        <w:rPr>
          <w:rFonts w:ascii="Arial" w:eastAsia="Arial" w:hAnsi="Arial" w:cs="Arial"/>
        </w:rPr>
      </w:pPr>
      <w:r w:rsidRPr="00C14869">
        <w:rPr>
          <w:rFonts w:ascii="Arial" w:eastAsia="Arial" w:hAnsi="Arial" w:cs="Arial"/>
        </w:rPr>
        <w:t>2º Na inexistência de estabelecimento fixo, a inscrição é única pelo local do domicílio do prestador de serviço.</w:t>
      </w:r>
    </w:p>
    <w:p w:rsidR="00755F90" w:rsidRPr="00C14869" w:rsidRDefault="00755F90" w:rsidP="00186415">
      <w:pPr>
        <w:jc w:val="both"/>
        <w:rPr>
          <w:rFonts w:ascii="Arial" w:hAnsi="Arial" w:cs="Arial"/>
        </w:rPr>
        <w:sectPr w:rsidR="00755F90" w:rsidRPr="00C14869" w:rsidSect="000A5365">
          <w:pgSz w:w="11900" w:h="16840"/>
          <w:pgMar w:top="569" w:right="980" w:bottom="565" w:left="993" w:header="0" w:footer="0" w:gutter="0"/>
          <w:cols w:space="720"/>
        </w:sectPr>
      </w:pPr>
    </w:p>
    <w:p w:rsidR="00755F90" w:rsidRPr="00C14869" w:rsidRDefault="00755F90" w:rsidP="00186415">
      <w:pPr>
        <w:spacing w:line="200" w:lineRule="exact"/>
        <w:jc w:val="both"/>
        <w:rPr>
          <w:rFonts w:ascii="Arial" w:hAnsi="Arial" w:cs="Arial"/>
        </w:rPr>
      </w:pPr>
    </w:p>
    <w:p w:rsidR="00755F90" w:rsidRPr="00C14869" w:rsidRDefault="00755F90" w:rsidP="00186415">
      <w:pPr>
        <w:spacing w:line="263" w:lineRule="exact"/>
        <w:jc w:val="both"/>
        <w:rPr>
          <w:rFonts w:ascii="Arial" w:hAnsi="Arial" w:cs="Arial"/>
        </w:rPr>
      </w:pPr>
    </w:p>
    <w:p w:rsidR="00755F90" w:rsidRPr="00C14869" w:rsidRDefault="00755F90" w:rsidP="00186415">
      <w:pPr>
        <w:spacing w:line="264" w:lineRule="auto"/>
        <w:ind w:left="260" w:firstLine="708"/>
        <w:jc w:val="both"/>
        <w:rPr>
          <w:rFonts w:ascii="Arial" w:hAnsi="Arial" w:cs="Arial"/>
        </w:rPr>
      </w:pPr>
      <w:r w:rsidRPr="00C14869">
        <w:rPr>
          <w:rFonts w:ascii="Arial" w:eastAsia="Arial" w:hAnsi="Arial" w:cs="Arial"/>
          <w:b/>
        </w:rPr>
        <w:t>Art. 163.</w:t>
      </w:r>
      <w:r w:rsidRPr="00C14869">
        <w:rPr>
          <w:rFonts w:ascii="Arial" w:eastAsia="Arial" w:hAnsi="Arial" w:cs="Arial"/>
        </w:rPr>
        <w:t xml:space="preserve"> As características da inscrição deverão ser permanentemente atualizadas, ficando o contribuinte obrigado a comunicar qualquer alteração, dentro de 30 (trinta) dias, a contar da data de sua ocorrência.</w:t>
      </w:r>
    </w:p>
    <w:p w:rsidR="00755F90" w:rsidRPr="00C14869" w:rsidRDefault="00755F90" w:rsidP="00186415">
      <w:pPr>
        <w:spacing w:line="310" w:lineRule="exact"/>
        <w:jc w:val="both"/>
        <w:rPr>
          <w:rFonts w:ascii="Arial" w:hAnsi="Arial" w:cs="Arial"/>
        </w:rPr>
      </w:pPr>
    </w:p>
    <w:p w:rsidR="00755F90" w:rsidRPr="00C14869" w:rsidRDefault="00755F90" w:rsidP="00186415">
      <w:pPr>
        <w:spacing w:line="324" w:lineRule="auto"/>
        <w:ind w:left="260" w:right="20" w:firstLine="708"/>
        <w:jc w:val="both"/>
        <w:rPr>
          <w:rFonts w:ascii="Arial" w:hAnsi="Arial" w:cs="Arial"/>
        </w:rPr>
      </w:pPr>
      <w:r w:rsidRPr="00C14869">
        <w:rPr>
          <w:rFonts w:ascii="Arial" w:eastAsia="Arial" w:hAnsi="Arial" w:cs="Arial"/>
          <w:b/>
        </w:rPr>
        <w:t>Art. 164</w:t>
      </w:r>
      <w:r w:rsidRPr="00C14869">
        <w:rPr>
          <w:rFonts w:ascii="Arial" w:eastAsia="Arial" w:hAnsi="Arial" w:cs="Arial"/>
        </w:rPr>
        <w:t>. O contribuinte é obrigado a comunicar a cessação da atividade à repartição fiscal competente, no prazo de 05 (cinco) dias, contados da data do fato.</w:t>
      </w:r>
    </w:p>
    <w:p w:rsidR="00755F90" w:rsidRPr="00C14869" w:rsidRDefault="00755F90" w:rsidP="00186415">
      <w:pPr>
        <w:spacing w:line="245" w:lineRule="exact"/>
        <w:jc w:val="both"/>
        <w:rPr>
          <w:rFonts w:ascii="Arial" w:hAnsi="Arial" w:cs="Arial"/>
        </w:rPr>
      </w:pPr>
    </w:p>
    <w:p w:rsidR="00755F90" w:rsidRPr="00C14869" w:rsidRDefault="00755F90" w:rsidP="00186415">
      <w:pPr>
        <w:spacing w:line="348" w:lineRule="auto"/>
        <w:ind w:left="260" w:right="20" w:firstLine="708"/>
        <w:jc w:val="both"/>
        <w:rPr>
          <w:rFonts w:ascii="Arial" w:hAnsi="Arial" w:cs="Arial"/>
        </w:rPr>
      </w:pPr>
      <w:r w:rsidRPr="00C14869">
        <w:rPr>
          <w:rFonts w:ascii="Arial" w:eastAsia="Arial" w:hAnsi="Arial" w:cs="Arial"/>
          <w:b/>
        </w:rPr>
        <w:t>Art. 165</w:t>
      </w:r>
      <w:r w:rsidRPr="00C14869">
        <w:rPr>
          <w:rFonts w:ascii="Arial" w:eastAsia="Arial" w:hAnsi="Arial" w:cs="Arial"/>
        </w:rPr>
        <w:t>. A anotação, na inscrição, de ter o contribuinte cessado sua atividade, não implica quitação de qualquer débito de sua responsabilidade por ventura existente.</w:t>
      </w:r>
    </w:p>
    <w:p w:rsidR="00755F90" w:rsidRPr="00CD68B4" w:rsidRDefault="00755F90" w:rsidP="00CD68B4">
      <w:pPr>
        <w:spacing w:line="198" w:lineRule="exact"/>
        <w:jc w:val="center"/>
        <w:rPr>
          <w:rFonts w:ascii="Arial" w:hAnsi="Arial" w:cs="Arial"/>
          <w:b/>
        </w:rPr>
      </w:pPr>
    </w:p>
    <w:p w:rsidR="00755F90" w:rsidRPr="00CD68B4" w:rsidRDefault="00755F90" w:rsidP="00CD68B4">
      <w:pPr>
        <w:ind w:right="-219"/>
        <w:jc w:val="center"/>
        <w:rPr>
          <w:rFonts w:ascii="Arial" w:hAnsi="Arial" w:cs="Arial"/>
          <w:b/>
        </w:rPr>
      </w:pPr>
      <w:r w:rsidRPr="00CD68B4">
        <w:rPr>
          <w:rFonts w:ascii="Arial" w:eastAsia="Arial" w:hAnsi="Arial" w:cs="Arial"/>
          <w:b/>
          <w:i/>
          <w:iCs/>
        </w:rPr>
        <w:t>SEÇÃO VI</w:t>
      </w:r>
    </w:p>
    <w:p w:rsidR="00755F90" w:rsidRPr="00CD68B4" w:rsidRDefault="00755F90" w:rsidP="00CD68B4">
      <w:pPr>
        <w:spacing w:line="36" w:lineRule="exact"/>
        <w:jc w:val="center"/>
        <w:rPr>
          <w:rFonts w:ascii="Arial" w:hAnsi="Arial" w:cs="Arial"/>
          <w:b/>
        </w:rPr>
      </w:pPr>
    </w:p>
    <w:p w:rsidR="00755F90" w:rsidRPr="00CD68B4" w:rsidRDefault="00755F90" w:rsidP="00CD68B4">
      <w:pPr>
        <w:ind w:right="-259"/>
        <w:jc w:val="center"/>
        <w:rPr>
          <w:rFonts w:ascii="Arial" w:hAnsi="Arial" w:cs="Arial"/>
          <w:b/>
        </w:rPr>
      </w:pPr>
      <w:r w:rsidRPr="00CD68B4">
        <w:rPr>
          <w:rFonts w:ascii="Arial" w:eastAsia="Arial" w:hAnsi="Arial" w:cs="Arial"/>
          <w:b/>
        </w:rPr>
        <w:t>Do Lançamento do Recolhimento</w:t>
      </w:r>
    </w:p>
    <w:p w:rsidR="00755F90" w:rsidRPr="00C14869" w:rsidRDefault="00755F90" w:rsidP="00186415">
      <w:pPr>
        <w:spacing w:line="377" w:lineRule="exact"/>
        <w:jc w:val="both"/>
        <w:rPr>
          <w:rFonts w:ascii="Arial" w:hAnsi="Arial" w:cs="Arial"/>
        </w:rPr>
      </w:pPr>
    </w:p>
    <w:p w:rsidR="00755F90" w:rsidRPr="00C14869" w:rsidRDefault="00755F90" w:rsidP="00186415">
      <w:pPr>
        <w:spacing w:line="264" w:lineRule="auto"/>
        <w:ind w:left="260" w:firstLine="708"/>
        <w:jc w:val="both"/>
        <w:rPr>
          <w:rFonts w:ascii="Arial" w:hAnsi="Arial" w:cs="Arial"/>
        </w:rPr>
      </w:pPr>
      <w:r w:rsidRPr="00C14869">
        <w:rPr>
          <w:rFonts w:ascii="Arial" w:eastAsia="Arial" w:hAnsi="Arial" w:cs="Arial"/>
          <w:b/>
        </w:rPr>
        <w:t>Art. 166.</w:t>
      </w:r>
      <w:r w:rsidRPr="00C14869">
        <w:rPr>
          <w:rFonts w:ascii="Arial" w:eastAsia="Arial" w:hAnsi="Arial" w:cs="Arial"/>
        </w:rPr>
        <w:t xml:space="preserve"> O lançamento será feito com base nos dados constantes do Cadastro Geral dos Prestadores de Serviço do Município e das Declarações e Guias de Recolhimento.</w:t>
      </w:r>
    </w:p>
    <w:p w:rsidR="00755F90" w:rsidRPr="00C14869" w:rsidRDefault="00755F90" w:rsidP="00186415">
      <w:pPr>
        <w:spacing w:line="43" w:lineRule="exact"/>
        <w:jc w:val="both"/>
        <w:rPr>
          <w:rFonts w:ascii="Arial" w:hAnsi="Arial" w:cs="Arial"/>
        </w:rPr>
      </w:pPr>
    </w:p>
    <w:p w:rsidR="00755F90" w:rsidRPr="00C14869" w:rsidRDefault="00755F90" w:rsidP="00186415">
      <w:pPr>
        <w:ind w:left="980"/>
        <w:jc w:val="both"/>
        <w:rPr>
          <w:rFonts w:ascii="Arial" w:hAnsi="Arial" w:cs="Arial"/>
        </w:rPr>
      </w:pPr>
      <w:r w:rsidRPr="00C14869">
        <w:rPr>
          <w:rFonts w:ascii="Arial" w:eastAsia="Arial" w:hAnsi="Arial" w:cs="Arial"/>
        </w:rPr>
        <w:t>Parágrafo único. O lançamento será feito de ofício:</w:t>
      </w:r>
    </w:p>
    <w:p w:rsidR="00755F90" w:rsidRPr="00C14869" w:rsidRDefault="00755F90" w:rsidP="00186415">
      <w:pPr>
        <w:spacing w:line="93" w:lineRule="exact"/>
        <w:jc w:val="both"/>
        <w:rPr>
          <w:rFonts w:ascii="Arial" w:hAnsi="Arial" w:cs="Arial"/>
        </w:rPr>
      </w:pPr>
    </w:p>
    <w:p w:rsidR="00755F90" w:rsidRPr="00C14869" w:rsidRDefault="00755F90" w:rsidP="00186415">
      <w:pPr>
        <w:spacing w:line="252" w:lineRule="auto"/>
        <w:ind w:left="980" w:right="760"/>
        <w:jc w:val="both"/>
        <w:rPr>
          <w:rFonts w:ascii="Arial" w:hAnsi="Arial" w:cs="Arial"/>
        </w:rPr>
      </w:pPr>
      <w:r w:rsidRPr="00C14869">
        <w:rPr>
          <w:rFonts w:ascii="Arial" w:eastAsia="Arial" w:hAnsi="Arial" w:cs="Arial"/>
        </w:rPr>
        <w:t>I – quando a Guia de Recolhimento não for apresentada no prazo previsto; II – nos casos previstos no artigo 152;</w:t>
      </w:r>
    </w:p>
    <w:p w:rsidR="00755F90" w:rsidRPr="00C14869" w:rsidRDefault="00755F90" w:rsidP="00186415">
      <w:pPr>
        <w:ind w:left="980"/>
        <w:jc w:val="both"/>
        <w:rPr>
          <w:rFonts w:ascii="Arial" w:hAnsi="Arial" w:cs="Arial"/>
        </w:rPr>
      </w:pPr>
      <w:r w:rsidRPr="00C14869">
        <w:rPr>
          <w:rFonts w:ascii="Arial" w:eastAsia="Arial" w:hAnsi="Arial" w:cs="Arial"/>
        </w:rPr>
        <w:t>III – na hipótese de atividades sujeitas a taxa fixa.</w:t>
      </w:r>
    </w:p>
    <w:p w:rsidR="00755F90" w:rsidRPr="00C14869" w:rsidRDefault="00755F90" w:rsidP="00186415">
      <w:pPr>
        <w:spacing w:line="354" w:lineRule="exact"/>
        <w:jc w:val="both"/>
        <w:rPr>
          <w:rFonts w:ascii="Arial" w:hAnsi="Arial" w:cs="Arial"/>
        </w:rPr>
      </w:pPr>
    </w:p>
    <w:p w:rsidR="00755F90" w:rsidRPr="00C14869" w:rsidRDefault="00755F90" w:rsidP="00186415">
      <w:pPr>
        <w:spacing w:line="261" w:lineRule="auto"/>
        <w:ind w:left="260" w:firstLine="708"/>
        <w:jc w:val="both"/>
        <w:rPr>
          <w:rFonts w:ascii="Arial" w:hAnsi="Arial" w:cs="Arial"/>
        </w:rPr>
      </w:pPr>
      <w:r w:rsidRPr="00C14869">
        <w:rPr>
          <w:rFonts w:ascii="Arial" w:eastAsia="Arial" w:hAnsi="Arial" w:cs="Arial"/>
          <w:b/>
        </w:rPr>
        <w:t>Art. 167.</w:t>
      </w:r>
      <w:r w:rsidRPr="00C14869">
        <w:rPr>
          <w:rFonts w:ascii="Arial" w:eastAsia="Arial" w:hAnsi="Arial" w:cs="Arial"/>
        </w:rPr>
        <w:t xml:space="preserve"> A apuração e o recolhimento do imposto </w:t>
      </w:r>
      <w:r w:rsidR="00956458" w:rsidRPr="00C14869">
        <w:rPr>
          <w:rFonts w:ascii="Arial" w:eastAsia="Arial" w:hAnsi="Arial" w:cs="Arial"/>
        </w:rPr>
        <w:t>faz-se</w:t>
      </w:r>
      <w:r w:rsidRPr="00C14869">
        <w:rPr>
          <w:rFonts w:ascii="Arial" w:eastAsia="Arial" w:hAnsi="Arial" w:cs="Arial"/>
        </w:rPr>
        <w:t xml:space="preserve"> na forma e prazos fixados pelo Poder Executivo.</w:t>
      </w:r>
    </w:p>
    <w:p w:rsidR="00755F90" w:rsidRPr="00C14869" w:rsidRDefault="00755F90" w:rsidP="00186415">
      <w:pPr>
        <w:spacing w:line="10" w:lineRule="exact"/>
        <w:jc w:val="both"/>
        <w:rPr>
          <w:rFonts w:ascii="Arial" w:hAnsi="Arial" w:cs="Arial"/>
        </w:rPr>
      </w:pPr>
    </w:p>
    <w:p w:rsidR="00755F90" w:rsidRPr="00C14869" w:rsidRDefault="00755F90" w:rsidP="00186415">
      <w:pPr>
        <w:spacing w:line="340" w:lineRule="exact"/>
        <w:jc w:val="both"/>
        <w:rPr>
          <w:rFonts w:ascii="Arial" w:hAnsi="Arial" w:cs="Arial"/>
        </w:rPr>
      </w:pPr>
    </w:p>
    <w:p w:rsidR="00755F90" w:rsidRPr="00C14869" w:rsidRDefault="00755F90" w:rsidP="00186415">
      <w:pPr>
        <w:spacing w:line="264" w:lineRule="auto"/>
        <w:ind w:left="260" w:firstLine="708"/>
        <w:jc w:val="both"/>
        <w:rPr>
          <w:rFonts w:ascii="Arial" w:hAnsi="Arial" w:cs="Arial"/>
        </w:rPr>
      </w:pPr>
      <w:r w:rsidRPr="00C14869">
        <w:rPr>
          <w:rFonts w:ascii="Arial" w:eastAsia="Arial" w:hAnsi="Arial" w:cs="Arial"/>
          <w:b/>
        </w:rPr>
        <w:t>Art. 168</w:t>
      </w:r>
      <w:r w:rsidRPr="00C14869">
        <w:rPr>
          <w:rFonts w:ascii="Arial" w:eastAsia="Arial" w:hAnsi="Arial" w:cs="Arial"/>
        </w:rPr>
        <w:t>. As guias de recolhimento, declarações e quaisquer outros documentos necessários ao cumprimento do disposto neste Capítulo, obedecerão aos modelos aprovados pela Secretaria Municipal de Tributação.</w:t>
      </w:r>
    </w:p>
    <w:p w:rsidR="00755F90" w:rsidRPr="00C14869" w:rsidRDefault="00755F90" w:rsidP="00186415">
      <w:pPr>
        <w:spacing w:line="200" w:lineRule="exact"/>
        <w:jc w:val="both"/>
        <w:rPr>
          <w:rFonts w:ascii="Arial" w:hAnsi="Arial" w:cs="Arial"/>
        </w:rPr>
      </w:pPr>
    </w:p>
    <w:p w:rsidR="00755F90" w:rsidRPr="00C14869" w:rsidRDefault="00755F90" w:rsidP="00186415">
      <w:pPr>
        <w:spacing w:line="200" w:lineRule="exact"/>
        <w:jc w:val="both"/>
        <w:rPr>
          <w:rFonts w:ascii="Arial" w:hAnsi="Arial" w:cs="Arial"/>
        </w:rPr>
      </w:pPr>
    </w:p>
    <w:p w:rsidR="00755F90" w:rsidRPr="00C14869" w:rsidRDefault="00755F90" w:rsidP="00186415">
      <w:pPr>
        <w:spacing w:line="247" w:lineRule="exact"/>
        <w:jc w:val="both"/>
        <w:rPr>
          <w:rFonts w:ascii="Arial" w:hAnsi="Arial" w:cs="Arial"/>
        </w:rPr>
      </w:pPr>
    </w:p>
    <w:p w:rsidR="00755F90" w:rsidRPr="00CD68B4" w:rsidRDefault="00755F90" w:rsidP="00CD68B4">
      <w:pPr>
        <w:ind w:right="-219"/>
        <w:jc w:val="center"/>
        <w:rPr>
          <w:rFonts w:ascii="Arial" w:hAnsi="Arial" w:cs="Arial"/>
          <w:b/>
        </w:rPr>
      </w:pPr>
      <w:r w:rsidRPr="00CD68B4">
        <w:rPr>
          <w:rFonts w:ascii="Arial" w:eastAsia="Arial" w:hAnsi="Arial" w:cs="Arial"/>
          <w:b/>
          <w:i/>
          <w:iCs/>
        </w:rPr>
        <w:t>SEÇÃO VII</w:t>
      </w:r>
    </w:p>
    <w:p w:rsidR="00755F90" w:rsidRPr="00CD68B4" w:rsidRDefault="00755F90" w:rsidP="00CD68B4">
      <w:pPr>
        <w:spacing w:line="36" w:lineRule="exact"/>
        <w:jc w:val="center"/>
        <w:rPr>
          <w:rFonts w:ascii="Arial" w:hAnsi="Arial" w:cs="Arial"/>
          <w:b/>
        </w:rPr>
      </w:pPr>
    </w:p>
    <w:p w:rsidR="00755F90" w:rsidRPr="00CD68B4" w:rsidRDefault="00755F90" w:rsidP="00CD68B4">
      <w:pPr>
        <w:ind w:right="-259"/>
        <w:jc w:val="center"/>
        <w:rPr>
          <w:rFonts w:ascii="Arial" w:hAnsi="Arial" w:cs="Arial"/>
          <w:b/>
        </w:rPr>
      </w:pPr>
      <w:r w:rsidRPr="00CD68B4">
        <w:rPr>
          <w:rFonts w:ascii="Arial" w:eastAsia="Arial" w:hAnsi="Arial" w:cs="Arial"/>
          <w:b/>
        </w:rPr>
        <w:t>Da Escrita e do Documento Fiscal</w:t>
      </w:r>
    </w:p>
    <w:p w:rsidR="00755F90" w:rsidRPr="00C14869" w:rsidRDefault="00755F90" w:rsidP="00186415">
      <w:pPr>
        <w:spacing w:line="377" w:lineRule="exact"/>
        <w:jc w:val="both"/>
        <w:rPr>
          <w:rFonts w:ascii="Arial" w:hAnsi="Arial" w:cs="Arial"/>
        </w:rPr>
      </w:pPr>
    </w:p>
    <w:p w:rsidR="00755F90" w:rsidRPr="00C14869" w:rsidRDefault="00755F90" w:rsidP="00186415">
      <w:pPr>
        <w:spacing w:line="256" w:lineRule="auto"/>
        <w:ind w:left="260" w:right="20" w:firstLine="708"/>
        <w:jc w:val="both"/>
        <w:rPr>
          <w:rFonts w:ascii="Arial" w:hAnsi="Arial" w:cs="Arial"/>
        </w:rPr>
      </w:pPr>
      <w:r w:rsidRPr="00C14869">
        <w:rPr>
          <w:rFonts w:ascii="Arial" w:eastAsia="Arial" w:hAnsi="Arial" w:cs="Arial"/>
          <w:b/>
        </w:rPr>
        <w:t>Art. 169</w:t>
      </w:r>
      <w:r w:rsidRPr="00C14869">
        <w:rPr>
          <w:rFonts w:ascii="Arial" w:eastAsia="Arial" w:hAnsi="Arial" w:cs="Arial"/>
        </w:rPr>
        <w:t>. O contribuinte fica obrigado a manter em cada um de seus estabelecimentos o uso da escrita fiscal, destinada ao registro dos serviços prestados, ainda que não</w:t>
      </w:r>
    </w:p>
    <w:p w:rsidR="00755F90" w:rsidRPr="00C14869" w:rsidRDefault="00755F90" w:rsidP="00186415">
      <w:pPr>
        <w:spacing w:line="1" w:lineRule="exact"/>
        <w:jc w:val="both"/>
        <w:rPr>
          <w:rFonts w:ascii="Arial" w:hAnsi="Arial" w:cs="Arial"/>
        </w:rPr>
      </w:pPr>
    </w:p>
    <w:p w:rsidR="00755F90" w:rsidRPr="00C14869" w:rsidRDefault="00755F90" w:rsidP="00186415">
      <w:pPr>
        <w:ind w:left="260"/>
        <w:jc w:val="both"/>
        <w:rPr>
          <w:rFonts w:ascii="Arial" w:hAnsi="Arial" w:cs="Arial"/>
        </w:rPr>
      </w:pPr>
      <w:proofErr w:type="gramStart"/>
      <w:r w:rsidRPr="00C14869">
        <w:rPr>
          <w:rFonts w:ascii="Arial" w:eastAsia="Arial" w:hAnsi="Arial" w:cs="Arial"/>
        </w:rPr>
        <w:t>tributados</w:t>
      </w:r>
      <w:proofErr w:type="gramEnd"/>
      <w:r w:rsidRPr="00C14869">
        <w:rPr>
          <w:rFonts w:ascii="Arial" w:eastAsia="Arial" w:hAnsi="Arial" w:cs="Arial"/>
        </w:rPr>
        <w:t>. " (NR)</w:t>
      </w:r>
    </w:p>
    <w:p w:rsidR="00755F90" w:rsidRPr="00C14869" w:rsidRDefault="00755F90" w:rsidP="00186415">
      <w:pPr>
        <w:spacing w:line="15" w:lineRule="exact"/>
        <w:jc w:val="both"/>
        <w:rPr>
          <w:rFonts w:ascii="Arial" w:hAnsi="Arial" w:cs="Arial"/>
        </w:rPr>
      </w:pPr>
    </w:p>
    <w:p w:rsidR="00755F90" w:rsidRPr="00C14869" w:rsidRDefault="00755F90" w:rsidP="00186415">
      <w:pPr>
        <w:numPr>
          <w:ilvl w:val="0"/>
          <w:numId w:val="203"/>
        </w:numPr>
        <w:tabs>
          <w:tab w:val="left" w:pos="498"/>
        </w:tabs>
        <w:spacing w:line="252" w:lineRule="auto"/>
        <w:ind w:left="260" w:right="20" w:firstLine="4"/>
        <w:jc w:val="both"/>
        <w:rPr>
          <w:rFonts w:ascii="Arial" w:eastAsia="Arial" w:hAnsi="Arial" w:cs="Arial"/>
        </w:rPr>
      </w:pPr>
      <w:r w:rsidRPr="00C14869">
        <w:rPr>
          <w:rFonts w:ascii="Arial" w:eastAsia="Arial" w:hAnsi="Arial" w:cs="Arial"/>
        </w:rPr>
        <w:t>1º. Ficam instituídos o Livro de Registro do Imposto Sobre Serviços de Qualquer Natureza, a Declaração Mensal de Serviços (DMS), Nota Fiscal de Prestação de Serviços, conforme definidos em ato do Poder Executivo. (NR)</w:t>
      </w:r>
    </w:p>
    <w:p w:rsidR="00755F90" w:rsidRPr="00C14869" w:rsidRDefault="00755F90" w:rsidP="00186415">
      <w:pPr>
        <w:numPr>
          <w:ilvl w:val="0"/>
          <w:numId w:val="203"/>
        </w:numPr>
        <w:tabs>
          <w:tab w:val="left" w:pos="466"/>
        </w:tabs>
        <w:spacing w:line="261" w:lineRule="auto"/>
        <w:ind w:left="260" w:right="20" w:firstLine="4"/>
        <w:jc w:val="both"/>
        <w:rPr>
          <w:rFonts w:ascii="Arial" w:eastAsia="Arial" w:hAnsi="Arial" w:cs="Arial"/>
        </w:rPr>
      </w:pPr>
      <w:r w:rsidRPr="00C14869">
        <w:rPr>
          <w:rFonts w:ascii="Arial" w:eastAsia="Arial" w:hAnsi="Arial" w:cs="Arial"/>
        </w:rPr>
        <w:t>2º. Fica facultado ao poder executivo instituir outros livros e documentos fiscais para controle da atividade do contribuinte.”</w:t>
      </w:r>
    </w:p>
    <w:p w:rsidR="00755F90" w:rsidRPr="00C14869" w:rsidRDefault="00755F90" w:rsidP="00186415">
      <w:pPr>
        <w:jc w:val="both"/>
        <w:rPr>
          <w:rFonts w:ascii="Arial" w:hAnsi="Arial" w:cs="Arial"/>
        </w:rPr>
        <w:sectPr w:rsidR="00755F90" w:rsidRPr="00C14869" w:rsidSect="000A5365">
          <w:pgSz w:w="11900" w:h="16840"/>
          <w:pgMar w:top="569" w:right="980" w:bottom="711" w:left="1134" w:header="0" w:footer="0" w:gutter="0"/>
          <w:cols w:space="720"/>
        </w:sectPr>
      </w:pPr>
    </w:p>
    <w:p w:rsidR="00755F90" w:rsidRPr="00C14869" w:rsidRDefault="00755F90" w:rsidP="00186415">
      <w:pPr>
        <w:spacing w:line="325" w:lineRule="exact"/>
        <w:jc w:val="both"/>
        <w:rPr>
          <w:rFonts w:ascii="Arial" w:hAnsi="Arial" w:cs="Arial"/>
        </w:rPr>
      </w:pPr>
    </w:p>
    <w:p w:rsidR="00755F90" w:rsidRPr="00C14869" w:rsidRDefault="00755F90" w:rsidP="00186415">
      <w:pPr>
        <w:numPr>
          <w:ilvl w:val="0"/>
          <w:numId w:val="204"/>
        </w:numPr>
        <w:tabs>
          <w:tab w:val="left" w:pos="468"/>
        </w:tabs>
        <w:spacing w:line="283" w:lineRule="auto"/>
        <w:ind w:left="260" w:firstLine="4"/>
        <w:jc w:val="both"/>
        <w:rPr>
          <w:rFonts w:ascii="Arial" w:eastAsia="Arial" w:hAnsi="Arial" w:cs="Arial"/>
        </w:rPr>
      </w:pPr>
      <w:r w:rsidRPr="00C14869">
        <w:rPr>
          <w:rFonts w:ascii="Arial" w:eastAsia="Arial" w:hAnsi="Arial" w:cs="Arial"/>
        </w:rPr>
        <w:t>3º. São considerados inidôneos os livros ou documentos fiscais, quando constar neles emendas, rasuras ou entrelinhas, bem como páginas, linhas ou espaços em branco."</w:t>
      </w:r>
    </w:p>
    <w:p w:rsidR="00755F90" w:rsidRPr="00C14869" w:rsidRDefault="00755F90" w:rsidP="00186415">
      <w:pPr>
        <w:spacing w:line="2" w:lineRule="exact"/>
        <w:jc w:val="both"/>
        <w:rPr>
          <w:rFonts w:ascii="Arial" w:eastAsia="Arial" w:hAnsi="Arial" w:cs="Arial"/>
        </w:rPr>
      </w:pPr>
    </w:p>
    <w:p w:rsidR="00755F90" w:rsidRPr="00C14869" w:rsidRDefault="00755F90" w:rsidP="00186415">
      <w:pPr>
        <w:numPr>
          <w:ilvl w:val="0"/>
          <w:numId w:val="204"/>
        </w:numPr>
        <w:tabs>
          <w:tab w:val="left" w:pos="456"/>
        </w:tabs>
        <w:spacing w:line="252" w:lineRule="auto"/>
        <w:ind w:left="260" w:right="20" w:firstLine="4"/>
        <w:jc w:val="both"/>
        <w:rPr>
          <w:rFonts w:ascii="Arial" w:eastAsia="Arial" w:hAnsi="Arial" w:cs="Arial"/>
        </w:rPr>
      </w:pPr>
      <w:r w:rsidRPr="00C14869">
        <w:rPr>
          <w:rFonts w:ascii="Arial" w:eastAsia="Arial" w:hAnsi="Arial" w:cs="Arial"/>
        </w:rPr>
        <w:t>4º. Não se tratando de início de atividade, será exigida a apresentação do livro anterior a ser encerrado."</w:t>
      </w:r>
    </w:p>
    <w:p w:rsidR="00755F90" w:rsidRPr="00C14869" w:rsidRDefault="00755F90" w:rsidP="00186415">
      <w:pPr>
        <w:numPr>
          <w:ilvl w:val="0"/>
          <w:numId w:val="204"/>
        </w:numPr>
        <w:tabs>
          <w:tab w:val="left" w:pos="478"/>
        </w:tabs>
        <w:spacing w:line="259" w:lineRule="auto"/>
        <w:ind w:left="260" w:firstLine="4"/>
        <w:jc w:val="both"/>
        <w:rPr>
          <w:rFonts w:ascii="Arial" w:eastAsia="Arial" w:hAnsi="Arial" w:cs="Arial"/>
        </w:rPr>
      </w:pPr>
      <w:r w:rsidRPr="00C14869">
        <w:rPr>
          <w:rFonts w:ascii="Arial" w:eastAsia="Arial" w:hAnsi="Arial" w:cs="Arial"/>
        </w:rPr>
        <w:t>5º. Indispensável a escrituração do Livro Diário, que pode ser substituído por fichas no caso de escrituração mecanizada ou eletrônica, nos termos da lei civil.</w:t>
      </w:r>
    </w:p>
    <w:p w:rsidR="00755F90" w:rsidRPr="00C14869" w:rsidRDefault="00755F90" w:rsidP="00186415">
      <w:pPr>
        <w:spacing w:line="4" w:lineRule="exact"/>
        <w:jc w:val="both"/>
        <w:rPr>
          <w:rFonts w:ascii="Arial" w:eastAsia="Arial" w:hAnsi="Arial" w:cs="Arial"/>
        </w:rPr>
      </w:pPr>
    </w:p>
    <w:p w:rsidR="00755F90" w:rsidRPr="00C14869" w:rsidRDefault="00755F90" w:rsidP="00186415">
      <w:pPr>
        <w:spacing w:line="200" w:lineRule="exact"/>
        <w:jc w:val="both"/>
        <w:rPr>
          <w:rFonts w:ascii="Arial" w:hAnsi="Arial" w:cs="Arial"/>
        </w:rPr>
      </w:pPr>
    </w:p>
    <w:p w:rsidR="00755F90" w:rsidRPr="00C14869" w:rsidRDefault="00755F90" w:rsidP="00186415">
      <w:pPr>
        <w:spacing w:line="200" w:lineRule="exact"/>
        <w:jc w:val="both"/>
        <w:rPr>
          <w:rFonts w:ascii="Arial" w:hAnsi="Arial" w:cs="Arial"/>
        </w:rPr>
      </w:pPr>
    </w:p>
    <w:p w:rsidR="00755F90" w:rsidRPr="00C14869" w:rsidRDefault="00755F90" w:rsidP="00186415">
      <w:pPr>
        <w:spacing w:line="261" w:lineRule="exact"/>
        <w:jc w:val="both"/>
        <w:rPr>
          <w:rFonts w:ascii="Arial" w:hAnsi="Arial" w:cs="Arial"/>
        </w:rPr>
      </w:pPr>
    </w:p>
    <w:p w:rsidR="00755F90" w:rsidRPr="00C14869" w:rsidRDefault="00755F90" w:rsidP="00186415">
      <w:pPr>
        <w:spacing w:line="247" w:lineRule="auto"/>
        <w:ind w:left="260" w:right="1120" w:firstLine="708"/>
        <w:jc w:val="both"/>
        <w:rPr>
          <w:rFonts w:ascii="Arial" w:hAnsi="Arial" w:cs="Arial"/>
        </w:rPr>
      </w:pPr>
      <w:r w:rsidRPr="00C14869">
        <w:rPr>
          <w:rFonts w:ascii="Arial" w:eastAsia="Arial" w:hAnsi="Arial" w:cs="Arial"/>
          <w:b/>
          <w:bCs/>
        </w:rPr>
        <w:t xml:space="preserve">Art. 170 </w:t>
      </w:r>
      <w:r w:rsidRPr="00C14869">
        <w:rPr>
          <w:rFonts w:ascii="Arial" w:eastAsia="Arial" w:hAnsi="Arial" w:cs="Arial"/>
          <w:b/>
          <w:bCs/>
        </w:rPr>
        <w:softHyphen/>
        <w:t xml:space="preserve"> </w:t>
      </w:r>
      <w:r w:rsidRPr="00C14869">
        <w:rPr>
          <w:rFonts w:ascii="Arial" w:eastAsia="Arial" w:hAnsi="Arial" w:cs="Arial"/>
        </w:rPr>
        <w:t>Em nenhuma hipótese poderá</w:t>
      </w:r>
      <w:r w:rsidRPr="00C14869">
        <w:rPr>
          <w:rFonts w:ascii="Arial" w:eastAsia="Arial" w:hAnsi="Arial" w:cs="Arial"/>
          <w:b/>
          <w:bCs/>
        </w:rPr>
        <w:t xml:space="preserve"> </w:t>
      </w:r>
      <w:r w:rsidRPr="00C14869">
        <w:rPr>
          <w:rFonts w:ascii="Arial" w:eastAsia="Arial" w:hAnsi="Arial" w:cs="Arial"/>
        </w:rPr>
        <w:t>o contribuinte atrasar a</w:t>
      </w:r>
      <w:r w:rsidRPr="00C14869">
        <w:rPr>
          <w:rFonts w:ascii="Arial" w:eastAsia="Arial" w:hAnsi="Arial" w:cs="Arial"/>
          <w:b/>
          <w:bCs/>
        </w:rPr>
        <w:t xml:space="preserve"> </w:t>
      </w:r>
      <w:r w:rsidRPr="00C14869">
        <w:rPr>
          <w:rFonts w:ascii="Arial" w:eastAsia="Arial" w:hAnsi="Arial" w:cs="Arial"/>
        </w:rPr>
        <w:t>escrituração dos livros fiscais por mais de 15 (quinze) dias”. (NR)</w:t>
      </w:r>
    </w:p>
    <w:p w:rsidR="00755F90" w:rsidRPr="00C14869" w:rsidRDefault="00755F90" w:rsidP="00186415">
      <w:pPr>
        <w:spacing w:line="44" w:lineRule="exact"/>
        <w:jc w:val="both"/>
        <w:rPr>
          <w:rFonts w:ascii="Arial" w:hAnsi="Arial" w:cs="Arial"/>
        </w:rPr>
      </w:pPr>
    </w:p>
    <w:p w:rsidR="00755F90" w:rsidRPr="00C14869" w:rsidRDefault="00755F90" w:rsidP="00186415">
      <w:pPr>
        <w:spacing w:line="341" w:lineRule="exact"/>
        <w:jc w:val="both"/>
        <w:rPr>
          <w:rFonts w:ascii="Arial" w:hAnsi="Arial" w:cs="Arial"/>
        </w:rPr>
      </w:pPr>
    </w:p>
    <w:p w:rsidR="00755F90" w:rsidRPr="00C14869" w:rsidRDefault="00755F90" w:rsidP="00186415">
      <w:pPr>
        <w:spacing w:line="244" w:lineRule="auto"/>
        <w:ind w:left="260" w:firstLine="708"/>
        <w:jc w:val="both"/>
        <w:rPr>
          <w:rFonts w:ascii="Arial" w:hAnsi="Arial" w:cs="Arial"/>
        </w:rPr>
      </w:pPr>
      <w:r w:rsidRPr="00C14869">
        <w:rPr>
          <w:rFonts w:ascii="Arial" w:eastAsia="Arial" w:hAnsi="Arial" w:cs="Arial"/>
          <w:b/>
          <w:bCs/>
        </w:rPr>
        <w:t>Art. 170</w:t>
      </w:r>
      <w:r w:rsidRPr="00C14869">
        <w:rPr>
          <w:rFonts w:ascii="Arial" w:eastAsia="Arial" w:hAnsi="Arial" w:cs="Arial"/>
          <w:b/>
          <w:bCs/>
        </w:rPr>
        <w:softHyphen/>
        <w:t xml:space="preserve">A </w:t>
      </w:r>
      <w:r w:rsidRPr="00C14869">
        <w:rPr>
          <w:rFonts w:ascii="Arial" w:eastAsia="Arial" w:hAnsi="Arial" w:cs="Arial"/>
          <w:b/>
          <w:bCs/>
        </w:rPr>
        <w:softHyphen/>
        <w:t xml:space="preserve"> </w:t>
      </w:r>
      <w:r w:rsidRPr="00C14869">
        <w:rPr>
          <w:rFonts w:ascii="Arial" w:eastAsia="Arial" w:hAnsi="Arial" w:cs="Arial"/>
        </w:rPr>
        <w:t>Nos casos de pedido de baixa de inscrição, os livros e</w:t>
      </w:r>
      <w:r w:rsidRPr="00C14869">
        <w:rPr>
          <w:rFonts w:ascii="Arial" w:eastAsia="Arial" w:hAnsi="Arial" w:cs="Arial"/>
          <w:b/>
          <w:bCs/>
        </w:rPr>
        <w:t xml:space="preserve"> </w:t>
      </w:r>
      <w:r w:rsidRPr="00C14869">
        <w:rPr>
          <w:rFonts w:ascii="Arial" w:eastAsia="Arial" w:hAnsi="Arial" w:cs="Arial"/>
        </w:rPr>
        <w:t>documentos fiscais deverão ser apresentados à administração tributária, para exame e lavratura dos termos de encerramento de livros fiscais e, apreensão e inutilização das notas fiscais não emitidas.</w:t>
      </w:r>
    </w:p>
    <w:p w:rsidR="00755F90" w:rsidRPr="00C14869" w:rsidRDefault="00755F90" w:rsidP="00186415">
      <w:pPr>
        <w:spacing w:line="80" w:lineRule="exact"/>
        <w:jc w:val="both"/>
        <w:rPr>
          <w:rFonts w:ascii="Arial" w:hAnsi="Arial" w:cs="Arial"/>
        </w:rPr>
      </w:pPr>
    </w:p>
    <w:p w:rsidR="00755F90" w:rsidRPr="00C14869" w:rsidRDefault="00755F90" w:rsidP="00186415">
      <w:pPr>
        <w:spacing w:line="322" w:lineRule="exact"/>
        <w:jc w:val="both"/>
        <w:rPr>
          <w:rFonts w:ascii="Arial" w:hAnsi="Arial" w:cs="Arial"/>
        </w:rPr>
      </w:pPr>
    </w:p>
    <w:p w:rsidR="00755F90" w:rsidRPr="00C14869" w:rsidRDefault="00755F90" w:rsidP="00186415">
      <w:pPr>
        <w:spacing w:line="259" w:lineRule="auto"/>
        <w:ind w:left="260" w:firstLine="708"/>
        <w:jc w:val="both"/>
        <w:rPr>
          <w:rFonts w:ascii="Arial" w:hAnsi="Arial" w:cs="Arial"/>
        </w:rPr>
      </w:pPr>
      <w:r w:rsidRPr="00C14869">
        <w:rPr>
          <w:rFonts w:ascii="Arial" w:eastAsia="Arial" w:hAnsi="Arial" w:cs="Arial"/>
          <w:b/>
          <w:bCs/>
        </w:rPr>
        <w:t>Art. 170</w:t>
      </w:r>
      <w:r w:rsidRPr="00C14869">
        <w:rPr>
          <w:rFonts w:ascii="Arial" w:eastAsia="Arial" w:hAnsi="Arial" w:cs="Arial"/>
          <w:b/>
          <w:bCs/>
        </w:rPr>
        <w:softHyphen/>
        <w:t xml:space="preserve">B </w:t>
      </w:r>
      <w:r w:rsidRPr="00C14869">
        <w:rPr>
          <w:rFonts w:ascii="Arial" w:eastAsia="Arial" w:hAnsi="Arial" w:cs="Arial"/>
          <w:b/>
          <w:bCs/>
        </w:rPr>
        <w:softHyphen/>
        <w:t xml:space="preserve"> </w:t>
      </w:r>
      <w:r w:rsidRPr="00C14869">
        <w:rPr>
          <w:rFonts w:ascii="Arial" w:eastAsia="Arial" w:hAnsi="Arial" w:cs="Arial"/>
        </w:rPr>
        <w:t>O extravio ou inutilização de livro ou documento fiscal será</w:t>
      </w:r>
      <w:r w:rsidRPr="00C14869">
        <w:rPr>
          <w:rFonts w:ascii="Arial" w:eastAsia="Arial" w:hAnsi="Arial" w:cs="Arial"/>
          <w:b/>
          <w:bCs/>
        </w:rPr>
        <w:t xml:space="preserve"> </w:t>
      </w:r>
      <w:r w:rsidRPr="00C14869">
        <w:rPr>
          <w:rFonts w:ascii="Arial" w:eastAsia="Arial" w:hAnsi="Arial" w:cs="Arial"/>
        </w:rPr>
        <w:t>comunicado pelo contribuinte ou responsável à administração tributária, no prazo de 30 (trinta) dias, a contar da data da ocorrência.</w:t>
      </w:r>
    </w:p>
    <w:p w:rsidR="00755F90" w:rsidRPr="00C14869" w:rsidRDefault="00755F90" w:rsidP="00186415">
      <w:pPr>
        <w:spacing w:line="3" w:lineRule="exact"/>
        <w:jc w:val="both"/>
        <w:rPr>
          <w:rFonts w:ascii="Arial" w:hAnsi="Arial" w:cs="Arial"/>
        </w:rPr>
      </w:pPr>
    </w:p>
    <w:p w:rsidR="00755F90" w:rsidRPr="00C14869" w:rsidRDefault="00755F90" w:rsidP="00186415">
      <w:pPr>
        <w:spacing w:line="225" w:lineRule="auto"/>
        <w:ind w:left="260" w:firstLine="708"/>
        <w:jc w:val="both"/>
        <w:rPr>
          <w:rFonts w:ascii="Arial" w:hAnsi="Arial" w:cs="Arial"/>
        </w:rPr>
      </w:pPr>
      <w:r w:rsidRPr="00C14869">
        <w:rPr>
          <w:rFonts w:ascii="Arial" w:eastAsia="Arial" w:hAnsi="Arial" w:cs="Arial"/>
        </w:rPr>
        <w:t>Parágrafo único. A comunicação será instruída com a prova de publicação da ocorrência em jornal de grande circulação de âmbito municipal.</w:t>
      </w:r>
    </w:p>
    <w:p w:rsidR="00755F90" w:rsidRPr="00C14869" w:rsidRDefault="00755F90" w:rsidP="00186415">
      <w:pPr>
        <w:spacing w:line="78" w:lineRule="exact"/>
        <w:jc w:val="both"/>
        <w:rPr>
          <w:rFonts w:ascii="Arial" w:hAnsi="Arial" w:cs="Arial"/>
        </w:rPr>
      </w:pPr>
    </w:p>
    <w:p w:rsidR="00755F90" w:rsidRPr="00C14869" w:rsidRDefault="00755F90" w:rsidP="00186415">
      <w:pPr>
        <w:spacing w:line="330" w:lineRule="exact"/>
        <w:jc w:val="both"/>
        <w:rPr>
          <w:rFonts w:ascii="Arial" w:hAnsi="Arial" w:cs="Arial"/>
        </w:rPr>
      </w:pPr>
    </w:p>
    <w:p w:rsidR="00755F90" w:rsidRPr="00C14869" w:rsidRDefault="00755F90" w:rsidP="00186415">
      <w:pPr>
        <w:spacing w:line="247" w:lineRule="auto"/>
        <w:ind w:left="260" w:firstLine="708"/>
        <w:jc w:val="both"/>
        <w:rPr>
          <w:rFonts w:ascii="Arial" w:hAnsi="Arial" w:cs="Arial"/>
        </w:rPr>
      </w:pPr>
      <w:r w:rsidRPr="00C14869">
        <w:rPr>
          <w:rFonts w:ascii="Arial" w:eastAsia="Arial" w:hAnsi="Arial" w:cs="Arial"/>
          <w:b/>
          <w:bCs/>
        </w:rPr>
        <w:t>Art. 17</w:t>
      </w:r>
      <w:r w:rsidR="00AD2605" w:rsidRPr="00C14869">
        <w:rPr>
          <w:rFonts w:ascii="Arial" w:eastAsia="Arial" w:hAnsi="Arial" w:cs="Arial"/>
          <w:b/>
          <w:bCs/>
        </w:rPr>
        <w:t>1,</w:t>
      </w:r>
      <w:r w:rsidRPr="00C14869">
        <w:rPr>
          <w:rFonts w:ascii="Arial" w:eastAsia="Arial" w:hAnsi="Arial" w:cs="Arial"/>
          <w:b/>
          <w:bCs/>
        </w:rPr>
        <w:t xml:space="preserve"> </w:t>
      </w:r>
      <w:r w:rsidRPr="00C14869">
        <w:rPr>
          <w:rFonts w:ascii="Arial" w:eastAsia="Arial" w:hAnsi="Arial" w:cs="Arial"/>
          <w:b/>
          <w:bCs/>
        </w:rPr>
        <w:softHyphen/>
        <w:t xml:space="preserve"> </w:t>
      </w:r>
      <w:r w:rsidR="00AD2605" w:rsidRPr="00C14869">
        <w:rPr>
          <w:rFonts w:ascii="Arial" w:eastAsia="Arial" w:hAnsi="Arial" w:cs="Arial"/>
          <w:b/>
          <w:bCs/>
        </w:rPr>
        <w:t>“</w:t>
      </w:r>
      <w:r w:rsidRPr="00C14869">
        <w:rPr>
          <w:rFonts w:ascii="Arial" w:eastAsia="Arial" w:hAnsi="Arial" w:cs="Arial"/>
        </w:rPr>
        <w:t>O contribuinte ou responsável fica obrigado, em qualquer</w:t>
      </w:r>
      <w:r w:rsidRPr="00C14869">
        <w:rPr>
          <w:rFonts w:ascii="Arial" w:eastAsia="Arial" w:hAnsi="Arial" w:cs="Arial"/>
          <w:b/>
          <w:bCs/>
        </w:rPr>
        <w:t xml:space="preserve"> </w:t>
      </w:r>
      <w:r w:rsidRPr="00C14869">
        <w:rPr>
          <w:rFonts w:ascii="Arial" w:eastAsia="Arial" w:hAnsi="Arial" w:cs="Arial"/>
        </w:rPr>
        <w:t>hipótese, a comprovar, no prazo de 30 (trinta) dias, contados da data da publicação do artigo anterior, os valores das operações a que se referirem os livros ou documentos extraviados ou inutilizados, para efeito de verificação do pagamento do Imposto Sobre Serviços”.</w:t>
      </w:r>
    </w:p>
    <w:p w:rsidR="00755F90" w:rsidRPr="00C14869" w:rsidRDefault="00755F90" w:rsidP="00186415">
      <w:pPr>
        <w:spacing w:line="78" w:lineRule="exact"/>
        <w:jc w:val="both"/>
        <w:rPr>
          <w:rFonts w:ascii="Arial" w:hAnsi="Arial" w:cs="Arial"/>
        </w:rPr>
      </w:pPr>
    </w:p>
    <w:p w:rsidR="00755F90" w:rsidRPr="00C14869" w:rsidRDefault="00755F90" w:rsidP="00186415">
      <w:pPr>
        <w:spacing w:line="200" w:lineRule="exact"/>
        <w:jc w:val="both"/>
        <w:rPr>
          <w:rFonts w:ascii="Arial" w:hAnsi="Arial" w:cs="Arial"/>
        </w:rPr>
      </w:pPr>
    </w:p>
    <w:p w:rsidR="00755F90" w:rsidRPr="00C14869" w:rsidRDefault="00755F90" w:rsidP="00186415">
      <w:pPr>
        <w:spacing w:line="386" w:lineRule="exact"/>
        <w:jc w:val="both"/>
        <w:rPr>
          <w:rFonts w:ascii="Arial" w:hAnsi="Arial" w:cs="Arial"/>
        </w:rPr>
      </w:pPr>
    </w:p>
    <w:p w:rsidR="00755F90" w:rsidRPr="00CD68B4" w:rsidRDefault="00755F90" w:rsidP="00CD68B4">
      <w:pPr>
        <w:jc w:val="center"/>
        <w:rPr>
          <w:rFonts w:ascii="Arial" w:hAnsi="Arial" w:cs="Arial"/>
          <w:b/>
        </w:rPr>
      </w:pPr>
      <w:r w:rsidRPr="00CD68B4">
        <w:rPr>
          <w:rFonts w:ascii="Arial" w:eastAsia="Arial" w:hAnsi="Arial" w:cs="Arial"/>
          <w:b/>
          <w:i/>
          <w:iCs/>
        </w:rPr>
        <w:t>SEÇÃO VIII</w:t>
      </w:r>
    </w:p>
    <w:p w:rsidR="00755F90" w:rsidRPr="00CD68B4" w:rsidRDefault="00755F90" w:rsidP="00CD68B4">
      <w:pPr>
        <w:spacing w:line="36" w:lineRule="exact"/>
        <w:jc w:val="center"/>
        <w:rPr>
          <w:rFonts w:ascii="Arial" w:hAnsi="Arial" w:cs="Arial"/>
          <w:b/>
        </w:rPr>
      </w:pPr>
    </w:p>
    <w:p w:rsidR="00755F90" w:rsidRPr="00CD68B4" w:rsidRDefault="00755F90" w:rsidP="00CD68B4">
      <w:pPr>
        <w:jc w:val="center"/>
        <w:rPr>
          <w:rFonts w:ascii="Arial" w:hAnsi="Arial" w:cs="Arial"/>
          <w:b/>
        </w:rPr>
      </w:pPr>
      <w:r w:rsidRPr="00CD68B4">
        <w:rPr>
          <w:rFonts w:ascii="Arial" w:eastAsia="Arial" w:hAnsi="Arial" w:cs="Arial"/>
          <w:b/>
        </w:rPr>
        <w:t>Das Isenções</w:t>
      </w:r>
    </w:p>
    <w:p w:rsidR="00755F90" w:rsidRPr="00C14869" w:rsidRDefault="00755F90" w:rsidP="00186415">
      <w:pPr>
        <w:spacing w:line="377" w:lineRule="exact"/>
        <w:jc w:val="both"/>
        <w:rPr>
          <w:rFonts w:ascii="Arial" w:hAnsi="Arial" w:cs="Arial"/>
        </w:rPr>
      </w:pPr>
    </w:p>
    <w:p w:rsidR="00755F90" w:rsidRPr="00C14869" w:rsidRDefault="00755F90" w:rsidP="00186415">
      <w:pPr>
        <w:ind w:left="980"/>
        <w:jc w:val="both"/>
        <w:rPr>
          <w:rFonts w:ascii="Arial" w:hAnsi="Arial" w:cs="Arial"/>
        </w:rPr>
      </w:pPr>
      <w:r w:rsidRPr="00C14869">
        <w:rPr>
          <w:rFonts w:ascii="Arial" w:eastAsia="Arial" w:hAnsi="Arial" w:cs="Arial"/>
          <w:b/>
        </w:rPr>
        <w:t>Art. 172</w:t>
      </w:r>
      <w:r w:rsidRPr="00C14869">
        <w:rPr>
          <w:rFonts w:ascii="Arial" w:eastAsia="Arial" w:hAnsi="Arial" w:cs="Arial"/>
        </w:rPr>
        <w:t>. São isentos do imposto:</w:t>
      </w:r>
    </w:p>
    <w:p w:rsidR="00755F90" w:rsidRPr="00C14869" w:rsidRDefault="00755F90" w:rsidP="00186415">
      <w:pPr>
        <w:spacing w:line="116" w:lineRule="exact"/>
        <w:jc w:val="both"/>
        <w:rPr>
          <w:rFonts w:ascii="Arial" w:hAnsi="Arial" w:cs="Arial"/>
        </w:rPr>
      </w:pPr>
    </w:p>
    <w:p w:rsidR="00755F90" w:rsidRPr="00C14869" w:rsidRDefault="00755F90" w:rsidP="00186415">
      <w:pPr>
        <w:spacing w:line="280" w:lineRule="auto"/>
        <w:ind w:left="260" w:firstLine="708"/>
        <w:jc w:val="both"/>
        <w:rPr>
          <w:rFonts w:ascii="Arial" w:hAnsi="Arial" w:cs="Arial"/>
        </w:rPr>
      </w:pPr>
      <w:r w:rsidRPr="00C14869">
        <w:rPr>
          <w:rFonts w:ascii="Arial" w:eastAsia="Arial" w:hAnsi="Arial" w:cs="Arial"/>
        </w:rPr>
        <w:t>I – os pequenos artífices, como tais considerados aqueles que, trabalhando por conta própria, sem empregados, estejam designados em regulamento;</w:t>
      </w:r>
    </w:p>
    <w:p w:rsidR="00755F90" w:rsidRPr="00C14869" w:rsidRDefault="00755F90" w:rsidP="00186415">
      <w:pPr>
        <w:jc w:val="both"/>
        <w:rPr>
          <w:rFonts w:ascii="Arial" w:hAnsi="Arial" w:cs="Arial"/>
        </w:rPr>
        <w:sectPr w:rsidR="00755F90" w:rsidRPr="00C14869" w:rsidSect="000A5365">
          <w:pgSz w:w="11900" w:h="16840"/>
          <w:pgMar w:top="569" w:right="980" w:bottom="1440" w:left="1134" w:header="0" w:footer="0" w:gutter="0"/>
          <w:cols w:space="720"/>
        </w:sectPr>
      </w:pPr>
    </w:p>
    <w:p w:rsidR="00755F90" w:rsidRPr="00C14869" w:rsidRDefault="00755F90" w:rsidP="00186415">
      <w:pPr>
        <w:spacing w:line="325" w:lineRule="exact"/>
        <w:jc w:val="both"/>
        <w:rPr>
          <w:rFonts w:ascii="Arial" w:hAnsi="Arial" w:cs="Arial"/>
        </w:rPr>
      </w:pPr>
    </w:p>
    <w:p w:rsidR="00755F90" w:rsidRPr="00C14869" w:rsidRDefault="00755F90" w:rsidP="00186415">
      <w:pPr>
        <w:numPr>
          <w:ilvl w:val="0"/>
          <w:numId w:val="209"/>
        </w:numPr>
        <w:tabs>
          <w:tab w:val="left" w:pos="1256"/>
        </w:tabs>
        <w:spacing w:line="252" w:lineRule="auto"/>
        <w:ind w:left="260" w:firstLine="712"/>
        <w:jc w:val="both"/>
        <w:rPr>
          <w:rFonts w:ascii="Arial" w:eastAsia="Arial" w:hAnsi="Arial" w:cs="Arial"/>
        </w:rPr>
      </w:pPr>
      <w:r w:rsidRPr="00C14869">
        <w:rPr>
          <w:rFonts w:ascii="Arial" w:eastAsia="Arial" w:hAnsi="Arial" w:cs="Arial"/>
        </w:rPr>
        <w:t>– as microempresas, entendidas como tais as pessoas jurídicas e as firmas individuais que obtenham, no ano anterior ao da concessão desse benefício, receita bruta total igual ou inferior a seis mil reais (R$ 6.000,00).</w:t>
      </w:r>
    </w:p>
    <w:p w:rsidR="00755F90" w:rsidRPr="00C14869" w:rsidRDefault="00755F90" w:rsidP="00186415">
      <w:pPr>
        <w:spacing w:line="252" w:lineRule="auto"/>
        <w:ind w:left="260" w:firstLine="708"/>
        <w:jc w:val="both"/>
        <w:rPr>
          <w:rFonts w:ascii="Arial" w:eastAsia="Arial" w:hAnsi="Arial" w:cs="Arial"/>
        </w:rPr>
      </w:pPr>
      <w:r w:rsidRPr="00C14869">
        <w:rPr>
          <w:rFonts w:ascii="Arial" w:eastAsia="Arial" w:hAnsi="Arial" w:cs="Arial"/>
        </w:rPr>
        <w:t>§ 1.º Na apuração da receita bruta anual total da microempresa devem ser computadas todas as receitas da empresa, sem quaisquer deduções, de todos os seus estabelecimentos, prestadores ou não de serviços.</w:t>
      </w:r>
    </w:p>
    <w:p w:rsidR="00755F90" w:rsidRPr="00C14869" w:rsidRDefault="00755F90" w:rsidP="00186415">
      <w:pPr>
        <w:spacing w:line="283" w:lineRule="auto"/>
        <w:ind w:left="260" w:firstLine="708"/>
        <w:jc w:val="both"/>
        <w:rPr>
          <w:rFonts w:ascii="Arial" w:eastAsia="Arial" w:hAnsi="Arial" w:cs="Arial"/>
        </w:rPr>
      </w:pPr>
      <w:r w:rsidRPr="00C14869">
        <w:rPr>
          <w:rFonts w:ascii="Arial" w:eastAsia="Arial" w:hAnsi="Arial" w:cs="Arial"/>
        </w:rPr>
        <w:t>§ 2.º No primeiro ano de atividade, a microempresa pode usufruir, imediatamente e de forma provisória, desse benefício fiscal se a previsão de sua receita bruta para o período entre o início de sua atividade e o final do exercício não exceder ao limite de que trata o inciso II na proporção do número de meses restantes ao fim do exercício.</w:t>
      </w:r>
    </w:p>
    <w:p w:rsidR="00755F90" w:rsidRPr="00C14869" w:rsidRDefault="00755F90" w:rsidP="00186415">
      <w:pPr>
        <w:spacing w:line="4" w:lineRule="exact"/>
        <w:jc w:val="both"/>
        <w:rPr>
          <w:rFonts w:ascii="Arial" w:eastAsia="Arial" w:hAnsi="Arial" w:cs="Arial"/>
        </w:rPr>
      </w:pPr>
    </w:p>
    <w:p w:rsidR="00755F90" w:rsidRPr="00C14869" w:rsidRDefault="00755F90" w:rsidP="00186415">
      <w:pPr>
        <w:spacing w:line="252" w:lineRule="auto"/>
        <w:ind w:left="260" w:firstLine="708"/>
        <w:jc w:val="both"/>
        <w:rPr>
          <w:rFonts w:ascii="Arial" w:eastAsia="Arial" w:hAnsi="Arial" w:cs="Arial"/>
        </w:rPr>
      </w:pPr>
      <w:r w:rsidRPr="00C14869">
        <w:rPr>
          <w:rFonts w:ascii="Arial" w:eastAsia="Arial" w:hAnsi="Arial" w:cs="Arial"/>
        </w:rPr>
        <w:t xml:space="preserve">§ 3.º Na hipótese da previsão da receita de que trata o parágrafo anterior superar o limite ali estabelecido, o contribuinte perde, imediatamente, o direito à isenção, </w:t>
      </w:r>
      <w:r w:rsidR="00956458" w:rsidRPr="00C14869">
        <w:rPr>
          <w:rFonts w:ascii="Arial" w:eastAsia="Arial" w:hAnsi="Arial" w:cs="Arial"/>
        </w:rPr>
        <w:t>sujeitando-se</w:t>
      </w:r>
      <w:r w:rsidRPr="00C14869">
        <w:rPr>
          <w:rFonts w:ascii="Arial" w:eastAsia="Arial" w:hAnsi="Arial" w:cs="Arial"/>
        </w:rPr>
        <w:t xml:space="preserve"> ao pagamento do imposto atualizado monetariamente desde o início de sua atividade.</w:t>
      </w:r>
    </w:p>
    <w:p w:rsidR="00755F90" w:rsidRPr="00C14869" w:rsidRDefault="00755F90" w:rsidP="00186415">
      <w:pPr>
        <w:spacing w:line="252" w:lineRule="auto"/>
        <w:ind w:left="260" w:right="20" w:firstLine="708"/>
        <w:jc w:val="both"/>
        <w:rPr>
          <w:rFonts w:ascii="Arial" w:eastAsia="Arial" w:hAnsi="Arial" w:cs="Arial"/>
        </w:rPr>
      </w:pPr>
      <w:r w:rsidRPr="00C14869">
        <w:rPr>
          <w:rFonts w:ascii="Arial" w:eastAsia="Arial" w:hAnsi="Arial" w:cs="Arial"/>
        </w:rPr>
        <w:t>§ 4.º As isenções de que trata este artigo são requeridas ao Secretário Municipal de Tributação, na forma e prazos que dispuser o regulamento.</w:t>
      </w:r>
    </w:p>
    <w:p w:rsidR="00755F90" w:rsidRPr="00C14869" w:rsidRDefault="00755F90" w:rsidP="00186415">
      <w:pPr>
        <w:spacing w:line="13" w:lineRule="exact"/>
        <w:jc w:val="both"/>
        <w:rPr>
          <w:rFonts w:ascii="Arial" w:hAnsi="Arial" w:cs="Arial"/>
        </w:rPr>
      </w:pPr>
    </w:p>
    <w:p w:rsidR="00755F90" w:rsidRPr="00C14869" w:rsidRDefault="00755F90" w:rsidP="00186415">
      <w:pPr>
        <w:spacing w:line="342" w:lineRule="exact"/>
        <w:jc w:val="both"/>
        <w:rPr>
          <w:rFonts w:ascii="Arial" w:hAnsi="Arial" w:cs="Arial"/>
        </w:rPr>
      </w:pPr>
    </w:p>
    <w:p w:rsidR="00755F90" w:rsidRPr="00C14869" w:rsidRDefault="00755F90" w:rsidP="00186415">
      <w:pPr>
        <w:spacing w:line="259" w:lineRule="auto"/>
        <w:ind w:left="260" w:firstLine="708"/>
        <w:jc w:val="both"/>
        <w:rPr>
          <w:rFonts w:ascii="Arial" w:hAnsi="Arial" w:cs="Arial"/>
        </w:rPr>
      </w:pPr>
      <w:r w:rsidRPr="00CD68B4">
        <w:rPr>
          <w:rFonts w:ascii="Arial" w:eastAsia="Arial" w:hAnsi="Arial" w:cs="Arial"/>
          <w:b/>
        </w:rPr>
        <w:t>Art. 173</w:t>
      </w:r>
      <w:r w:rsidRPr="00C14869">
        <w:rPr>
          <w:rFonts w:ascii="Arial" w:eastAsia="Arial" w:hAnsi="Arial" w:cs="Arial"/>
        </w:rPr>
        <w:t>. Ficam excluídas da isenção de que trata o inciso I</w:t>
      </w:r>
      <w:r w:rsidR="00FB7797">
        <w:rPr>
          <w:rFonts w:ascii="Arial" w:eastAsia="Arial" w:hAnsi="Arial" w:cs="Arial"/>
        </w:rPr>
        <w:t>I</w:t>
      </w:r>
      <w:r w:rsidRPr="00C14869">
        <w:rPr>
          <w:rFonts w:ascii="Arial" w:eastAsia="Arial" w:hAnsi="Arial" w:cs="Arial"/>
        </w:rPr>
        <w:t xml:space="preserve"> do artigo anterior as empresas:</w:t>
      </w:r>
    </w:p>
    <w:p w:rsidR="00755F90" w:rsidRPr="00C14869" w:rsidRDefault="00755F90" w:rsidP="00186415">
      <w:pPr>
        <w:spacing w:line="1" w:lineRule="exact"/>
        <w:jc w:val="both"/>
        <w:rPr>
          <w:rFonts w:ascii="Arial" w:hAnsi="Arial" w:cs="Arial"/>
        </w:rPr>
      </w:pPr>
    </w:p>
    <w:p w:rsidR="00755F90" w:rsidRPr="00C14869" w:rsidRDefault="00755F90" w:rsidP="00186415">
      <w:pPr>
        <w:ind w:left="980"/>
        <w:jc w:val="both"/>
        <w:rPr>
          <w:rFonts w:ascii="Arial" w:hAnsi="Arial" w:cs="Arial"/>
        </w:rPr>
      </w:pPr>
      <w:r w:rsidRPr="00C14869">
        <w:rPr>
          <w:rFonts w:ascii="Arial" w:eastAsia="Arial" w:hAnsi="Arial" w:cs="Arial"/>
        </w:rPr>
        <w:t>I – as empresas constituídas sob a forma de sociedade por ações;</w:t>
      </w:r>
    </w:p>
    <w:p w:rsidR="00755F90" w:rsidRPr="00C14869" w:rsidRDefault="00755F90" w:rsidP="00186415">
      <w:pPr>
        <w:spacing w:line="15" w:lineRule="exact"/>
        <w:jc w:val="both"/>
        <w:rPr>
          <w:rFonts w:ascii="Arial" w:hAnsi="Arial" w:cs="Arial"/>
        </w:rPr>
      </w:pPr>
    </w:p>
    <w:p w:rsidR="00755F90" w:rsidRPr="00C14869" w:rsidRDefault="00755F90" w:rsidP="00186415">
      <w:pPr>
        <w:numPr>
          <w:ilvl w:val="1"/>
          <w:numId w:val="211"/>
        </w:numPr>
        <w:tabs>
          <w:tab w:val="left" w:pos="1266"/>
        </w:tabs>
        <w:spacing w:line="252" w:lineRule="auto"/>
        <w:ind w:left="260" w:right="20" w:firstLine="712"/>
        <w:jc w:val="both"/>
        <w:rPr>
          <w:rFonts w:ascii="Arial" w:eastAsia="Arial" w:hAnsi="Arial" w:cs="Arial"/>
        </w:rPr>
      </w:pPr>
      <w:r w:rsidRPr="00C14869">
        <w:rPr>
          <w:rFonts w:ascii="Arial" w:eastAsia="Arial" w:hAnsi="Arial" w:cs="Arial"/>
        </w:rPr>
        <w:softHyphen/>
        <w:t xml:space="preserve"> em que o titular ou sócio seja pessoa jurídica ou, ainda, pessoa física estabelecida ou domiciliada no exterior;</w:t>
      </w:r>
    </w:p>
    <w:p w:rsidR="00755F90" w:rsidRPr="00C14869" w:rsidRDefault="00755F90" w:rsidP="00186415">
      <w:pPr>
        <w:spacing w:line="271" w:lineRule="auto"/>
        <w:ind w:left="260" w:firstLine="708"/>
        <w:jc w:val="both"/>
        <w:rPr>
          <w:rFonts w:ascii="Arial" w:eastAsia="Arial" w:hAnsi="Arial" w:cs="Arial"/>
        </w:rPr>
      </w:pPr>
      <w:r w:rsidRPr="00C14869">
        <w:rPr>
          <w:rFonts w:ascii="Arial" w:eastAsia="Arial" w:hAnsi="Arial" w:cs="Arial"/>
        </w:rPr>
        <w:t>III – que participe do capital de outra empresa jurídica, ressalvados os investimentos provenientes de incentivos fiscais efetuados de 1º de janeiro de 1986;</w:t>
      </w:r>
    </w:p>
    <w:p w:rsidR="00755F90" w:rsidRPr="00C14869" w:rsidRDefault="00755F90" w:rsidP="00186415">
      <w:pPr>
        <w:spacing w:line="261" w:lineRule="auto"/>
        <w:ind w:left="260" w:firstLine="708"/>
        <w:jc w:val="both"/>
        <w:rPr>
          <w:rFonts w:ascii="Arial" w:eastAsia="Arial" w:hAnsi="Arial" w:cs="Arial"/>
        </w:rPr>
      </w:pPr>
      <w:r w:rsidRPr="00C14869">
        <w:rPr>
          <w:rFonts w:ascii="Arial" w:eastAsia="Arial" w:hAnsi="Arial" w:cs="Arial"/>
        </w:rPr>
        <w:t>IV – cujo titular, sócio ou respectivos cônjuges, participem com mais de cinco por cento (5%) do capital de outra pessoa jurídica ou tenham participado de microempresa que tenha perdido o direito à isenção nos cinco (5) anos anteriores ao da constituição dessa, em razão de excesso de receita bruta anual total;</w:t>
      </w:r>
    </w:p>
    <w:p w:rsidR="00755F90" w:rsidRPr="00C14869" w:rsidRDefault="00755F90" w:rsidP="00186415">
      <w:pPr>
        <w:ind w:left="980"/>
        <w:jc w:val="both"/>
        <w:rPr>
          <w:rFonts w:ascii="Arial" w:eastAsia="Arial" w:hAnsi="Arial" w:cs="Arial"/>
        </w:rPr>
      </w:pPr>
      <w:r w:rsidRPr="00C14869">
        <w:rPr>
          <w:rFonts w:ascii="Arial" w:eastAsia="Arial" w:hAnsi="Arial" w:cs="Arial"/>
        </w:rPr>
        <w:t>V – que realizem operações relativas a:</w:t>
      </w:r>
    </w:p>
    <w:p w:rsidR="00755F90" w:rsidRPr="00C14869" w:rsidRDefault="00755F90" w:rsidP="00186415">
      <w:pPr>
        <w:spacing w:line="15" w:lineRule="exact"/>
        <w:jc w:val="both"/>
        <w:rPr>
          <w:rFonts w:ascii="Arial" w:eastAsia="Arial" w:hAnsi="Arial" w:cs="Arial"/>
        </w:rPr>
      </w:pPr>
    </w:p>
    <w:p w:rsidR="00755F90" w:rsidRPr="00C14869" w:rsidRDefault="00755F90" w:rsidP="00186415">
      <w:pPr>
        <w:numPr>
          <w:ilvl w:val="0"/>
          <w:numId w:val="212"/>
        </w:numPr>
        <w:tabs>
          <w:tab w:val="left" w:pos="1260"/>
        </w:tabs>
        <w:ind w:left="1260" w:hanging="288"/>
        <w:jc w:val="both"/>
        <w:rPr>
          <w:rFonts w:ascii="Arial" w:eastAsia="Arial" w:hAnsi="Arial" w:cs="Arial"/>
          <w:i/>
          <w:iCs/>
        </w:rPr>
      </w:pPr>
      <w:proofErr w:type="gramStart"/>
      <w:r w:rsidRPr="00C14869">
        <w:rPr>
          <w:rFonts w:ascii="Arial" w:eastAsia="Arial" w:hAnsi="Arial" w:cs="Arial"/>
        </w:rPr>
        <w:t>importações</w:t>
      </w:r>
      <w:proofErr w:type="gramEnd"/>
      <w:r w:rsidRPr="00C14869">
        <w:rPr>
          <w:rFonts w:ascii="Arial" w:eastAsia="Arial" w:hAnsi="Arial" w:cs="Arial"/>
        </w:rPr>
        <w:t xml:space="preserve"> de produtos estrangeiros;</w:t>
      </w:r>
    </w:p>
    <w:p w:rsidR="00755F90" w:rsidRPr="00C14869" w:rsidRDefault="00755F90" w:rsidP="00186415">
      <w:pPr>
        <w:spacing w:line="15" w:lineRule="exact"/>
        <w:jc w:val="both"/>
        <w:rPr>
          <w:rFonts w:ascii="Arial" w:eastAsia="Arial" w:hAnsi="Arial" w:cs="Arial"/>
          <w:i/>
          <w:iCs/>
        </w:rPr>
      </w:pPr>
    </w:p>
    <w:p w:rsidR="00755F90" w:rsidRPr="00C14869" w:rsidRDefault="00755F90" w:rsidP="00186415">
      <w:pPr>
        <w:numPr>
          <w:ilvl w:val="0"/>
          <w:numId w:val="212"/>
        </w:numPr>
        <w:tabs>
          <w:tab w:val="left" w:pos="1370"/>
        </w:tabs>
        <w:spacing w:line="252" w:lineRule="auto"/>
        <w:ind w:left="260" w:firstLine="712"/>
        <w:jc w:val="both"/>
        <w:rPr>
          <w:rFonts w:ascii="Arial" w:eastAsia="Arial" w:hAnsi="Arial" w:cs="Arial"/>
          <w:i/>
          <w:iCs/>
        </w:rPr>
      </w:pPr>
      <w:proofErr w:type="gramStart"/>
      <w:r w:rsidRPr="00C14869">
        <w:rPr>
          <w:rFonts w:ascii="Arial" w:eastAsia="Arial" w:hAnsi="Arial" w:cs="Arial"/>
        </w:rPr>
        <w:t>compra</w:t>
      </w:r>
      <w:proofErr w:type="gramEnd"/>
      <w:r w:rsidRPr="00C14869">
        <w:rPr>
          <w:rFonts w:ascii="Arial" w:eastAsia="Arial" w:hAnsi="Arial" w:cs="Arial"/>
        </w:rPr>
        <w:t xml:space="preserve"> e venda, loteamento, incorporação, locação, administração ou construção de imóveis;</w:t>
      </w:r>
    </w:p>
    <w:p w:rsidR="00755F90" w:rsidRPr="00C14869" w:rsidRDefault="00755F90" w:rsidP="00186415">
      <w:pPr>
        <w:numPr>
          <w:ilvl w:val="0"/>
          <w:numId w:val="212"/>
        </w:numPr>
        <w:tabs>
          <w:tab w:val="left" w:pos="1320"/>
        </w:tabs>
        <w:ind w:left="1320" w:hanging="352"/>
        <w:jc w:val="both"/>
        <w:rPr>
          <w:rFonts w:ascii="Arial" w:eastAsia="Arial" w:hAnsi="Arial" w:cs="Arial"/>
          <w:i/>
          <w:iCs/>
        </w:rPr>
      </w:pPr>
      <w:proofErr w:type="gramStart"/>
      <w:r w:rsidRPr="00C14869">
        <w:rPr>
          <w:rFonts w:ascii="Arial" w:eastAsia="Arial" w:hAnsi="Arial" w:cs="Arial"/>
        </w:rPr>
        <w:t>armazenamento</w:t>
      </w:r>
      <w:proofErr w:type="gramEnd"/>
      <w:r w:rsidRPr="00C14869">
        <w:rPr>
          <w:rFonts w:ascii="Arial" w:eastAsia="Arial" w:hAnsi="Arial" w:cs="Arial"/>
        </w:rPr>
        <w:t xml:space="preserve"> e depósito de produtos de terceiros;</w:t>
      </w:r>
    </w:p>
    <w:p w:rsidR="00755F90" w:rsidRPr="00C14869" w:rsidRDefault="00755F90" w:rsidP="00186415">
      <w:pPr>
        <w:spacing w:line="15" w:lineRule="exact"/>
        <w:jc w:val="both"/>
        <w:rPr>
          <w:rFonts w:ascii="Arial" w:eastAsia="Arial" w:hAnsi="Arial" w:cs="Arial"/>
          <w:i/>
          <w:iCs/>
        </w:rPr>
      </w:pPr>
    </w:p>
    <w:p w:rsidR="00755F90" w:rsidRPr="00C14869" w:rsidRDefault="00755F90" w:rsidP="00186415">
      <w:pPr>
        <w:numPr>
          <w:ilvl w:val="0"/>
          <w:numId w:val="212"/>
        </w:numPr>
        <w:tabs>
          <w:tab w:val="left" w:pos="1320"/>
        </w:tabs>
        <w:ind w:left="1320" w:hanging="352"/>
        <w:jc w:val="both"/>
        <w:rPr>
          <w:rFonts w:ascii="Arial" w:eastAsia="Arial" w:hAnsi="Arial" w:cs="Arial"/>
          <w:i/>
          <w:iCs/>
        </w:rPr>
      </w:pPr>
      <w:proofErr w:type="gramStart"/>
      <w:r w:rsidRPr="00C14869">
        <w:rPr>
          <w:rFonts w:ascii="Arial" w:eastAsia="Arial" w:hAnsi="Arial" w:cs="Arial"/>
        </w:rPr>
        <w:t>seguro</w:t>
      </w:r>
      <w:proofErr w:type="gramEnd"/>
      <w:r w:rsidRPr="00C14869">
        <w:rPr>
          <w:rFonts w:ascii="Arial" w:eastAsia="Arial" w:hAnsi="Arial" w:cs="Arial"/>
        </w:rPr>
        <w:t xml:space="preserve"> e distribuição de títulos e valores imobiliários;</w:t>
      </w:r>
    </w:p>
    <w:p w:rsidR="00755F90" w:rsidRPr="00C14869" w:rsidRDefault="00755F90" w:rsidP="00186415">
      <w:pPr>
        <w:spacing w:line="15" w:lineRule="exact"/>
        <w:jc w:val="both"/>
        <w:rPr>
          <w:rFonts w:ascii="Arial" w:eastAsia="Arial" w:hAnsi="Arial" w:cs="Arial"/>
          <w:i/>
          <w:iCs/>
        </w:rPr>
      </w:pPr>
    </w:p>
    <w:p w:rsidR="00755F90" w:rsidRPr="00C14869" w:rsidRDefault="00755F90" w:rsidP="00186415">
      <w:pPr>
        <w:numPr>
          <w:ilvl w:val="0"/>
          <w:numId w:val="212"/>
        </w:numPr>
        <w:tabs>
          <w:tab w:val="left" w:pos="1320"/>
        </w:tabs>
        <w:ind w:left="1320" w:hanging="352"/>
        <w:jc w:val="both"/>
        <w:rPr>
          <w:rFonts w:ascii="Arial" w:eastAsia="Arial" w:hAnsi="Arial" w:cs="Arial"/>
          <w:i/>
          <w:iCs/>
        </w:rPr>
      </w:pPr>
      <w:proofErr w:type="gramStart"/>
      <w:r w:rsidRPr="00C14869">
        <w:rPr>
          <w:rFonts w:ascii="Arial" w:eastAsia="Arial" w:hAnsi="Arial" w:cs="Arial"/>
        </w:rPr>
        <w:t>publicidade</w:t>
      </w:r>
      <w:proofErr w:type="gramEnd"/>
      <w:r w:rsidRPr="00C14869">
        <w:rPr>
          <w:rFonts w:ascii="Arial" w:eastAsia="Arial" w:hAnsi="Arial" w:cs="Arial"/>
        </w:rPr>
        <w:t xml:space="preserve"> e propaganda;</w:t>
      </w:r>
    </w:p>
    <w:p w:rsidR="00755F90" w:rsidRPr="00C14869" w:rsidRDefault="00755F90" w:rsidP="00186415">
      <w:pPr>
        <w:spacing w:line="15" w:lineRule="exact"/>
        <w:jc w:val="both"/>
        <w:rPr>
          <w:rFonts w:ascii="Arial" w:eastAsia="Arial" w:hAnsi="Arial" w:cs="Arial"/>
          <w:i/>
          <w:iCs/>
        </w:rPr>
      </w:pPr>
    </w:p>
    <w:p w:rsidR="00755F90" w:rsidRPr="00C14869" w:rsidRDefault="00755F90" w:rsidP="00186415">
      <w:pPr>
        <w:numPr>
          <w:ilvl w:val="0"/>
          <w:numId w:val="212"/>
        </w:numPr>
        <w:tabs>
          <w:tab w:val="left" w:pos="1320"/>
        </w:tabs>
        <w:ind w:left="1320" w:hanging="352"/>
        <w:jc w:val="both"/>
        <w:rPr>
          <w:rFonts w:ascii="Arial" w:eastAsia="Arial" w:hAnsi="Arial" w:cs="Arial"/>
          <w:i/>
          <w:iCs/>
        </w:rPr>
      </w:pPr>
      <w:proofErr w:type="gramStart"/>
      <w:r w:rsidRPr="00C14869">
        <w:rPr>
          <w:rFonts w:ascii="Arial" w:eastAsia="Arial" w:hAnsi="Arial" w:cs="Arial"/>
        </w:rPr>
        <w:t>diversões</w:t>
      </w:r>
      <w:proofErr w:type="gramEnd"/>
      <w:r w:rsidRPr="00C14869">
        <w:rPr>
          <w:rFonts w:ascii="Arial" w:eastAsia="Arial" w:hAnsi="Arial" w:cs="Arial"/>
        </w:rPr>
        <w:t xml:space="preserve"> públicas;</w:t>
      </w:r>
    </w:p>
    <w:p w:rsidR="00755F90" w:rsidRPr="00C14869" w:rsidRDefault="00755F90" w:rsidP="00186415">
      <w:pPr>
        <w:spacing w:line="15" w:lineRule="exact"/>
        <w:jc w:val="both"/>
        <w:rPr>
          <w:rFonts w:ascii="Arial" w:hAnsi="Arial" w:cs="Arial"/>
        </w:rPr>
      </w:pPr>
    </w:p>
    <w:p w:rsidR="00755F90" w:rsidRPr="00C14869" w:rsidRDefault="00755F90" w:rsidP="00186415">
      <w:pPr>
        <w:spacing w:line="252" w:lineRule="auto"/>
        <w:ind w:left="260" w:firstLine="708"/>
        <w:jc w:val="both"/>
        <w:rPr>
          <w:rFonts w:ascii="Arial" w:hAnsi="Arial" w:cs="Arial"/>
        </w:rPr>
      </w:pPr>
      <w:r w:rsidRPr="00C14869">
        <w:rPr>
          <w:rFonts w:ascii="Arial" w:eastAsia="Arial" w:hAnsi="Arial" w:cs="Arial"/>
        </w:rPr>
        <w:t>VI – que prestem serviços profissionais de médicos, analistas, clínicos, dentistas, veterinários, advogados, economistas, geólogos, administradores de empresas, despachantes, contadores, engenheiros, arquitetos, urbanistas e outros serviços que lhe sejam assemelhados.</w:t>
      </w:r>
    </w:p>
    <w:p w:rsidR="00755F90" w:rsidRPr="00C14869" w:rsidRDefault="00755F90" w:rsidP="00186415">
      <w:pPr>
        <w:spacing w:line="16" w:lineRule="exact"/>
        <w:jc w:val="both"/>
        <w:rPr>
          <w:rFonts w:ascii="Arial" w:hAnsi="Arial" w:cs="Arial"/>
        </w:rPr>
      </w:pPr>
    </w:p>
    <w:p w:rsidR="00755F90" w:rsidRPr="00C14869" w:rsidRDefault="00755F90" w:rsidP="00186415">
      <w:pPr>
        <w:spacing w:line="316" w:lineRule="exact"/>
        <w:jc w:val="both"/>
        <w:rPr>
          <w:rFonts w:ascii="Arial" w:hAnsi="Arial" w:cs="Arial"/>
        </w:rPr>
      </w:pPr>
    </w:p>
    <w:p w:rsidR="00755F90" w:rsidRPr="00C14869" w:rsidRDefault="00755F90" w:rsidP="00186415">
      <w:pPr>
        <w:ind w:left="980"/>
        <w:jc w:val="both"/>
        <w:rPr>
          <w:rFonts w:ascii="Arial" w:hAnsi="Arial" w:cs="Arial"/>
        </w:rPr>
      </w:pPr>
      <w:r w:rsidRPr="00CD68B4">
        <w:rPr>
          <w:rFonts w:ascii="Arial" w:eastAsia="Arial" w:hAnsi="Arial" w:cs="Arial"/>
          <w:b/>
        </w:rPr>
        <w:t>Art. 173 A</w:t>
      </w:r>
      <w:r w:rsidRPr="00C14869">
        <w:rPr>
          <w:rFonts w:ascii="Arial" w:eastAsia="Arial" w:hAnsi="Arial" w:cs="Arial"/>
        </w:rPr>
        <w:t xml:space="preserve"> – Perde definitivamente a isenção concedida a microempresa que:</w:t>
      </w:r>
    </w:p>
    <w:p w:rsidR="00755F90" w:rsidRPr="00C14869" w:rsidRDefault="00755F90" w:rsidP="00186415">
      <w:pPr>
        <w:spacing w:line="139" w:lineRule="exact"/>
        <w:jc w:val="both"/>
        <w:rPr>
          <w:rFonts w:ascii="Arial" w:hAnsi="Arial" w:cs="Arial"/>
        </w:rPr>
      </w:pPr>
    </w:p>
    <w:p w:rsidR="00755F90" w:rsidRPr="00C14869" w:rsidRDefault="00755F90" w:rsidP="00186415">
      <w:pPr>
        <w:ind w:left="980"/>
        <w:jc w:val="both"/>
        <w:rPr>
          <w:rFonts w:ascii="Arial" w:hAnsi="Arial" w:cs="Arial"/>
        </w:rPr>
      </w:pPr>
      <w:r w:rsidRPr="00C14869">
        <w:rPr>
          <w:rFonts w:ascii="Arial" w:eastAsia="Arial" w:hAnsi="Arial" w:cs="Arial"/>
        </w:rPr>
        <w:t>I – se enquadre em uma das hipóteses de exclusão prevista no artigo anterior;</w:t>
      </w:r>
    </w:p>
    <w:p w:rsidR="00755F90" w:rsidRPr="00C14869" w:rsidRDefault="00755F90" w:rsidP="00186415">
      <w:pPr>
        <w:jc w:val="both"/>
        <w:rPr>
          <w:rFonts w:ascii="Arial" w:hAnsi="Arial" w:cs="Arial"/>
        </w:rPr>
        <w:sectPr w:rsidR="00755F90" w:rsidRPr="00C14869" w:rsidSect="000A5365">
          <w:pgSz w:w="11900" w:h="16840"/>
          <w:pgMar w:top="569" w:right="980" w:bottom="718" w:left="1134" w:header="0" w:footer="0" w:gutter="0"/>
          <w:cols w:space="720"/>
        </w:sectPr>
      </w:pPr>
    </w:p>
    <w:p w:rsidR="00755F90" w:rsidRPr="00C14869" w:rsidRDefault="00755F90" w:rsidP="00186415">
      <w:pPr>
        <w:spacing w:line="325" w:lineRule="exact"/>
        <w:jc w:val="both"/>
        <w:rPr>
          <w:rFonts w:ascii="Arial" w:hAnsi="Arial" w:cs="Arial"/>
        </w:rPr>
      </w:pPr>
    </w:p>
    <w:p w:rsidR="00755F90" w:rsidRPr="00C14869" w:rsidRDefault="00755F90" w:rsidP="00186415">
      <w:pPr>
        <w:numPr>
          <w:ilvl w:val="0"/>
          <w:numId w:val="214"/>
        </w:numPr>
        <w:tabs>
          <w:tab w:val="left" w:pos="1218"/>
        </w:tabs>
        <w:spacing w:line="252" w:lineRule="auto"/>
        <w:ind w:left="260" w:firstLine="712"/>
        <w:jc w:val="both"/>
        <w:rPr>
          <w:rFonts w:ascii="Arial" w:eastAsia="Arial" w:hAnsi="Arial" w:cs="Arial"/>
        </w:rPr>
      </w:pPr>
      <w:r w:rsidRPr="00C14869">
        <w:rPr>
          <w:rFonts w:ascii="Arial" w:eastAsia="Arial" w:hAnsi="Arial" w:cs="Arial"/>
        </w:rPr>
        <w:t>– obtenha receita bruta anual total superior ao limite de que trata o artigo 172, durante dois (2) anos consecutivos ou três (3) alternados.</w:t>
      </w:r>
    </w:p>
    <w:p w:rsidR="00755F90" w:rsidRPr="00C14869" w:rsidRDefault="00755F90" w:rsidP="00186415">
      <w:pPr>
        <w:spacing w:line="13" w:lineRule="exact"/>
        <w:jc w:val="both"/>
        <w:rPr>
          <w:rFonts w:ascii="Arial" w:hAnsi="Arial" w:cs="Arial"/>
        </w:rPr>
      </w:pPr>
    </w:p>
    <w:p w:rsidR="00755F90" w:rsidRPr="00C14869" w:rsidRDefault="00755F90" w:rsidP="00186415">
      <w:pPr>
        <w:spacing w:line="341" w:lineRule="exact"/>
        <w:jc w:val="both"/>
        <w:rPr>
          <w:rFonts w:ascii="Arial" w:hAnsi="Arial" w:cs="Arial"/>
        </w:rPr>
      </w:pPr>
    </w:p>
    <w:p w:rsidR="00755F90" w:rsidRPr="00CD68B4" w:rsidRDefault="00755F90" w:rsidP="00186415">
      <w:pPr>
        <w:ind w:left="4260"/>
        <w:jc w:val="both"/>
        <w:rPr>
          <w:rFonts w:ascii="Arial" w:hAnsi="Arial" w:cs="Arial"/>
          <w:b/>
        </w:rPr>
      </w:pPr>
      <w:r w:rsidRPr="00CD68B4">
        <w:rPr>
          <w:rFonts w:ascii="Arial" w:eastAsia="Arial" w:hAnsi="Arial" w:cs="Arial"/>
          <w:b/>
          <w:i/>
          <w:iCs/>
        </w:rPr>
        <w:t>SEÇÃO IX</w:t>
      </w:r>
    </w:p>
    <w:p w:rsidR="00755F90" w:rsidRPr="00CD68B4" w:rsidRDefault="00755F90" w:rsidP="00186415">
      <w:pPr>
        <w:spacing w:line="36" w:lineRule="exact"/>
        <w:jc w:val="both"/>
        <w:rPr>
          <w:rFonts w:ascii="Arial" w:hAnsi="Arial" w:cs="Arial"/>
          <w:b/>
        </w:rPr>
      </w:pPr>
    </w:p>
    <w:p w:rsidR="00755F90" w:rsidRPr="00CD68B4" w:rsidRDefault="00755F90" w:rsidP="00186415">
      <w:pPr>
        <w:ind w:left="4240"/>
        <w:jc w:val="both"/>
        <w:rPr>
          <w:rFonts w:ascii="Arial" w:hAnsi="Arial" w:cs="Arial"/>
          <w:b/>
        </w:rPr>
      </w:pPr>
      <w:r w:rsidRPr="00CD68B4">
        <w:rPr>
          <w:rFonts w:ascii="Arial" w:eastAsia="Arial" w:hAnsi="Arial" w:cs="Arial"/>
          <w:b/>
        </w:rPr>
        <w:t>Das Multas</w:t>
      </w:r>
    </w:p>
    <w:p w:rsidR="00755F90" w:rsidRPr="00C14869" w:rsidRDefault="00755F90" w:rsidP="00186415">
      <w:pPr>
        <w:spacing w:line="377" w:lineRule="exact"/>
        <w:jc w:val="both"/>
        <w:rPr>
          <w:rFonts w:ascii="Arial" w:hAnsi="Arial" w:cs="Arial"/>
        </w:rPr>
      </w:pPr>
    </w:p>
    <w:p w:rsidR="00755F90" w:rsidRPr="00C14869" w:rsidRDefault="00755F90" w:rsidP="00186415">
      <w:pPr>
        <w:spacing w:line="280" w:lineRule="auto"/>
        <w:ind w:left="260" w:right="20" w:firstLine="708"/>
        <w:jc w:val="both"/>
        <w:rPr>
          <w:rFonts w:ascii="Arial" w:hAnsi="Arial" w:cs="Arial"/>
        </w:rPr>
      </w:pPr>
      <w:r w:rsidRPr="00CD68B4">
        <w:rPr>
          <w:rFonts w:ascii="Arial" w:eastAsia="Arial" w:hAnsi="Arial" w:cs="Arial"/>
          <w:b/>
        </w:rPr>
        <w:t>Art. 174.</w:t>
      </w:r>
      <w:r w:rsidRPr="00C14869">
        <w:rPr>
          <w:rFonts w:ascii="Arial" w:eastAsia="Arial" w:hAnsi="Arial" w:cs="Arial"/>
        </w:rPr>
        <w:t xml:space="preserve"> As infrações apuradas por meio de procedimento fiscal ficam sujeitas às seguintes multas:</w:t>
      </w:r>
    </w:p>
    <w:p w:rsidR="00755F90" w:rsidRPr="00C14869" w:rsidRDefault="00755F90" w:rsidP="00186415">
      <w:pPr>
        <w:spacing w:line="29" w:lineRule="exact"/>
        <w:jc w:val="both"/>
        <w:rPr>
          <w:rFonts w:ascii="Arial" w:hAnsi="Arial" w:cs="Arial"/>
        </w:rPr>
      </w:pPr>
    </w:p>
    <w:p w:rsidR="00755F90" w:rsidRPr="00C14869" w:rsidRDefault="00F52E18" w:rsidP="00186415">
      <w:pPr>
        <w:spacing w:line="252" w:lineRule="auto"/>
        <w:ind w:left="260" w:firstLine="708"/>
        <w:jc w:val="both"/>
        <w:rPr>
          <w:rFonts w:ascii="Arial" w:hAnsi="Arial" w:cs="Arial"/>
        </w:rPr>
      </w:pPr>
      <w:r w:rsidRPr="00C14869">
        <w:rPr>
          <w:rFonts w:ascii="Arial" w:eastAsia="Arial" w:hAnsi="Arial" w:cs="Arial"/>
        </w:rPr>
        <w:t>I – de trinta por cento (</w:t>
      </w:r>
      <w:r w:rsidR="00755F90" w:rsidRPr="00C14869">
        <w:rPr>
          <w:rFonts w:ascii="Arial" w:eastAsia="Arial" w:hAnsi="Arial" w:cs="Arial"/>
        </w:rPr>
        <w:t>30%) sobre o imposto devido, pela falta de pagamento total ou parcial do imposto escriturado nos livros fiscais e falta de recolhimento de imposto lançando em valores fixos;</w:t>
      </w:r>
    </w:p>
    <w:p w:rsidR="00755F90" w:rsidRPr="00C14869" w:rsidRDefault="00755F90" w:rsidP="00186415">
      <w:pPr>
        <w:numPr>
          <w:ilvl w:val="0"/>
          <w:numId w:val="216"/>
        </w:numPr>
        <w:tabs>
          <w:tab w:val="left" w:pos="1250"/>
        </w:tabs>
        <w:spacing w:line="252" w:lineRule="auto"/>
        <w:ind w:left="260" w:firstLine="712"/>
        <w:jc w:val="both"/>
        <w:rPr>
          <w:rFonts w:ascii="Arial" w:eastAsia="Arial" w:hAnsi="Arial" w:cs="Arial"/>
        </w:rPr>
      </w:pPr>
      <w:r w:rsidRPr="00C14869">
        <w:rPr>
          <w:rFonts w:ascii="Arial" w:eastAsia="Arial" w:hAnsi="Arial" w:cs="Arial"/>
        </w:rPr>
        <w:t xml:space="preserve">– de </w:t>
      </w:r>
      <w:r w:rsidR="00956458" w:rsidRPr="00C14869">
        <w:rPr>
          <w:rFonts w:ascii="Arial" w:eastAsia="Arial" w:hAnsi="Arial" w:cs="Arial"/>
        </w:rPr>
        <w:t>cinquenta</w:t>
      </w:r>
      <w:r w:rsidRPr="00C14869">
        <w:rPr>
          <w:rFonts w:ascii="Arial" w:eastAsia="Arial" w:hAnsi="Arial" w:cs="Arial"/>
        </w:rPr>
        <w:t xml:space="preserve"> por cento (50%) do imposto devido quando houver erro na determinação da base de cálculo ou identificação da alíquota aplicável; pela falta de recolhimento de tributo por suposta isenção ou imunidade; quando não realizada retenção obrigatória e quando os documentos fiscais que consignem operação sujeita ao imposto não forem escriturados nos livros próprios;</w:t>
      </w:r>
    </w:p>
    <w:p w:rsidR="00755F90" w:rsidRPr="00C14869" w:rsidRDefault="00755F90" w:rsidP="00186415">
      <w:pPr>
        <w:spacing w:line="252" w:lineRule="auto"/>
        <w:ind w:left="260" w:firstLine="708"/>
        <w:jc w:val="both"/>
        <w:rPr>
          <w:rFonts w:ascii="Arial" w:eastAsia="Arial" w:hAnsi="Arial" w:cs="Arial"/>
        </w:rPr>
      </w:pPr>
      <w:r w:rsidRPr="00C14869">
        <w:rPr>
          <w:rFonts w:ascii="Arial" w:eastAsia="Arial" w:hAnsi="Arial" w:cs="Arial"/>
        </w:rPr>
        <w:t>III – de oitenta por cento (80%) do imposto devido quando não houver emissão de competente documento fiscal, mesmo para operações isentas e quando os valores forem apurados por arbitramento;</w:t>
      </w:r>
    </w:p>
    <w:p w:rsidR="00755F90" w:rsidRPr="00C14869" w:rsidRDefault="00755F90" w:rsidP="00186415">
      <w:pPr>
        <w:spacing w:line="252" w:lineRule="auto"/>
        <w:ind w:left="260" w:firstLine="708"/>
        <w:jc w:val="both"/>
        <w:rPr>
          <w:rFonts w:ascii="Arial" w:eastAsia="Arial" w:hAnsi="Arial" w:cs="Arial"/>
        </w:rPr>
      </w:pPr>
      <w:r w:rsidRPr="00C14869">
        <w:rPr>
          <w:rFonts w:ascii="Arial" w:eastAsia="Arial" w:hAnsi="Arial" w:cs="Arial"/>
        </w:rPr>
        <w:t>IV – de cem por cento (100%) do valor do tributo devido para o imposto retido na fonte e não recolhido; para o contribuinte que exercer atividade sem inscrição no Cadastro dos Prestadores de Serviços ou quando ficar caracterizado crime de sonegação fiscal nos termos da lei aplicável;</w:t>
      </w:r>
    </w:p>
    <w:p w:rsidR="00755F90" w:rsidRPr="00C14869" w:rsidRDefault="00755F90" w:rsidP="00186415">
      <w:pPr>
        <w:spacing w:line="261" w:lineRule="auto"/>
        <w:ind w:left="260" w:firstLine="708"/>
        <w:jc w:val="both"/>
        <w:rPr>
          <w:rFonts w:ascii="Arial" w:eastAsia="Arial" w:hAnsi="Arial" w:cs="Arial"/>
        </w:rPr>
      </w:pPr>
      <w:r w:rsidRPr="00C14869">
        <w:rPr>
          <w:rFonts w:ascii="Arial" w:eastAsia="Arial" w:hAnsi="Arial" w:cs="Arial"/>
        </w:rPr>
        <w:t xml:space="preserve">V – de duzentos e </w:t>
      </w:r>
      <w:r w:rsidR="000C6F97" w:rsidRPr="00C14869">
        <w:rPr>
          <w:rFonts w:ascii="Arial" w:eastAsia="Arial" w:hAnsi="Arial" w:cs="Arial"/>
        </w:rPr>
        <w:t>cinquenta</w:t>
      </w:r>
      <w:r w:rsidRPr="00C14869">
        <w:rPr>
          <w:rFonts w:ascii="Arial" w:eastAsia="Arial" w:hAnsi="Arial" w:cs="Arial"/>
        </w:rPr>
        <w:t xml:space="preserve"> reais (R$ 250,00), na falta de apresentação ao fisco municipal de quaisquer documentos solicitados com o prazo de dez (10) dias;</w:t>
      </w:r>
    </w:p>
    <w:p w:rsidR="00755F90" w:rsidRPr="00C14869" w:rsidRDefault="00755F90" w:rsidP="00186415">
      <w:pPr>
        <w:spacing w:line="256" w:lineRule="auto"/>
        <w:ind w:left="260" w:firstLine="708"/>
        <w:jc w:val="both"/>
        <w:rPr>
          <w:rFonts w:ascii="Arial" w:eastAsia="Arial" w:hAnsi="Arial" w:cs="Arial"/>
        </w:rPr>
      </w:pPr>
      <w:r w:rsidRPr="00C14869">
        <w:rPr>
          <w:rFonts w:ascii="Arial" w:eastAsia="Arial" w:hAnsi="Arial" w:cs="Arial"/>
        </w:rPr>
        <w:t>VI – de quinhentos reais (R$ 500,00), ao contribuinte que embaraçar, dificultar propositadamente, desacatar ou impedir, por qualquer meio a ação do fisco municipal, renovável a cada 10 (dez) dias úteis;</w:t>
      </w:r>
    </w:p>
    <w:p w:rsidR="00755F90" w:rsidRPr="00C14869" w:rsidRDefault="00755F90" w:rsidP="00186415">
      <w:pPr>
        <w:spacing w:line="56" w:lineRule="exact"/>
        <w:jc w:val="both"/>
        <w:rPr>
          <w:rFonts w:ascii="Arial" w:hAnsi="Arial" w:cs="Arial"/>
        </w:rPr>
      </w:pPr>
    </w:p>
    <w:p w:rsidR="00755F90" w:rsidRPr="00C14869" w:rsidRDefault="00755F90" w:rsidP="00186415">
      <w:pPr>
        <w:ind w:left="980"/>
        <w:jc w:val="both"/>
        <w:rPr>
          <w:rFonts w:ascii="Arial" w:hAnsi="Arial" w:cs="Arial"/>
        </w:rPr>
      </w:pPr>
      <w:r w:rsidRPr="00C14869">
        <w:rPr>
          <w:rFonts w:ascii="Arial" w:eastAsia="Arial" w:hAnsi="Arial" w:cs="Arial"/>
        </w:rPr>
        <w:t xml:space="preserve">VII – de </w:t>
      </w:r>
      <w:r w:rsidR="00FB7797">
        <w:rPr>
          <w:rFonts w:ascii="Arial" w:eastAsia="Arial" w:hAnsi="Arial" w:cs="Arial"/>
        </w:rPr>
        <w:t>cinquenta</w:t>
      </w:r>
      <w:r w:rsidRPr="00C14869">
        <w:rPr>
          <w:rFonts w:ascii="Arial" w:eastAsia="Arial" w:hAnsi="Arial" w:cs="Arial"/>
        </w:rPr>
        <w:t xml:space="preserve"> </w:t>
      </w:r>
      <w:r w:rsidR="00FB7797">
        <w:rPr>
          <w:rFonts w:ascii="Arial" w:eastAsia="Arial" w:hAnsi="Arial" w:cs="Arial"/>
        </w:rPr>
        <w:t xml:space="preserve">reais </w:t>
      </w:r>
      <w:r w:rsidRPr="00C14869">
        <w:rPr>
          <w:rFonts w:ascii="Arial" w:eastAsia="Arial" w:hAnsi="Arial" w:cs="Arial"/>
        </w:rPr>
        <w:t>(</w:t>
      </w:r>
      <w:r w:rsidR="00FB7797">
        <w:rPr>
          <w:rFonts w:ascii="Arial" w:eastAsia="Arial" w:hAnsi="Arial" w:cs="Arial"/>
        </w:rPr>
        <w:t>R$ 50,00</w:t>
      </w:r>
      <w:r w:rsidRPr="00C14869">
        <w:rPr>
          <w:rFonts w:ascii="Arial" w:eastAsia="Arial" w:hAnsi="Arial" w:cs="Arial"/>
        </w:rPr>
        <w:t>):</w:t>
      </w:r>
    </w:p>
    <w:p w:rsidR="00755F90" w:rsidRPr="00C14869" w:rsidRDefault="00755F90" w:rsidP="00186415">
      <w:pPr>
        <w:spacing w:line="15" w:lineRule="exact"/>
        <w:jc w:val="both"/>
        <w:rPr>
          <w:rFonts w:ascii="Arial" w:hAnsi="Arial" w:cs="Arial"/>
        </w:rPr>
      </w:pPr>
    </w:p>
    <w:p w:rsidR="00755F90" w:rsidRPr="00C14869" w:rsidRDefault="00755F90" w:rsidP="00186415">
      <w:pPr>
        <w:numPr>
          <w:ilvl w:val="0"/>
          <w:numId w:val="217"/>
        </w:numPr>
        <w:tabs>
          <w:tab w:val="left" w:pos="1272"/>
        </w:tabs>
        <w:spacing w:line="252" w:lineRule="auto"/>
        <w:ind w:left="260" w:firstLine="712"/>
        <w:jc w:val="both"/>
        <w:rPr>
          <w:rFonts w:ascii="Arial" w:eastAsia="Arial" w:hAnsi="Arial" w:cs="Arial"/>
          <w:i/>
          <w:iCs/>
        </w:rPr>
      </w:pPr>
      <w:proofErr w:type="gramStart"/>
      <w:r w:rsidRPr="00C14869">
        <w:rPr>
          <w:rFonts w:ascii="Arial" w:eastAsia="Arial" w:hAnsi="Arial" w:cs="Arial"/>
        </w:rPr>
        <w:t>pela</w:t>
      </w:r>
      <w:proofErr w:type="gramEnd"/>
      <w:r w:rsidRPr="00C14869">
        <w:rPr>
          <w:rFonts w:ascii="Arial" w:eastAsia="Arial" w:hAnsi="Arial" w:cs="Arial"/>
        </w:rPr>
        <w:t xml:space="preserve"> emissão de cada documento que consigne declaração falsa ou evidencie irregularidades como duplicidade de numeração, preços diferentes em vias de mesmo número ou subfaturamento;</w:t>
      </w:r>
    </w:p>
    <w:p w:rsidR="00755F90" w:rsidRPr="00C14869" w:rsidRDefault="00755F90" w:rsidP="00186415">
      <w:pPr>
        <w:numPr>
          <w:ilvl w:val="0"/>
          <w:numId w:val="217"/>
        </w:numPr>
        <w:tabs>
          <w:tab w:val="left" w:pos="1302"/>
        </w:tabs>
        <w:spacing w:line="252" w:lineRule="auto"/>
        <w:ind w:left="260" w:firstLine="712"/>
        <w:jc w:val="both"/>
        <w:rPr>
          <w:rFonts w:ascii="Arial" w:eastAsia="Arial" w:hAnsi="Arial" w:cs="Arial"/>
          <w:i/>
          <w:iCs/>
        </w:rPr>
      </w:pPr>
      <w:proofErr w:type="gramStart"/>
      <w:r w:rsidRPr="00C14869">
        <w:rPr>
          <w:rFonts w:ascii="Arial" w:eastAsia="Arial" w:hAnsi="Arial" w:cs="Arial"/>
        </w:rPr>
        <w:t>pela</w:t>
      </w:r>
      <w:proofErr w:type="gramEnd"/>
      <w:r w:rsidRPr="00C14869">
        <w:rPr>
          <w:rFonts w:ascii="Arial" w:eastAsia="Arial" w:hAnsi="Arial" w:cs="Arial"/>
        </w:rPr>
        <w:t xml:space="preserve"> impressão, sem autorização, ou uso, sem autenticação, de documento fiscal, aplicável ao impressor e ao usuário;</w:t>
      </w:r>
    </w:p>
    <w:p w:rsidR="00755F90" w:rsidRPr="00C14869" w:rsidRDefault="00755F90" w:rsidP="00186415">
      <w:pPr>
        <w:numPr>
          <w:ilvl w:val="0"/>
          <w:numId w:val="217"/>
        </w:numPr>
        <w:tabs>
          <w:tab w:val="left" w:pos="1276"/>
        </w:tabs>
        <w:spacing w:line="252" w:lineRule="auto"/>
        <w:ind w:left="260" w:firstLine="712"/>
        <w:jc w:val="both"/>
        <w:rPr>
          <w:rFonts w:ascii="Arial" w:eastAsia="Arial" w:hAnsi="Arial" w:cs="Arial"/>
          <w:i/>
          <w:iCs/>
        </w:rPr>
      </w:pPr>
      <w:proofErr w:type="gramStart"/>
      <w:r w:rsidRPr="00C14869">
        <w:rPr>
          <w:rFonts w:ascii="Arial" w:eastAsia="Arial" w:hAnsi="Arial" w:cs="Arial"/>
        </w:rPr>
        <w:t>pela</w:t>
      </w:r>
      <w:proofErr w:type="gramEnd"/>
      <w:r w:rsidRPr="00C14869">
        <w:rPr>
          <w:rFonts w:ascii="Arial" w:eastAsia="Arial" w:hAnsi="Arial" w:cs="Arial"/>
        </w:rPr>
        <w:t xml:space="preserve"> impressão de cada documento em descordo com o modelo autorizado, aplicável ao impressor;</w:t>
      </w:r>
    </w:p>
    <w:p w:rsidR="00755F90" w:rsidRPr="00C14869" w:rsidRDefault="00755F90" w:rsidP="00186415">
      <w:pPr>
        <w:numPr>
          <w:ilvl w:val="0"/>
          <w:numId w:val="217"/>
        </w:numPr>
        <w:tabs>
          <w:tab w:val="left" w:pos="1274"/>
        </w:tabs>
        <w:spacing w:line="252" w:lineRule="auto"/>
        <w:ind w:left="260" w:firstLine="712"/>
        <w:jc w:val="both"/>
        <w:rPr>
          <w:rFonts w:ascii="Arial" w:eastAsia="Arial" w:hAnsi="Arial" w:cs="Arial"/>
          <w:i/>
          <w:iCs/>
        </w:rPr>
      </w:pPr>
      <w:proofErr w:type="gramStart"/>
      <w:r w:rsidRPr="00C14869">
        <w:rPr>
          <w:rFonts w:ascii="Arial" w:eastAsia="Arial" w:hAnsi="Arial" w:cs="Arial"/>
        </w:rPr>
        <w:t>pela</w:t>
      </w:r>
      <w:proofErr w:type="gramEnd"/>
      <w:r w:rsidRPr="00C14869">
        <w:rPr>
          <w:rFonts w:ascii="Arial" w:eastAsia="Arial" w:hAnsi="Arial" w:cs="Arial"/>
        </w:rPr>
        <w:t xml:space="preserve"> impressão, fornecimento, posse ou guarda de documentos fiscais falsos, aplicável a cada infrator por cada documento;</w:t>
      </w:r>
    </w:p>
    <w:p w:rsidR="00755F90" w:rsidRPr="00C14869" w:rsidRDefault="00755F90" w:rsidP="00186415">
      <w:pPr>
        <w:numPr>
          <w:ilvl w:val="0"/>
          <w:numId w:val="217"/>
        </w:numPr>
        <w:tabs>
          <w:tab w:val="left" w:pos="1258"/>
        </w:tabs>
        <w:spacing w:line="252" w:lineRule="auto"/>
        <w:ind w:left="260" w:right="20" w:firstLine="712"/>
        <w:jc w:val="both"/>
        <w:rPr>
          <w:rFonts w:ascii="Arial" w:eastAsia="Arial" w:hAnsi="Arial" w:cs="Arial"/>
          <w:i/>
          <w:iCs/>
        </w:rPr>
      </w:pPr>
      <w:proofErr w:type="gramStart"/>
      <w:r w:rsidRPr="00C14869">
        <w:rPr>
          <w:rFonts w:ascii="Arial" w:eastAsia="Arial" w:hAnsi="Arial" w:cs="Arial"/>
        </w:rPr>
        <w:t>por</w:t>
      </w:r>
      <w:proofErr w:type="gramEnd"/>
      <w:r w:rsidRPr="00C14869">
        <w:rPr>
          <w:rFonts w:ascii="Arial" w:eastAsia="Arial" w:hAnsi="Arial" w:cs="Arial"/>
        </w:rPr>
        <w:t xml:space="preserve"> cada registro em duplicidade de documentos que sirvam para redução da base de cálculo ou por cada registro adulterado ou com outros vícios que reduzem o valor do crédito fiscal;</w:t>
      </w:r>
    </w:p>
    <w:p w:rsidR="00755F90" w:rsidRPr="00C14869" w:rsidRDefault="00755F90" w:rsidP="00186415">
      <w:pPr>
        <w:numPr>
          <w:ilvl w:val="0"/>
          <w:numId w:val="217"/>
        </w:numPr>
        <w:tabs>
          <w:tab w:val="left" w:pos="1208"/>
        </w:tabs>
        <w:spacing w:line="261" w:lineRule="auto"/>
        <w:ind w:left="260" w:firstLine="712"/>
        <w:jc w:val="both"/>
        <w:rPr>
          <w:rFonts w:ascii="Arial" w:eastAsia="Arial" w:hAnsi="Arial" w:cs="Arial"/>
          <w:i/>
          <w:iCs/>
        </w:rPr>
      </w:pPr>
      <w:proofErr w:type="gramStart"/>
      <w:r w:rsidRPr="00C14869">
        <w:rPr>
          <w:rFonts w:ascii="Arial" w:eastAsia="Arial" w:hAnsi="Arial" w:cs="Arial"/>
        </w:rPr>
        <w:t>pela</w:t>
      </w:r>
      <w:proofErr w:type="gramEnd"/>
      <w:r w:rsidRPr="00C14869">
        <w:rPr>
          <w:rFonts w:ascii="Arial" w:eastAsia="Arial" w:hAnsi="Arial" w:cs="Arial"/>
        </w:rPr>
        <w:t xml:space="preserve"> inexistência de documentos e livros fiscais por modelo exigível, por mês ou fração a partir de sua obrigatoriedade;</w:t>
      </w:r>
    </w:p>
    <w:p w:rsidR="00755F90" w:rsidRPr="00C14869" w:rsidRDefault="00755F90" w:rsidP="00186415">
      <w:pPr>
        <w:jc w:val="both"/>
        <w:rPr>
          <w:rFonts w:ascii="Arial" w:hAnsi="Arial" w:cs="Arial"/>
        </w:rPr>
        <w:sectPr w:rsidR="00755F90" w:rsidRPr="00C14869" w:rsidSect="000A5365">
          <w:pgSz w:w="11900" w:h="16840"/>
          <w:pgMar w:top="569" w:right="980" w:bottom="799" w:left="1134" w:header="0" w:footer="0" w:gutter="0"/>
          <w:cols w:space="720"/>
        </w:sectPr>
      </w:pPr>
    </w:p>
    <w:p w:rsidR="00755F90" w:rsidRPr="00C14869" w:rsidRDefault="00755F90" w:rsidP="00186415">
      <w:pPr>
        <w:spacing w:line="325" w:lineRule="exact"/>
        <w:jc w:val="both"/>
        <w:rPr>
          <w:rFonts w:ascii="Arial" w:hAnsi="Arial" w:cs="Arial"/>
        </w:rPr>
      </w:pPr>
    </w:p>
    <w:p w:rsidR="00755F90" w:rsidRPr="00C14869" w:rsidRDefault="00755F90" w:rsidP="00186415">
      <w:pPr>
        <w:numPr>
          <w:ilvl w:val="0"/>
          <w:numId w:val="218"/>
        </w:numPr>
        <w:tabs>
          <w:tab w:val="left" w:pos="1250"/>
        </w:tabs>
        <w:spacing w:line="252" w:lineRule="auto"/>
        <w:ind w:left="260" w:right="20" w:firstLine="712"/>
        <w:jc w:val="both"/>
        <w:rPr>
          <w:rFonts w:ascii="Arial" w:eastAsia="Arial" w:hAnsi="Arial" w:cs="Arial"/>
          <w:i/>
          <w:iCs/>
        </w:rPr>
      </w:pPr>
      <w:proofErr w:type="gramStart"/>
      <w:r w:rsidRPr="00C14869">
        <w:rPr>
          <w:rFonts w:ascii="Arial" w:eastAsia="Arial" w:hAnsi="Arial" w:cs="Arial"/>
        </w:rPr>
        <w:t>pela</w:t>
      </w:r>
      <w:proofErr w:type="gramEnd"/>
      <w:r w:rsidRPr="00C14869">
        <w:rPr>
          <w:rFonts w:ascii="Arial" w:eastAsia="Arial" w:hAnsi="Arial" w:cs="Arial"/>
        </w:rPr>
        <w:t xml:space="preserve"> emissão de documento fiscal ou escrituração em livro fiscal em desacordo com os requisitos regulamentares por cada ato;</w:t>
      </w:r>
    </w:p>
    <w:p w:rsidR="00755F90" w:rsidRPr="00C14869" w:rsidRDefault="00755F90" w:rsidP="00186415">
      <w:pPr>
        <w:numPr>
          <w:ilvl w:val="0"/>
          <w:numId w:val="218"/>
        </w:numPr>
        <w:tabs>
          <w:tab w:val="left" w:pos="1260"/>
        </w:tabs>
        <w:ind w:left="1260" w:hanging="288"/>
        <w:jc w:val="both"/>
        <w:rPr>
          <w:rFonts w:ascii="Arial" w:eastAsia="Arial" w:hAnsi="Arial" w:cs="Arial"/>
          <w:i/>
          <w:iCs/>
        </w:rPr>
      </w:pPr>
      <w:proofErr w:type="gramStart"/>
      <w:r w:rsidRPr="00C14869">
        <w:rPr>
          <w:rFonts w:ascii="Arial" w:eastAsia="Arial" w:hAnsi="Arial" w:cs="Arial"/>
        </w:rPr>
        <w:t>pelo</w:t>
      </w:r>
      <w:proofErr w:type="gramEnd"/>
      <w:r w:rsidRPr="00C14869">
        <w:rPr>
          <w:rFonts w:ascii="Arial" w:eastAsia="Arial" w:hAnsi="Arial" w:cs="Arial"/>
        </w:rPr>
        <w:t xml:space="preserve"> atraso de escrituração de livro fiscal, por livro, mês ou fração;</w:t>
      </w:r>
    </w:p>
    <w:p w:rsidR="00755F90" w:rsidRPr="00C14869" w:rsidRDefault="00755F90" w:rsidP="00186415">
      <w:pPr>
        <w:spacing w:line="15" w:lineRule="exact"/>
        <w:jc w:val="both"/>
        <w:rPr>
          <w:rFonts w:ascii="Arial" w:eastAsia="Arial" w:hAnsi="Arial" w:cs="Arial"/>
          <w:i/>
          <w:iCs/>
        </w:rPr>
      </w:pPr>
    </w:p>
    <w:p w:rsidR="00755F90" w:rsidRPr="00C14869" w:rsidRDefault="00755F90" w:rsidP="00186415">
      <w:pPr>
        <w:numPr>
          <w:ilvl w:val="0"/>
          <w:numId w:val="218"/>
        </w:numPr>
        <w:tabs>
          <w:tab w:val="left" w:pos="1202"/>
        </w:tabs>
        <w:spacing w:line="252" w:lineRule="auto"/>
        <w:ind w:left="260" w:firstLine="712"/>
        <w:jc w:val="both"/>
        <w:rPr>
          <w:rFonts w:ascii="Arial" w:eastAsia="Arial" w:hAnsi="Arial" w:cs="Arial"/>
          <w:i/>
          <w:iCs/>
        </w:rPr>
      </w:pPr>
      <w:proofErr w:type="gramStart"/>
      <w:r w:rsidRPr="00C14869">
        <w:rPr>
          <w:rFonts w:ascii="Arial" w:eastAsia="Arial" w:hAnsi="Arial" w:cs="Arial"/>
        </w:rPr>
        <w:t>por</w:t>
      </w:r>
      <w:proofErr w:type="gramEnd"/>
      <w:r w:rsidRPr="00C14869">
        <w:rPr>
          <w:rFonts w:ascii="Arial" w:eastAsia="Arial" w:hAnsi="Arial" w:cs="Arial"/>
        </w:rPr>
        <w:t xml:space="preserve"> cada documento ou livro fiscal inutilizado, perdido ou não conservado por cinco (5) anos;</w:t>
      </w:r>
    </w:p>
    <w:p w:rsidR="00755F90" w:rsidRPr="00C14869" w:rsidRDefault="00755F90" w:rsidP="00186415">
      <w:pPr>
        <w:numPr>
          <w:ilvl w:val="0"/>
          <w:numId w:val="218"/>
        </w:numPr>
        <w:tabs>
          <w:tab w:val="left" w:pos="1256"/>
        </w:tabs>
        <w:spacing w:line="252" w:lineRule="auto"/>
        <w:ind w:left="260" w:right="20" w:firstLine="712"/>
        <w:jc w:val="both"/>
        <w:rPr>
          <w:rFonts w:ascii="Arial" w:eastAsia="Arial" w:hAnsi="Arial" w:cs="Arial"/>
          <w:i/>
          <w:iCs/>
        </w:rPr>
      </w:pPr>
      <w:proofErr w:type="gramStart"/>
      <w:r w:rsidRPr="00C14869">
        <w:rPr>
          <w:rFonts w:ascii="Arial" w:eastAsia="Arial" w:hAnsi="Arial" w:cs="Arial"/>
        </w:rPr>
        <w:t>por</w:t>
      </w:r>
      <w:proofErr w:type="gramEnd"/>
      <w:r w:rsidRPr="00C14869">
        <w:rPr>
          <w:rFonts w:ascii="Arial" w:eastAsia="Arial" w:hAnsi="Arial" w:cs="Arial"/>
        </w:rPr>
        <w:t xml:space="preserve"> cada tipo de documento ou livro fiscal que permaneça em local não autorizado;</w:t>
      </w:r>
    </w:p>
    <w:p w:rsidR="00755F90" w:rsidRPr="00C14869" w:rsidRDefault="00755F90" w:rsidP="00186415">
      <w:pPr>
        <w:numPr>
          <w:ilvl w:val="0"/>
          <w:numId w:val="219"/>
        </w:numPr>
        <w:tabs>
          <w:tab w:val="left" w:pos="1244"/>
        </w:tabs>
        <w:spacing w:line="252" w:lineRule="auto"/>
        <w:ind w:left="260" w:firstLine="712"/>
        <w:jc w:val="both"/>
        <w:rPr>
          <w:rFonts w:ascii="Arial" w:eastAsia="Arial" w:hAnsi="Arial" w:cs="Arial"/>
          <w:i/>
          <w:iCs/>
        </w:rPr>
      </w:pPr>
      <w:proofErr w:type="gramStart"/>
      <w:r w:rsidRPr="00C14869">
        <w:rPr>
          <w:rFonts w:ascii="Arial" w:eastAsia="Arial" w:hAnsi="Arial" w:cs="Arial"/>
        </w:rPr>
        <w:t>pela</w:t>
      </w:r>
      <w:proofErr w:type="gramEnd"/>
      <w:r w:rsidRPr="00C14869">
        <w:rPr>
          <w:rFonts w:ascii="Arial" w:eastAsia="Arial" w:hAnsi="Arial" w:cs="Arial"/>
        </w:rPr>
        <w:t xml:space="preserve"> falta de comunicação de quaisquer modificações nas informações que compõem o Cadastro dos Prestadores de Serviços, por mês ou fração, contados da ocorrência do fato;</w:t>
      </w:r>
    </w:p>
    <w:p w:rsidR="00755F90" w:rsidRPr="00C14869" w:rsidRDefault="00755F90" w:rsidP="00186415">
      <w:pPr>
        <w:numPr>
          <w:ilvl w:val="0"/>
          <w:numId w:val="220"/>
        </w:numPr>
        <w:tabs>
          <w:tab w:val="left" w:pos="1514"/>
        </w:tabs>
        <w:spacing w:line="261" w:lineRule="auto"/>
        <w:ind w:left="260" w:firstLine="712"/>
        <w:jc w:val="both"/>
        <w:rPr>
          <w:rFonts w:ascii="Arial" w:eastAsia="Arial" w:hAnsi="Arial" w:cs="Arial"/>
          <w:i/>
          <w:iCs/>
        </w:rPr>
      </w:pPr>
      <w:proofErr w:type="gramStart"/>
      <w:r w:rsidRPr="00C14869">
        <w:rPr>
          <w:rFonts w:ascii="Arial" w:eastAsia="Arial" w:hAnsi="Arial" w:cs="Arial"/>
        </w:rPr>
        <w:t>pela</w:t>
      </w:r>
      <w:proofErr w:type="gramEnd"/>
      <w:r w:rsidRPr="00C14869">
        <w:rPr>
          <w:rFonts w:ascii="Arial" w:eastAsia="Arial" w:hAnsi="Arial" w:cs="Arial"/>
        </w:rPr>
        <w:t xml:space="preserve"> falta de entrega de informações exigidas pela legislação tributária municipal por mês ou fração, contados da data em que se tornaram exigíveis.</w:t>
      </w:r>
    </w:p>
    <w:p w:rsidR="00755F90" w:rsidRPr="00C14869" w:rsidRDefault="00755F90" w:rsidP="00186415">
      <w:pPr>
        <w:spacing w:line="261" w:lineRule="auto"/>
        <w:ind w:left="260" w:firstLine="708"/>
        <w:jc w:val="both"/>
        <w:rPr>
          <w:rFonts w:ascii="Arial" w:eastAsia="Arial" w:hAnsi="Arial" w:cs="Arial"/>
          <w:i/>
          <w:iCs/>
        </w:rPr>
      </w:pPr>
      <w:r w:rsidRPr="00C14869">
        <w:rPr>
          <w:rFonts w:ascii="Arial" w:eastAsia="Arial" w:hAnsi="Arial" w:cs="Arial"/>
        </w:rPr>
        <w:t xml:space="preserve">VIII – de até </w:t>
      </w:r>
      <w:r w:rsidR="00FB7797">
        <w:rPr>
          <w:rFonts w:ascii="Arial" w:eastAsia="Arial" w:hAnsi="Arial" w:cs="Arial"/>
        </w:rPr>
        <w:t>trezentos reais</w:t>
      </w:r>
      <w:r w:rsidRPr="00C14869">
        <w:rPr>
          <w:rFonts w:ascii="Arial" w:eastAsia="Arial" w:hAnsi="Arial" w:cs="Arial"/>
        </w:rPr>
        <w:t xml:space="preserve"> (</w:t>
      </w:r>
      <w:r w:rsidR="00FB7797">
        <w:rPr>
          <w:rFonts w:ascii="Arial" w:eastAsia="Arial" w:hAnsi="Arial" w:cs="Arial"/>
        </w:rPr>
        <w:t>30</w:t>
      </w:r>
      <w:r w:rsidRPr="00C14869">
        <w:rPr>
          <w:rFonts w:ascii="Arial" w:eastAsia="Arial" w:hAnsi="Arial" w:cs="Arial"/>
        </w:rPr>
        <w:t>0</w:t>
      </w:r>
      <w:r w:rsidR="00FB7797">
        <w:rPr>
          <w:rFonts w:ascii="Arial" w:eastAsia="Arial" w:hAnsi="Arial" w:cs="Arial"/>
        </w:rPr>
        <w:t>,00</w:t>
      </w:r>
      <w:r w:rsidRPr="00C14869">
        <w:rPr>
          <w:rFonts w:ascii="Arial" w:eastAsia="Arial" w:hAnsi="Arial" w:cs="Arial"/>
        </w:rPr>
        <w:t>) por infrações não especificadas neste Código de acordo com o que dispuser o regulamento.</w:t>
      </w:r>
    </w:p>
    <w:p w:rsidR="00755F90" w:rsidRPr="00C14869" w:rsidRDefault="00755F90" w:rsidP="00186415">
      <w:pPr>
        <w:spacing w:line="53" w:lineRule="exact"/>
        <w:jc w:val="both"/>
        <w:rPr>
          <w:rFonts w:ascii="Arial" w:hAnsi="Arial" w:cs="Arial"/>
        </w:rPr>
      </w:pPr>
    </w:p>
    <w:p w:rsidR="00755F90" w:rsidRPr="00C14869" w:rsidRDefault="00755F90" w:rsidP="00186415">
      <w:pPr>
        <w:numPr>
          <w:ilvl w:val="0"/>
          <w:numId w:val="221"/>
        </w:numPr>
        <w:tabs>
          <w:tab w:val="left" w:pos="1176"/>
        </w:tabs>
        <w:spacing w:line="252" w:lineRule="auto"/>
        <w:ind w:left="260" w:firstLine="712"/>
        <w:jc w:val="both"/>
        <w:rPr>
          <w:rFonts w:ascii="Arial" w:eastAsia="Arial" w:hAnsi="Arial" w:cs="Arial"/>
        </w:rPr>
      </w:pPr>
      <w:r w:rsidRPr="00C14869">
        <w:rPr>
          <w:rFonts w:ascii="Arial" w:eastAsia="Arial" w:hAnsi="Arial" w:cs="Arial"/>
        </w:rPr>
        <w:t>1º A aplicação da</w:t>
      </w:r>
      <w:r w:rsidR="000C6F97" w:rsidRPr="00C14869">
        <w:rPr>
          <w:rFonts w:ascii="Arial" w:eastAsia="Arial" w:hAnsi="Arial" w:cs="Arial"/>
        </w:rPr>
        <w:t>s</w:t>
      </w:r>
      <w:r w:rsidRPr="00C14869">
        <w:rPr>
          <w:rFonts w:ascii="Arial" w:eastAsia="Arial" w:hAnsi="Arial" w:cs="Arial"/>
        </w:rPr>
        <w:t xml:space="preserve"> multas previstas nos incisos V, VI, VII e VIII deste artigo é feita sem prejuízo da exigência do imposto porventura devido ou de outras penalidades de caráter geral fixadas neste Código.</w:t>
      </w:r>
    </w:p>
    <w:p w:rsidR="00755F90" w:rsidRPr="00C14869" w:rsidRDefault="00755F90" w:rsidP="00186415">
      <w:pPr>
        <w:numPr>
          <w:ilvl w:val="0"/>
          <w:numId w:val="221"/>
        </w:numPr>
        <w:tabs>
          <w:tab w:val="left" w:pos="1172"/>
        </w:tabs>
        <w:spacing w:line="252" w:lineRule="auto"/>
        <w:ind w:left="260" w:right="20" w:firstLine="712"/>
        <w:jc w:val="both"/>
        <w:rPr>
          <w:rFonts w:ascii="Arial" w:eastAsia="Arial" w:hAnsi="Arial" w:cs="Arial"/>
        </w:rPr>
      </w:pPr>
      <w:r w:rsidRPr="00C14869">
        <w:rPr>
          <w:rFonts w:ascii="Arial" w:eastAsia="Arial" w:hAnsi="Arial" w:cs="Arial"/>
        </w:rPr>
        <w:t>2º O pagamento de multa não exime o infrator do cumprimento das exigências legais ou regulamentares que a tiverem determinado.</w:t>
      </w:r>
    </w:p>
    <w:p w:rsidR="00755F90" w:rsidRPr="00C14869" w:rsidRDefault="00755F90" w:rsidP="00186415">
      <w:pPr>
        <w:numPr>
          <w:ilvl w:val="0"/>
          <w:numId w:val="221"/>
        </w:numPr>
        <w:tabs>
          <w:tab w:val="left" w:pos="1210"/>
        </w:tabs>
        <w:spacing w:line="252" w:lineRule="auto"/>
        <w:ind w:left="260" w:right="20" w:firstLine="712"/>
        <w:jc w:val="both"/>
        <w:rPr>
          <w:rFonts w:ascii="Arial" w:eastAsia="Arial" w:hAnsi="Arial" w:cs="Arial"/>
        </w:rPr>
      </w:pPr>
      <w:r w:rsidRPr="00C14869">
        <w:rPr>
          <w:rFonts w:ascii="Arial" w:eastAsia="Arial" w:hAnsi="Arial" w:cs="Arial"/>
        </w:rPr>
        <w:t>3º As multas previstas neste artigo são reduzidas, desde que o contribuinte liquide o crédito de uma só vez, em:</w:t>
      </w:r>
    </w:p>
    <w:p w:rsidR="00755F90" w:rsidRPr="00C14869" w:rsidRDefault="00755F90" w:rsidP="00186415">
      <w:pPr>
        <w:spacing w:line="252" w:lineRule="auto"/>
        <w:ind w:left="260" w:right="20" w:firstLine="708"/>
        <w:jc w:val="both"/>
        <w:rPr>
          <w:rFonts w:ascii="Arial" w:eastAsia="Arial" w:hAnsi="Arial" w:cs="Arial"/>
        </w:rPr>
      </w:pPr>
      <w:r w:rsidRPr="00C14869">
        <w:rPr>
          <w:rFonts w:ascii="Arial" w:eastAsia="Arial" w:hAnsi="Arial" w:cs="Arial"/>
        </w:rPr>
        <w:t xml:space="preserve">I – </w:t>
      </w:r>
      <w:r w:rsidR="000C6F97" w:rsidRPr="00C14869">
        <w:rPr>
          <w:rFonts w:ascii="Arial" w:eastAsia="Arial" w:hAnsi="Arial" w:cs="Arial"/>
        </w:rPr>
        <w:t>cinquenta</w:t>
      </w:r>
      <w:r w:rsidRPr="00C14869">
        <w:rPr>
          <w:rFonts w:ascii="Arial" w:eastAsia="Arial" w:hAnsi="Arial" w:cs="Arial"/>
        </w:rPr>
        <w:t xml:space="preserve"> por cento (50%), se o crédito tributário for pago até trinta (30) dias após a ciência do Auto de Infração;</w:t>
      </w:r>
    </w:p>
    <w:p w:rsidR="00755F90" w:rsidRPr="00C14869" w:rsidRDefault="00755F90" w:rsidP="00186415">
      <w:pPr>
        <w:spacing w:line="252" w:lineRule="auto"/>
        <w:ind w:left="260" w:firstLine="708"/>
        <w:jc w:val="both"/>
        <w:rPr>
          <w:rFonts w:ascii="Arial" w:eastAsia="Arial" w:hAnsi="Arial" w:cs="Arial"/>
        </w:rPr>
      </w:pPr>
      <w:r w:rsidRPr="00C14869">
        <w:rPr>
          <w:rFonts w:ascii="Arial" w:eastAsia="Arial" w:hAnsi="Arial" w:cs="Arial"/>
        </w:rPr>
        <w:t>II – trinta por cento (30%), se o crédito tributário for pago antes do julgamento do processo fiscal administrativo em primeira instância;</w:t>
      </w:r>
    </w:p>
    <w:p w:rsidR="00755F90" w:rsidRPr="00C14869" w:rsidRDefault="00755F90" w:rsidP="00186415">
      <w:pPr>
        <w:spacing w:line="252" w:lineRule="auto"/>
        <w:ind w:left="260" w:right="20" w:firstLine="708"/>
        <w:jc w:val="both"/>
        <w:rPr>
          <w:rFonts w:ascii="Arial" w:eastAsia="Arial" w:hAnsi="Arial" w:cs="Arial"/>
        </w:rPr>
      </w:pPr>
      <w:r w:rsidRPr="00C14869">
        <w:rPr>
          <w:rFonts w:ascii="Arial" w:eastAsia="Arial" w:hAnsi="Arial" w:cs="Arial"/>
        </w:rPr>
        <w:t>III – vinte por cento (20%), se o crédito tributário for pago antes do julgamento do processo fiscal administrativo em segunda instância;</w:t>
      </w:r>
    </w:p>
    <w:p w:rsidR="00755F90" w:rsidRPr="00C14869" w:rsidRDefault="00755F90" w:rsidP="00186415">
      <w:pPr>
        <w:ind w:left="980"/>
        <w:jc w:val="both"/>
        <w:rPr>
          <w:rFonts w:ascii="Arial" w:eastAsia="Arial" w:hAnsi="Arial" w:cs="Arial"/>
        </w:rPr>
      </w:pPr>
      <w:r w:rsidRPr="00C14869">
        <w:rPr>
          <w:rFonts w:ascii="Arial" w:eastAsia="Arial" w:hAnsi="Arial" w:cs="Arial"/>
        </w:rPr>
        <w:t>IV – dez por cento (10%), se o crédito tributário for pago antes da execução</w:t>
      </w:r>
    </w:p>
    <w:p w:rsidR="00755F90" w:rsidRPr="00C14869" w:rsidRDefault="00755F90" w:rsidP="00186415">
      <w:pPr>
        <w:spacing w:line="26" w:lineRule="exact"/>
        <w:jc w:val="both"/>
        <w:rPr>
          <w:rFonts w:ascii="Arial" w:eastAsia="Arial" w:hAnsi="Arial" w:cs="Arial"/>
        </w:rPr>
      </w:pPr>
    </w:p>
    <w:p w:rsidR="00755F90" w:rsidRPr="00C14869" w:rsidRDefault="00755F90" w:rsidP="00186415">
      <w:pPr>
        <w:ind w:left="260"/>
        <w:jc w:val="both"/>
        <w:rPr>
          <w:rFonts w:ascii="Arial" w:eastAsia="Arial" w:hAnsi="Arial" w:cs="Arial"/>
        </w:rPr>
      </w:pPr>
      <w:proofErr w:type="gramStart"/>
      <w:r w:rsidRPr="00C14869">
        <w:rPr>
          <w:rFonts w:ascii="Arial" w:eastAsia="Arial" w:hAnsi="Arial" w:cs="Arial"/>
        </w:rPr>
        <w:t>fiscal</w:t>
      </w:r>
      <w:proofErr w:type="gramEnd"/>
      <w:r w:rsidRPr="00C14869">
        <w:rPr>
          <w:rFonts w:ascii="Arial" w:eastAsia="Arial" w:hAnsi="Arial" w:cs="Arial"/>
        </w:rPr>
        <w:t>.</w:t>
      </w:r>
    </w:p>
    <w:p w:rsidR="00755F90" w:rsidRPr="00C14869" w:rsidRDefault="00755F90" w:rsidP="00186415">
      <w:pPr>
        <w:spacing w:line="93" w:lineRule="exact"/>
        <w:jc w:val="both"/>
        <w:rPr>
          <w:rFonts w:ascii="Arial" w:eastAsia="Arial" w:hAnsi="Arial" w:cs="Arial"/>
        </w:rPr>
      </w:pPr>
    </w:p>
    <w:p w:rsidR="00755F90" w:rsidRPr="00C14869" w:rsidRDefault="00755F90" w:rsidP="00186415">
      <w:pPr>
        <w:numPr>
          <w:ilvl w:val="0"/>
          <w:numId w:val="221"/>
        </w:numPr>
        <w:tabs>
          <w:tab w:val="left" w:pos="1202"/>
        </w:tabs>
        <w:spacing w:line="252" w:lineRule="auto"/>
        <w:ind w:left="260" w:firstLine="712"/>
        <w:jc w:val="both"/>
        <w:rPr>
          <w:rFonts w:ascii="Arial" w:eastAsia="Arial" w:hAnsi="Arial" w:cs="Arial"/>
        </w:rPr>
      </w:pPr>
      <w:r w:rsidRPr="00C14869">
        <w:rPr>
          <w:rFonts w:ascii="Arial" w:eastAsia="Arial" w:hAnsi="Arial" w:cs="Arial"/>
        </w:rPr>
        <w:t xml:space="preserve">4º As multas previstas no inciso VII do </w:t>
      </w:r>
      <w:r w:rsidRPr="00C14869">
        <w:rPr>
          <w:rFonts w:ascii="Arial" w:eastAsia="Arial" w:hAnsi="Arial" w:cs="Arial"/>
          <w:i/>
          <w:iCs/>
        </w:rPr>
        <w:t>caput</w:t>
      </w:r>
      <w:r w:rsidRPr="00C14869">
        <w:rPr>
          <w:rFonts w:ascii="Arial" w:eastAsia="Arial" w:hAnsi="Arial" w:cs="Arial"/>
        </w:rPr>
        <w:t xml:space="preserve"> deste artigo têm como limite mínimo o valor de cem reais (R$ 100,00) e máximo de cinco mil reais (R$ 5.000,00) para cada tipo de infração.</w:t>
      </w:r>
    </w:p>
    <w:p w:rsidR="00755F90" w:rsidRPr="00C14869" w:rsidRDefault="00755F90" w:rsidP="00186415">
      <w:pPr>
        <w:spacing w:line="12" w:lineRule="exact"/>
        <w:jc w:val="both"/>
        <w:rPr>
          <w:rFonts w:ascii="Arial" w:hAnsi="Arial" w:cs="Arial"/>
        </w:rPr>
      </w:pPr>
    </w:p>
    <w:p w:rsidR="00755F90" w:rsidRPr="00C14869" w:rsidRDefault="00755F90" w:rsidP="00186415">
      <w:pPr>
        <w:spacing w:line="270" w:lineRule="exact"/>
        <w:jc w:val="both"/>
        <w:rPr>
          <w:rFonts w:ascii="Arial" w:hAnsi="Arial" w:cs="Arial"/>
        </w:rPr>
      </w:pPr>
    </w:p>
    <w:p w:rsidR="00755F90" w:rsidRPr="00C14869" w:rsidRDefault="00755F90" w:rsidP="00186415">
      <w:pPr>
        <w:spacing w:line="268" w:lineRule="auto"/>
        <w:ind w:left="260" w:firstLine="708"/>
        <w:jc w:val="both"/>
        <w:rPr>
          <w:rFonts w:ascii="Arial" w:hAnsi="Arial" w:cs="Arial"/>
        </w:rPr>
      </w:pPr>
      <w:r w:rsidRPr="00CD68B4">
        <w:rPr>
          <w:rFonts w:ascii="Arial" w:eastAsia="Arial" w:hAnsi="Arial" w:cs="Arial"/>
          <w:b/>
        </w:rPr>
        <w:t>Art. 174 A</w:t>
      </w:r>
      <w:r w:rsidRPr="00C14869">
        <w:rPr>
          <w:rFonts w:ascii="Arial" w:eastAsia="Arial" w:hAnsi="Arial" w:cs="Arial"/>
        </w:rPr>
        <w:t>. O descumprimento das obrigações previstas na legislação tributária que trate do equipamento ECF sujeitará o infrator às seguintes multas:</w:t>
      </w:r>
    </w:p>
    <w:p w:rsidR="00755F90" w:rsidRPr="00C14869" w:rsidRDefault="00755F90" w:rsidP="00186415">
      <w:pPr>
        <w:spacing w:line="2" w:lineRule="exact"/>
        <w:jc w:val="both"/>
        <w:rPr>
          <w:rFonts w:ascii="Arial" w:hAnsi="Arial" w:cs="Arial"/>
        </w:rPr>
      </w:pPr>
    </w:p>
    <w:p w:rsidR="00755F90" w:rsidRPr="00C14869" w:rsidRDefault="00755F90" w:rsidP="00186415">
      <w:pPr>
        <w:numPr>
          <w:ilvl w:val="0"/>
          <w:numId w:val="223"/>
        </w:numPr>
        <w:tabs>
          <w:tab w:val="left" w:pos="1174"/>
        </w:tabs>
        <w:spacing w:line="252" w:lineRule="auto"/>
        <w:ind w:left="260" w:firstLine="712"/>
        <w:jc w:val="both"/>
        <w:rPr>
          <w:rFonts w:ascii="Arial" w:eastAsia="Arial" w:hAnsi="Arial" w:cs="Arial"/>
        </w:rPr>
      </w:pPr>
      <w:r w:rsidRPr="00C14869">
        <w:rPr>
          <w:rFonts w:ascii="Arial" w:eastAsia="Arial" w:hAnsi="Arial" w:cs="Arial"/>
        </w:rPr>
        <w:softHyphen/>
        <w:t xml:space="preserve"> de trezentos reais (R$300,00), por mês ou fração de mês, se não utilizar equipamento ECF, quando obrigado pela legislação;</w:t>
      </w:r>
    </w:p>
    <w:p w:rsidR="00755F90" w:rsidRPr="00C14869" w:rsidRDefault="00755F90" w:rsidP="00186415">
      <w:pPr>
        <w:spacing w:line="252" w:lineRule="auto"/>
        <w:ind w:left="260" w:firstLine="708"/>
        <w:jc w:val="both"/>
        <w:rPr>
          <w:rFonts w:ascii="Arial" w:eastAsia="Arial" w:hAnsi="Arial" w:cs="Arial"/>
        </w:rPr>
      </w:pPr>
      <w:r w:rsidRPr="00C14869">
        <w:rPr>
          <w:rFonts w:ascii="Arial" w:eastAsia="Arial" w:hAnsi="Arial" w:cs="Arial"/>
        </w:rPr>
        <w:t xml:space="preserve">II </w:t>
      </w:r>
      <w:r w:rsidRPr="00C14869">
        <w:rPr>
          <w:rFonts w:ascii="Arial" w:eastAsia="Arial" w:hAnsi="Arial" w:cs="Arial"/>
        </w:rPr>
        <w:softHyphen/>
        <w:t xml:space="preserve"> de trezentos reais (R$300,00), por equipamento, se utilizar, no recinto de atendimento ao público, equipamento para controle de prestação de serviço que não satisfaça aos requisitos da legislação;</w:t>
      </w:r>
    </w:p>
    <w:p w:rsidR="00755F90" w:rsidRPr="00C14869" w:rsidRDefault="00755F90" w:rsidP="00186415">
      <w:pPr>
        <w:spacing w:line="271" w:lineRule="auto"/>
        <w:ind w:left="260" w:firstLine="708"/>
        <w:jc w:val="both"/>
        <w:rPr>
          <w:rFonts w:ascii="Arial" w:eastAsia="Arial" w:hAnsi="Arial" w:cs="Arial"/>
        </w:rPr>
      </w:pPr>
      <w:r w:rsidRPr="00C14869">
        <w:rPr>
          <w:rFonts w:ascii="Arial" w:eastAsia="Arial" w:hAnsi="Arial" w:cs="Arial"/>
        </w:rPr>
        <w:t xml:space="preserve">III </w:t>
      </w:r>
      <w:r w:rsidRPr="00C14869">
        <w:rPr>
          <w:rFonts w:ascii="Arial" w:eastAsia="Arial" w:hAnsi="Arial" w:cs="Arial"/>
        </w:rPr>
        <w:softHyphen/>
        <w:t xml:space="preserve"> de trezentos reais (R$300,00), por equipamento, se indicar a expressão “sem valor fiscal”, ou equivalente, em documento referente à operação sujeita ao Imposto Sobre Serviços (ISS), emitido por equipamento ECF;</w:t>
      </w:r>
    </w:p>
    <w:p w:rsidR="00755F90" w:rsidRPr="00C14869" w:rsidRDefault="00755F90" w:rsidP="00186415">
      <w:pPr>
        <w:jc w:val="both"/>
        <w:rPr>
          <w:rFonts w:ascii="Arial" w:hAnsi="Arial" w:cs="Arial"/>
        </w:rPr>
        <w:sectPr w:rsidR="00755F90" w:rsidRPr="00C14869" w:rsidSect="000A5365">
          <w:pgSz w:w="11900" w:h="16840"/>
          <w:pgMar w:top="569" w:right="980" w:bottom="654" w:left="1134" w:header="0" w:footer="0" w:gutter="0"/>
          <w:cols w:space="720"/>
        </w:sectPr>
      </w:pPr>
    </w:p>
    <w:p w:rsidR="00755F90" w:rsidRPr="00C14869" w:rsidRDefault="00755F90" w:rsidP="00186415">
      <w:pPr>
        <w:spacing w:line="325" w:lineRule="exact"/>
        <w:jc w:val="both"/>
        <w:rPr>
          <w:rFonts w:ascii="Arial" w:hAnsi="Arial" w:cs="Arial"/>
        </w:rPr>
      </w:pPr>
    </w:p>
    <w:p w:rsidR="00755F90" w:rsidRPr="00C14869" w:rsidRDefault="00755F90" w:rsidP="00186415">
      <w:pPr>
        <w:ind w:left="980"/>
        <w:jc w:val="both"/>
        <w:rPr>
          <w:rFonts w:ascii="Arial" w:hAnsi="Arial" w:cs="Arial"/>
        </w:rPr>
      </w:pPr>
      <w:r w:rsidRPr="00C14869">
        <w:rPr>
          <w:rFonts w:ascii="Arial" w:eastAsia="Arial" w:hAnsi="Arial" w:cs="Arial"/>
        </w:rPr>
        <w:t xml:space="preserve">IV </w:t>
      </w:r>
      <w:r w:rsidRPr="00C14869">
        <w:rPr>
          <w:rFonts w:ascii="Arial" w:eastAsia="Arial" w:hAnsi="Arial" w:cs="Arial"/>
        </w:rPr>
        <w:softHyphen/>
        <w:t xml:space="preserve"> de cem reais (R$100,00), por mês ou fração de mês, se utilizar equipamento</w:t>
      </w:r>
    </w:p>
    <w:p w:rsidR="00755F90" w:rsidRPr="00C14869" w:rsidRDefault="00755F90" w:rsidP="00186415">
      <w:pPr>
        <w:spacing w:line="50" w:lineRule="exact"/>
        <w:jc w:val="both"/>
        <w:rPr>
          <w:rFonts w:ascii="Arial" w:hAnsi="Arial" w:cs="Arial"/>
        </w:rPr>
      </w:pPr>
    </w:p>
    <w:p w:rsidR="00755F90" w:rsidRPr="00C14869" w:rsidRDefault="00755F90" w:rsidP="00186415">
      <w:pPr>
        <w:ind w:left="260"/>
        <w:jc w:val="both"/>
        <w:rPr>
          <w:rFonts w:ascii="Arial" w:hAnsi="Arial" w:cs="Arial"/>
        </w:rPr>
      </w:pPr>
      <w:r w:rsidRPr="00C14869">
        <w:rPr>
          <w:rFonts w:ascii="Arial" w:eastAsia="Arial" w:hAnsi="Arial" w:cs="Arial"/>
        </w:rPr>
        <w:t>ECF:</w:t>
      </w:r>
    </w:p>
    <w:p w:rsidR="00755F90" w:rsidRPr="00C14869" w:rsidRDefault="00755F90" w:rsidP="00186415">
      <w:pPr>
        <w:spacing w:line="15" w:lineRule="exact"/>
        <w:jc w:val="both"/>
        <w:rPr>
          <w:rFonts w:ascii="Arial" w:hAnsi="Arial" w:cs="Arial"/>
        </w:rPr>
      </w:pPr>
    </w:p>
    <w:p w:rsidR="00755F90" w:rsidRPr="00C14869" w:rsidRDefault="00755F90" w:rsidP="00186415">
      <w:pPr>
        <w:numPr>
          <w:ilvl w:val="0"/>
          <w:numId w:val="224"/>
        </w:numPr>
        <w:tabs>
          <w:tab w:val="left" w:pos="1260"/>
        </w:tabs>
        <w:ind w:left="1260" w:hanging="288"/>
        <w:jc w:val="both"/>
        <w:rPr>
          <w:rFonts w:ascii="Arial" w:eastAsia="Arial" w:hAnsi="Arial" w:cs="Arial"/>
          <w:i/>
          <w:iCs/>
        </w:rPr>
      </w:pPr>
      <w:proofErr w:type="gramStart"/>
      <w:r w:rsidRPr="00C14869">
        <w:rPr>
          <w:rFonts w:ascii="Arial" w:eastAsia="Arial" w:hAnsi="Arial" w:cs="Arial"/>
        </w:rPr>
        <w:t>que</w:t>
      </w:r>
      <w:proofErr w:type="gramEnd"/>
      <w:r w:rsidRPr="00C14869">
        <w:rPr>
          <w:rFonts w:ascii="Arial" w:eastAsia="Arial" w:hAnsi="Arial" w:cs="Arial"/>
        </w:rPr>
        <w:t xml:space="preserve"> contenha dispositivo capaz de anular qualquer operação já totalizada; ou</w:t>
      </w:r>
    </w:p>
    <w:p w:rsidR="00755F90" w:rsidRPr="00C14869" w:rsidRDefault="00755F90" w:rsidP="00186415">
      <w:pPr>
        <w:spacing w:line="49" w:lineRule="exact"/>
        <w:jc w:val="both"/>
        <w:rPr>
          <w:rFonts w:ascii="Arial" w:eastAsia="Arial" w:hAnsi="Arial" w:cs="Arial"/>
          <w:i/>
          <w:iCs/>
        </w:rPr>
      </w:pPr>
    </w:p>
    <w:p w:rsidR="00755F90" w:rsidRPr="00C14869" w:rsidRDefault="00755F90" w:rsidP="00186415">
      <w:pPr>
        <w:numPr>
          <w:ilvl w:val="0"/>
          <w:numId w:val="224"/>
        </w:numPr>
        <w:tabs>
          <w:tab w:val="left" w:pos="1260"/>
        </w:tabs>
        <w:ind w:left="1260" w:hanging="288"/>
        <w:jc w:val="both"/>
        <w:rPr>
          <w:rFonts w:ascii="Arial" w:eastAsia="Arial" w:hAnsi="Arial" w:cs="Arial"/>
          <w:i/>
          <w:iCs/>
        </w:rPr>
      </w:pPr>
      <w:proofErr w:type="gramStart"/>
      <w:r w:rsidRPr="00C14869">
        <w:rPr>
          <w:rFonts w:ascii="Arial" w:eastAsia="Arial" w:hAnsi="Arial" w:cs="Arial"/>
        </w:rPr>
        <w:t>sem</w:t>
      </w:r>
      <w:proofErr w:type="gramEnd"/>
      <w:r w:rsidRPr="00C14869">
        <w:rPr>
          <w:rFonts w:ascii="Arial" w:eastAsia="Arial" w:hAnsi="Arial" w:cs="Arial"/>
        </w:rPr>
        <w:t xml:space="preserve"> prévia autorização do Fisco.</w:t>
      </w:r>
    </w:p>
    <w:p w:rsidR="00755F90" w:rsidRPr="00C14869" w:rsidRDefault="00755F90" w:rsidP="00186415">
      <w:pPr>
        <w:spacing w:line="15" w:lineRule="exact"/>
        <w:jc w:val="both"/>
        <w:rPr>
          <w:rFonts w:ascii="Arial" w:hAnsi="Arial" w:cs="Arial"/>
        </w:rPr>
      </w:pPr>
    </w:p>
    <w:p w:rsidR="00755F90" w:rsidRPr="00C14869" w:rsidRDefault="00755F90" w:rsidP="00186415">
      <w:pPr>
        <w:numPr>
          <w:ilvl w:val="0"/>
          <w:numId w:val="225"/>
        </w:numPr>
        <w:tabs>
          <w:tab w:val="left" w:pos="1242"/>
        </w:tabs>
        <w:spacing w:line="252" w:lineRule="auto"/>
        <w:ind w:left="260" w:firstLine="712"/>
        <w:jc w:val="both"/>
        <w:rPr>
          <w:rFonts w:ascii="Arial" w:eastAsia="Arial" w:hAnsi="Arial" w:cs="Arial"/>
        </w:rPr>
      </w:pPr>
      <w:r w:rsidRPr="00C14869">
        <w:rPr>
          <w:rFonts w:ascii="Arial" w:eastAsia="Arial" w:hAnsi="Arial" w:cs="Arial"/>
        </w:rPr>
        <w:softHyphen/>
        <w:t xml:space="preserve"> de cem reais (R$100,00), por equipamento, por mês ou fração de mês, se o equipamento ECF emitir documento fiscal sem as indicações estabelecidas na legislação;</w:t>
      </w:r>
    </w:p>
    <w:p w:rsidR="00755F90" w:rsidRPr="00C14869" w:rsidRDefault="00755F90" w:rsidP="00186415">
      <w:pPr>
        <w:spacing w:line="252" w:lineRule="auto"/>
        <w:ind w:left="260" w:right="20" w:firstLine="708"/>
        <w:jc w:val="both"/>
        <w:rPr>
          <w:rFonts w:ascii="Arial" w:eastAsia="Arial" w:hAnsi="Arial" w:cs="Arial"/>
        </w:rPr>
      </w:pPr>
      <w:r w:rsidRPr="00C14869">
        <w:rPr>
          <w:rFonts w:ascii="Arial" w:eastAsia="Arial" w:hAnsi="Arial" w:cs="Arial"/>
        </w:rPr>
        <w:t xml:space="preserve">VI </w:t>
      </w:r>
      <w:r w:rsidRPr="00C14869">
        <w:rPr>
          <w:rFonts w:ascii="Arial" w:eastAsia="Arial" w:hAnsi="Arial" w:cs="Arial"/>
        </w:rPr>
        <w:softHyphen/>
        <w:t xml:space="preserve"> de cem reais (R$100,00), por mês ou fração de mês, se utilizar equipamento ECF em desacordo com as normas estabelecidas na legislação;</w:t>
      </w:r>
    </w:p>
    <w:p w:rsidR="00755F90" w:rsidRPr="00C14869" w:rsidRDefault="00755F90" w:rsidP="00186415">
      <w:pPr>
        <w:ind w:left="980"/>
        <w:jc w:val="both"/>
        <w:rPr>
          <w:rFonts w:ascii="Arial" w:eastAsia="Arial" w:hAnsi="Arial" w:cs="Arial"/>
        </w:rPr>
      </w:pPr>
      <w:r w:rsidRPr="00C14869">
        <w:rPr>
          <w:rFonts w:ascii="Arial" w:eastAsia="Arial" w:hAnsi="Arial" w:cs="Arial"/>
        </w:rPr>
        <w:t xml:space="preserve">VII </w:t>
      </w:r>
      <w:r w:rsidRPr="00C14869">
        <w:rPr>
          <w:rFonts w:ascii="Arial" w:eastAsia="Arial" w:hAnsi="Arial" w:cs="Arial"/>
        </w:rPr>
        <w:softHyphen/>
        <w:t xml:space="preserve"> de cem reais (R$100,00), por mês ou fração de mês, se:</w:t>
      </w:r>
    </w:p>
    <w:p w:rsidR="00755F90" w:rsidRPr="00C14869" w:rsidRDefault="00755F90" w:rsidP="00186415">
      <w:pPr>
        <w:spacing w:line="15" w:lineRule="exact"/>
        <w:jc w:val="both"/>
        <w:rPr>
          <w:rFonts w:ascii="Arial" w:eastAsia="Arial" w:hAnsi="Arial" w:cs="Arial"/>
        </w:rPr>
      </w:pPr>
    </w:p>
    <w:p w:rsidR="00755F90" w:rsidRPr="00C14869" w:rsidRDefault="00755F90" w:rsidP="00186415">
      <w:pPr>
        <w:ind w:left="980"/>
        <w:jc w:val="both"/>
        <w:rPr>
          <w:rFonts w:ascii="Arial" w:eastAsia="Arial" w:hAnsi="Arial" w:cs="Arial"/>
        </w:rPr>
      </w:pPr>
      <w:r w:rsidRPr="00C14869">
        <w:rPr>
          <w:rFonts w:ascii="Arial" w:eastAsia="Arial" w:hAnsi="Arial" w:cs="Arial"/>
          <w:i/>
          <w:iCs/>
        </w:rPr>
        <w:t xml:space="preserve">a) </w:t>
      </w:r>
      <w:r w:rsidRPr="00C14869">
        <w:rPr>
          <w:rFonts w:ascii="Arial" w:eastAsia="Arial" w:hAnsi="Arial" w:cs="Arial"/>
        </w:rPr>
        <w:t>deixar de comunicar a cessação do uso de equipamento ECF; ou</w:t>
      </w:r>
    </w:p>
    <w:p w:rsidR="00755F90" w:rsidRPr="00C14869" w:rsidRDefault="00755F90" w:rsidP="00186415">
      <w:pPr>
        <w:spacing w:line="15" w:lineRule="exact"/>
        <w:jc w:val="both"/>
        <w:rPr>
          <w:rFonts w:ascii="Arial" w:eastAsia="Arial" w:hAnsi="Arial" w:cs="Arial"/>
        </w:rPr>
      </w:pPr>
    </w:p>
    <w:p w:rsidR="00755F90" w:rsidRPr="00C14869" w:rsidRDefault="00755F90" w:rsidP="00186415">
      <w:pPr>
        <w:spacing w:line="252" w:lineRule="auto"/>
        <w:ind w:left="260" w:right="20" w:firstLine="708"/>
        <w:jc w:val="both"/>
        <w:rPr>
          <w:rFonts w:ascii="Arial" w:eastAsia="Arial" w:hAnsi="Arial" w:cs="Arial"/>
        </w:rPr>
      </w:pPr>
      <w:r w:rsidRPr="00C14869">
        <w:rPr>
          <w:rFonts w:ascii="Arial" w:eastAsia="Arial" w:hAnsi="Arial" w:cs="Arial"/>
          <w:i/>
          <w:iCs/>
        </w:rPr>
        <w:t xml:space="preserve">b) </w:t>
      </w:r>
      <w:r w:rsidRPr="00C14869">
        <w:rPr>
          <w:rFonts w:ascii="Arial" w:eastAsia="Arial" w:hAnsi="Arial" w:cs="Arial"/>
        </w:rPr>
        <w:t>transferir o equipamento ECF para outro estabelecimento da mesma empresa,</w:t>
      </w:r>
      <w:r w:rsidRPr="00C14869">
        <w:rPr>
          <w:rFonts w:ascii="Arial" w:eastAsia="Arial" w:hAnsi="Arial" w:cs="Arial"/>
          <w:i/>
          <w:iCs/>
        </w:rPr>
        <w:t xml:space="preserve"> </w:t>
      </w:r>
      <w:r w:rsidRPr="00C14869">
        <w:rPr>
          <w:rFonts w:ascii="Arial" w:eastAsia="Arial" w:hAnsi="Arial" w:cs="Arial"/>
        </w:rPr>
        <w:t>sem prévia autorização do Fisco.</w:t>
      </w:r>
    </w:p>
    <w:p w:rsidR="00755F90" w:rsidRPr="00C14869" w:rsidRDefault="00755F90" w:rsidP="00186415">
      <w:pPr>
        <w:spacing w:line="252" w:lineRule="auto"/>
        <w:ind w:left="260" w:firstLine="708"/>
        <w:jc w:val="both"/>
        <w:rPr>
          <w:rFonts w:ascii="Arial" w:eastAsia="Arial" w:hAnsi="Arial" w:cs="Arial"/>
        </w:rPr>
      </w:pPr>
      <w:r w:rsidRPr="00C14869">
        <w:rPr>
          <w:rFonts w:ascii="Arial" w:eastAsia="Arial" w:hAnsi="Arial" w:cs="Arial"/>
        </w:rPr>
        <w:t xml:space="preserve">VIII </w:t>
      </w:r>
      <w:r w:rsidRPr="00C14869">
        <w:rPr>
          <w:rFonts w:ascii="Arial" w:eastAsia="Arial" w:hAnsi="Arial" w:cs="Arial"/>
        </w:rPr>
        <w:softHyphen/>
        <w:t xml:space="preserve"> de cento e vinte reais (R$120,00), se deixar de emitir cupom de leitura das operações do dia com as indicações previstas na legislação;</w:t>
      </w:r>
    </w:p>
    <w:p w:rsidR="00755F90" w:rsidRPr="00C14869" w:rsidRDefault="00755F90" w:rsidP="00186415">
      <w:pPr>
        <w:spacing w:line="252" w:lineRule="auto"/>
        <w:ind w:left="260" w:firstLine="708"/>
        <w:jc w:val="both"/>
        <w:rPr>
          <w:rFonts w:ascii="Arial" w:eastAsia="Arial" w:hAnsi="Arial" w:cs="Arial"/>
        </w:rPr>
      </w:pPr>
      <w:r w:rsidRPr="00C14869">
        <w:rPr>
          <w:rFonts w:ascii="Arial" w:eastAsia="Arial" w:hAnsi="Arial" w:cs="Arial"/>
        </w:rPr>
        <w:t xml:space="preserve">IX </w:t>
      </w:r>
      <w:r w:rsidRPr="00C14869">
        <w:rPr>
          <w:rFonts w:ascii="Arial" w:eastAsia="Arial" w:hAnsi="Arial" w:cs="Arial"/>
        </w:rPr>
        <w:softHyphen/>
        <w:t xml:space="preserve"> de cem reais (R$100,00), se deixar de manter o cupom de leitura X junto ao equipamento ECF;</w:t>
      </w:r>
    </w:p>
    <w:p w:rsidR="00755F90" w:rsidRPr="00C14869" w:rsidRDefault="00755F90" w:rsidP="00186415">
      <w:pPr>
        <w:spacing w:line="252" w:lineRule="auto"/>
        <w:ind w:left="260" w:firstLine="708"/>
        <w:jc w:val="both"/>
        <w:rPr>
          <w:rFonts w:ascii="Arial" w:eastAsia="Arial" w:hAnsi="Arial" w:cs="Arial"/>
        </w:rPr>
      </w:pPr>
      <w:r w:rsidRPr="00C14869">
        <w:rPr>
          <w:rFonts w:ascii="Arial" w:eastAsia="Arial" w:hAnsi="Arial" w:cs="Arial"/>
        </w:rPr>
        <w:t xml:space="preserve">X </w:t>
      </w:r>
      <w:r w:rsidRPr="00C14869">
        <w:rPr>
          <w:rFonts w:ascii="Arial" w:eastAsia="Arial" w:hAnsi="Arial" w:cs="Arial"/>
        </w:rPr>
        <w:softHyphen/>
        <w:t xml:space="preserve"> de sessenta reais (R$60,00), se escriturar no livro Registro de Apuração do ISS operações lançadas no equipamento em desacordo com as disposições regulamentares;</w:t>
      </w:r>
    </w:p>
    <w:p w:rsidR="00755F90" w:rsidRPr="00C14869" w:rsidRDefault="00755F90" w:rsidP="00186415">
      <w:pPr>
        <w:spacing w:line="261" w:lineRule="auto"/>
        <w:ind w:left="260" w:firstLine="708"/>
        <w:jc w:val="both"/>
        <w:rPr>
          <w:rFonts w:ascii="Arial" w:eastAsia="Arial" w:hAnsi="Arial" w:cs="Arial"/>
        </w:rPr>
      </w:pPr>
      <w:r w:rsidRPr="00C14869">
        <w:rPr>
          <w:rFonts w:ascii="Arial" w:eastAsia="Arial" w:hAnsi="Arial" w:cs="Arial"/>
        </w:rPr>
        <w:t xml:space="preserve">XI </w:t>
      </w:r>
      <w:r w:rsidRPr="00C14869">
        <w:rPr>
          <w:rFonts w:ascii="Arial" w:eastAsia="Arial" w:hAnsi="Arial" w:cs="Arial"/>
        </w:rPr>
        <w:softHyphen/>
        <w:t xml:space="preserve"> de quinhentos reais (R$500,00), se zerar ou mandar zerar o grande total do equipamento, em desacordo com as exigências previstas na legislação, a não ser por defeito técnico comprovado ou na transferência para outro contribuinte;</w:t>
      </w:r>
    </w:p>
    <w:p w:rsidR="00755F90" w:rsidRPr="00C14869" w:rsidRDefault="00755F90" w:rsidP="00186415">
      <w:pPr>
        <w:spacing w:line="283" w:lineRule="auto"/>
        <w:ind w:left="260" w:right="40" w:firstLine="708"/>
        <w:jc w:val="both"/>
        <w:rPr>
          <w:rFonts w:ascii="Arial" w:eastAsia="Arial" w:hAnsi="Arial" w:cs="Arial"/>
        </w:rPr>
      </w:pPr>
      <w:r w:rsidRPr="00C14869">
        <w:rPr>
          <w:rFonts w:ascii="Arial" w:eastAsia="Arial" w:hAnsi="Arial" w:cs="Arial"/>
        </w:rPr>
        <w:t xml:space="preserve">XII </w:t>
      </w:r>
      <w:r w:rsidRPr="00C14869">
        <w:rPr>
          <w:rFonts w:ascii="Arial" w:eastAsia="Arial" w:hAnsi="Arial" w:cs="Arial"/>
        </w:rPr>
        <w:softHyphen/>
        <w:t xml:space="preserve"> de trezentos reais (R$300,00), se deixar de colocar à disposição do Fisco as informações registradas em equipamento ECF, computador, impressora ou equipamento semelhante, inclusive em meio magnético ou assemelhado, quando for o caso;</w:t>
      </w:r>
    </w:p>
    <w:p w:rsidR="00755F90" w:rsidRPr="00C14869" w:rsidRDefault="00755F90" w:rsidP="00186415">
      <w:pPr>
        <w:spacing w:line="3" w:lineRule="exact"/>
        <w:jc w:val="both"/>
        <w:rPr>
          <w:rFonts w:ascii="Arial" w:eastAsia="Arial" w:hAnsi="Arial" w:cs="Arial"/>
        </w:rPr>
      </w:pPr>
    </w:p>
    <w:p w:rsidR="00755F90" w:rsidRPr="00C14869" w:rsidRDefault="00755F90" w:rsidP="00186415">
      <w:pPr>
        <w:spacing w:line="271" w:lineRule="auto"/>
        <w:ind w:left="260" w:firstLine="708"/>
        <w:jc w:val="both"/>
        <w:rPr>
          <w:rFonts w:ascii="Arial" w:eastAsia="Arial" w:hAnsi="Arial" w:cs="Arial"/>
        </w:rPr>
      </w:pPr>
      <w:r w:rsidRPr="00C14869">
        <w:rPr>
          <w:rFonts w:ascii="Arial" w:eastAsia="Arial" w:hAnsi="Arial" w:cs="Arial"/>
        </w:rPr>
        <w:t xml:space="preserve">XIII </w:t>
      </w:r>
      <w:r w:rsidRPr="00C14869">
        <w:rPr>
          <w:rFonts w:ascii="Arial" w:eastAsia="Arial" w:hAnsi="Arial" w:cs="Arial"/>
        </w:rPr>
        <w:softHyphen/>
        <w:t xml:space="preserve"> de trezentos reais (R$300,00), se deixar de apresentar as informações solicitadas pelo Fisco de maneira selecionada, classificada ou agrupada, quando as informações estiverem registradas em meio magnético ou assemelhado, através de equipamento ECF, computador, impressora ou equipamento semelhante;</w:t>
      </w:r>
    </w:p>
    <w:p w:rsidR="00755F90" w:rsidRPr="00C14869" w:rsidRDefault="00755F90" w:rsidP="00186415">
      <w:pPr>
        <w:ind w:left="980"/>
        <w:jc w:val="both"/>
        <w:rPr>
          <w:rFonts w:ascii="Arial" w:eastAsia="Arial" w:hAnsi="Arial" w:cs="Arial"/>
        </w:rPr>
      </w:pPr>
      <w:r w:rsidRPr="00C14869">
        <w:rPr>
          <w:rFonts w:ascii="Arial" w:eastAsia="Arial" w:hAnsi="Arial" w:cs="Arial"/>
        </w:rPr>
        <w:t xml:space="preserve">XIV </w:t>
      </w:r>
      <w:r w:rsidRPr="00C14869">
        <w:rPr>
          <w:rFonts w:ascii="Arial" w:eastAsia="Arial" w:hAnsi="Arial" w:cs="Arial"/>
        </w:rPr>
        <w:softHyphen/>
        <w:t xml:space="preserve"> de quinhentos reais (R$500,00) para o credenciado que:</w:t>
      </w:r>
    </w:p>
    <w:p w:rsidR="00755F90" w:rsidRPr="00C14869" w:rsidRDefault="00755F90" w:rsidP="00186415">
      <w:pPr>
        <w:spacing w:line="15" w:lineRule="exact"/>
        <w:jc w:val="both"/>
        <w:rPr>
          <w:rFonts w:ascii="Arial" w:eastAsia="Arial" w:hAnsi="Arial" w:cs="Arial"/>
        </w:rPr>
      </w:pPr>
    </w:p>
    <w:p w:rsidR="00755F90" w:rsidRPr="00C14869" w:rsidRDefault="00755F90" w:rsidP="00186415">
      <w:pPr>
        <w:spacing w:line="252" w:lineRule="auto"/>
        <w:ind w:left="260" w:firstLine="708"/>
        <w:jc w:val="both"/>
        <w:rPr>
          <w:rFonts w:ascii="Arial" w:eastAsia="Arial" w:hAnsi="Arial" w:cs="Arial"/>
        </w:rPr>
      </w:pPr>
      <w:r w:rsidRPr="00C14869">
        <w:rPr>
          <w:rFonts w:ascii="Arial" w:eastAsia="Arial" w:hAnsi="Arial" w:cs="Arial"/>
          <w:i/>
          <w:iCs/>
        </w:rPr>
        <w:t xml:space="preserve">a) </w:t>
      </w:r>
      <w:r w:rsidRPr="00C14869">
        <w:rPr>
          <w:rFonts w:ascii="Arial" w:eastAsia="Arial" w:hAnsi="Arial" w:cs="Arial"/>
        </w:rPr>
        <w:t>atestar o funcionamento de equipamento ECF em desacordo com as exigências</w:t>
      </w:r>
      <w:r w:rsidRPr="00C14869">
        <w:rPr>
          <w:rFonts w:ascii="Arial" w:eastAsia="Arial" w:hAnsi="Arial" w:cs="Arial"/>
          <w:i/>
          <w:iCs/>
        </w:rPr>
        <w:t xml:space="preserve"> </w:t>
      </w:r>
      <w:r w:rsidRPr="00C14869">
        <w:rPr>
          <w:rFonts w:ascii="Arial" w:eastAsia="Arial" w:hAnsi="Arial" w:cs="Arial"/>
        </w:rPr>
        <w:t>previstas na legislação;</w:t>
      </w:r>
    </w:p>
    <w:p w:rsidR="00755F90" w:rsidRPr="00C14869" w:rsidRDefault="00755F90" w:rsidP="00186415">
      <w:pPr>
        <w:spacing w:line="271" w:lineRule="auto"/>
        <w:ind w:left="260" w:right="20" w:firstLine="708"/>
        <w:jc w:val="both"/>
        <w:rPr>
          <w:rFonts w:ascii="Arial" w:eastAsia="Arial" w:hAnsi="Arial" w:cs="Arial"/>
        </w:rPr>
      </w:pPr>
      <w:r w:rsidRPr="00C14869">
        <w:rPr>
          <w:rFonts w:ascii="Arial" w:eastAsia="Arial" w:hAnsi="Arial" w:cs="Arial"/>
          <w:i/>
          <w:iCs/>
        </w:rPr>
        <w:t xml:space="preserve">b) </w:t>
      </w:r>
      <w:r w:rsidRPr="00C14869">
        <w:rPr>
          <w:rFonts w:ascii="Arial" w:eastAsia="Arial" w:hAnsi="Arial" w:cs="Arial"/>
        </w:rPr>
        <w:t>realizar intervenção em equipamento ECF sem a emissão, imediatamente,</w:t>
      </w:r>
      <w:r w:rsidRPr="00C14869">
        <w:rPr>
          <w:rFonts w:ascii="Arial" w:eastAsia="Arial" w:hAnsi="Arial" w:cs="Arial"/>
          <w:i/>
          <w:iCs/>
        </w:rPr>
        <w:t xml:space="preserve"> </w:t>
      </w:r>
      <w:r w:rsidRPr="00C14869">
        <w:rPr>
          <w:rFonts w:ascii="Arial" w:eastAsia="Arial" w:hAnsi="Arial" w:cs="Arial"/>
        </w:rPr>
        <w:t>antes e depois da intervenção, dos cupons de leitura dos totalizadores; ou</w:t>
      </w:r>
    </w:p>
    <w:p w:rsidR="00755F90" w:rsidRPr="00C14869" w:rsidRDefault="00755F90" w:rsidP="00186415">
      <w:pPr>
        <w:ind w:left="980"/>
        <w:jc w:val="both"/>
        <w:rPr>
          <w:rFonts w:ascii="Arial" w:eastAsia="Arial" w:hAnsi="Arial" w:cs="Arial"/>
        </w:rPr>
      </w:pPr>
      <w:r w:rsidRPr="00C14869">
        <w:rPr>
          <w:rFonts w:ascii="Arial" w:eastAsia="Arial" w:hAnsi="Arial" w:cs="Arial"/>
          <w:i/>
          <w:iCs/>
        </w:rPr>
        <w:t xml:space="preserve">c) </w:t>
      </w:r>
      <w:r w:rsidRPr="00C14869">
        <w:rPr>
          <w:rFonts w:ascii="Arial" w:eastAsia="Arial" w:hAnsi="Arial" w:cs="Arial"/>
        </w:rPr>
        <w:t>deixar de emitir o atestado de intervenção.</w:t>
      </w:r>
    </w:p>
    <w:p w:rsidR="00755F90" w:rsidRPr="00C14869" w:rsidRDefault="00755F90" w:rsidP="00186415">
      <w:pPr>
        <w:spacing w:line="15" w:lineRule="exact"/>
        <w:jc w:val="both"/>
        <w:rPr>
          <w:rFonts w:ascii="Arial" w:eastAsia="Arial" w:hAnsi="Arial" w:cs="Arial"/>
        </w:rPr>
      </w:pPr>
    </w:p>
    <w:p w:rsidR="00755F90" w:rsidRPr="00C14869" w:rsidRDefault="00755F90" w:rsidP="00186415">
      <w:pPr>
        <w:spacing w:line="271" w:lineRule="auto"/>
        <w:ind w:left="260" w:firstLine="708"/>
        <w:jc w:val="both"/>
        <w:rPr>
          <w:rFonts w:ascii="Arial" w:eastAsia="Arial" w:hAnsi="Arial" w:cs="Arial"/>
        </w:rPr>
      </w:pPr>
      <w:r w:rsidRPr="00C14869">
        <w:rPr>
          <w:rFonts w:ascii="Arial" w:eastAsia="Arial" w:hAnsi="Arial" w:cs="Arial"/>
        </w:rPr>
        <w:t xml:space="preserve">XV </w:t>
      </w:r>
      <w:r w:rsidRPr="00C14869">
        <w:rPr>
          <w:rFonts w:ascii="Arial" w:eastAsia="Arial" w:hAnsi="Arial" w:cs="Arial"/>
        </w:rPr>
        <w:softHyphen/>
        <w:t xml:space="preserve"> de quinhentos reais (R$500,00), para o fabricante, credenciado ou produtor de software que introduzir em equipamento, computador, impressora ou equipamento semelhante, ou no software, a capacidade de imprimir a expressão “sem valor fiscal”, ou equivalente, em documento referente a operação sujeita ao ISS;</w:t>
      </w:r>
    </w:p>
    <w:p w:rsidR="00755F90" w:rsidRPr="00C14869" w:rsidRDefault="00755F90" w:rsidP="00186415">
      <w:pPr>
        <w:spacing w:line="297" w:lineRule="auto"/>
        <w:ind w:left="260" w:firstLine="708"/>
        <w:jc w:val="both"/>
        <w:rPr>
          <w:rFonts w:ascii="Arial" w:eastAsia="Arial" w:hAnsi="Arial" w:cs="Arial"/>
        </w:rPr>
      </w:pPr>
      <w:r w:rsidRPr="00C14869">
        <w:rPr>
          <w:rFonts w:ascii="Arial" w:eastAsia="Arial" w:hAnsi="Arial" w:cs="Arial"/>
        </w:rPr>
        <w:t xml:space="preserve">XVI </w:t>
      </w:r>
      <w:r w:rsidRPr="00C14869">
        <w:rPr>
          <w:rFonts w:ascii="Arial" w:eastAsia="Arial" w:hAnsi="Arial" w:cs="Arial"/>
        </w:rPr>
        <w:softHyphen/>
        <w:t xml:space="preserve"> de quinhentos reais (R$500,00), para o fabricante, credenciado ou produtor de software que contribuir de qualquer forma para o uso indevido de equipamento ECF, computador, impressora ou equipamento semelhante, inclusive zerar o grande total, a não ser por defeito técnico comprovado ou na transferência para outro contribuinte.</w:t>
      </w:r>
    </w:p>
    <w:p w:rsidR="00755F90" w:rsidRPr="00C14869" w:rsidRDefault="00755F90" w:rsidP="00186415">
      <w:pPr>
        <w:jc w:val="both"/>
        <w:rPr>
          <w:rFonts w:ascii="Arial" w:hAnsi="Arial" w:cs="Arial"/>
        </w:rPr>
        <w:sectPr w:rsidR="00755F90" w:rsidRPr="00C14869" w:rsidSect="000A5365">
          <w:pgSz w:w="11900" w:h="16840"/>
          <w:pgMar w:top="569" w:right="980" w:bottom="980" w:left="1134" w:header="0" w:footer="0" w:gutter="0"/>
          <w:cols w:space="720"/>
        </w:sectPr>
      </w:pPr>
    </w:p>
    <w:p w:rsidR="00755F90" w:rsidRPr="00C14869" w:rsidRDefault="00755F90" w:rsidP="00186415">
      <w:pPr>
        <w:spacing w:line="325" w:lineRule="exact"/>
        <w:jc w:val="both"/>
        <w:rPr>
          <w:rFonts w:ascii="Arial" w:hAnsi="Arial" w:cs="Arial"/>
        </w:rPr>
      </w:pPr>
    </w:p>
    <w:p w:rsidR="00755F90" w:rsidRPr="00C14869" w:rsidRDefault="00755F90" w:rsidP="00186415">
      <w:pPr>
        <w:spacing w:line="252" w:lineRule="auto"/>
        <w:ind w:left="260" w:firstLine="708"/>
        <w:jc w:val="both"/>
        <w:rPr>
          <w:rFonts w:ascii="Arial" w:hAnsi="Arial" w:cs="Arial"/>
        </w:rPr>
      </w:pPr>
      <w:r w:rsidRPr="00C14869">
        <w:rPr>
          <w:rFonts w:ascii="Arial" w:eastAsia="Arial" w:hAnsi="Arial" w:cs="Arial"/>
        </w:rPr>
        <w:t>Parágrafo único. A sujeição às multas previstas neste artigo não exclui as constantes do artigo 174.</w:t>
      </w:r>
    </w:p>
    <w:p w:rsidR="00755F90" w:rsidRPr="00C14869" w:rsidRDefault="00755F90" w:rsidP="00186415">
      <w:pPr>
        <w:spacing w:line="13" w:lineRule="exact"/>
        <w:jc w:val="both"/>
        <w:rPr>
          <w:rFonts w:ascii="Arial" w:hAnsi="Arial" w:cs="Arial"/>
        </w:rPr>
      </w:pPr>
    </w:p>
    <w:p w:rsidR="00755F90" w:rsidRPr="00C14869" w:rsidRDefault="00755F90" w:rsidP="00186415">
      <w:pPr>
        <w:spacing w:line="200" w:lineRule="exact"/>
        <w:jc w:val="both"/>
        <w:rPr>
          <w:rFonts w:ascii="Arial" w:hAnsi="Arial" w:cs="Arial"/>
        </w:rPr>
      </w:pPr>
    </w:p>
    <w:p w:rsidR="00755F90" w:rsidRPr="00C14869" w:rsidRDefault="00755F90" w:rsidP="00186415">
      <w:pPr>
        <w:spacing w:line="200" w:lineRule="exact"/>
        <w:jc w:val="both"/>
        <w:rPr>
          <w:rFonts w:ascii="Arial" w:hAnsi="Arial" w:cs="Arial"/>
        </w:rPr>
      </w:pPr>
    </w:p>
    <w:p w:rsidR="00755F90" w:rsidRPr="00CD68B4" w:rsidRDefault="00755F90" w:rsidP="00CD68B4">
      <w:pPr>
        <w:spacing w:line="231" w:lineRule="exact"/>
        <w:jc w:val="center"/>
        <w:rPr>
          <w:rFonts w:ascii="Arial" w:hAnsi="Arial" w:cs="Arial"/>
          <w:b/>
        </w:rPr>
      </w:pPr>
    </w:p>
    <w:p w:rsidR="00755F90" w:rsidRPr="00CD68B4" w:rsidRDefault="00755F90" w:rsidP="00CD68B4">
      <w:pPr>
        <w:ind w:right="-259"/>
        <w:jc w:val="center"/>
        <w:rPr>
          <w:rFonts w:ascii="Arial" w:hAnsi="Arial" w:cs="Arial"/>
          <w:b/>
        </w:rPr>
      </w:pPr>
      <w:r w:rsidRPr="00CD68B4">
        <w:rPr>
          <w:rFonts w:ascii="Arial" w:eastAsia="Arial" w:hAnsi="Arial" w:cs="Arial"/>
          <w:b/>
          <w:bCs/>
        </w:rPr>
        <w:t>CAPÍTULO III</w:t>
      </w:r>
    </w:p>
    <w:p w:rsidR="00755F90" w:rsidRPr="00CD68B4" w:rsidRDefault="00755F90" w:rsidP="00CD68B4">
      <w:pPr>
        <w:spacing w:line="37" w:lineRule="exact"/>
        <w:jc w:val="center"/>
        <w:rPr>
          <w:rFonts w:ascii="Arial" w:hAnsi="Arial" w:cs="Arial"/>
          <w:b/>
        </w:rPr>
      </w:pPr>
    </w:p>
    <w:p w:rsidR="00755F90" w:rsidRPr="00CD68B4" w:rsidRDefault="00755F90" w:rsidP="00CD68B4">
      <w:pPr>
        <w:ind w:right="-259"/>
        <w:jc w:val="center"/>
        <w:rPr>
          <w:rFonts w:ascii="Arial" w:hAnsi="Arial" w:cs="Arial"/>
          <w:b/>
        </w:rPr>
      </w:pPr>
      <w:r w:rsidRPr="00CD68B4">
        <w:rPr>
          <w:rFonts w:ascii="Arial" w:eastAsia="Arial" w:hAnsi="Arial" w:cs="Arial"/>
          <w:b/>
          <w:bCs/>
        </w:rPr>
        <w:t>Do Imposto Sobre a Transmissão Inter Vivos de Bens Imóveis</w:t>
      </w:r>
    </w:p>
    <w:p w:rsidR="00755F90" w:rsidRPr="00CD68B4" w:rsidRDefault="00755F90" w:rsidP="00CD68B4">
      <w:pPr>
        <w:spacing w:line="35" w:lineRule="exact"/>
        <w:jc w:val="center"/>
        <w:rPr>
          <w:rFonts w:ascii="Arial" w:hAnsi="Arial" w:cs="Arial"/>
          <w:b/>
        </w:rPr>
      </w:pPr>
    </w:p>
    <w:p w:rsidR="00755F90" w:rsidRPr="00CD68B4" w:rsidRDefault="00755F90" w:rsidP="00CD68B4">
      <w:pPr>
        <w:ind w:right="-219"/>
        <w:jc w:val="center"/>
        <w:rPr>
          <w:rFonts w:ascii="Arial" w:hAnsi="Arial" w:cs="Arial"/>
          <w:b/>
        </w:rPr>
      </w:pPr>
      <w:r w:rsidRPr="00CD68B4">
        <w:rPr>
          <w:rFonts w:ascii="Arial" w:eastAsia="Arial" w:hAnsi="Arial" w:cs="Arial"/>
          <w:b/>
          <w:i/>
          <w:iCs/>
        </w:rPr>
        <w:t>SEÇÃO I</w:t>
      </w:r>
    </w:p>
    <w:p w:rsidR="00755F90" w:rsidRPr="00CD68B4" w:rsidRDefault="00755F90" w:rsidP="00CD68B4">
      <w:pPr>
        <w:spacing w:line="36" w:lineRule="exact"/>
        <w:jc w:val="center"/>
        <w:rPr>
          <w:rFonts w:ascii="Arial" w:hAnsi="Arial" w:cs="Arial"/>
          <w:b/>
        </w:rPr>
      </w:pPr>
    </w:p>
    <w:p w:rsidR="00755F90" w:rsidRPr="00CD68B4" w:rsidRDefault="00755F90" w:rsidP="00CD68B4">
      <w:pPr>
        <w:ind w:right="-259"/>
        <w:jc w:val="center"/>
        <w:rPr>
          <w:rFonts w:ascii="Arial" w:hAnsi="Arial" w:cs="Arial"/>
          <w:b/>
        </w:rPr>
      </w:pPr>
      <w:r w:rsidRPr="00CD68B4">
        <w:rPr>
          <w:rFonts w:ascii="Arial" w:eastAsia="Arial" w:hAnsi="Arial" w:cs="Arial"/>
          <w:b/>
        </w:rPr>
        <w:t>Do fato Gerador</w:t>
      </w:r>
    </w:p>
    <w:p w:rsidR="00755F90" w:rsidRPr="00C14869" w:rsidRDefault="00755F90" w:rsidP="00186415">
      <w:pPr>
        <w:spacing w:line="377" w:lineRule="exact"/>
        <w:jc w:val="both"/>
        <w:rPr>
          <w:rFonts w:ascii="Arial" w:hAnsi="Arial" w:cs="Arial"/>
        </w:rPr>
      </w:pPr>
    </w:p>
    <w:p w:rsidR="00755F90" w:rsidRPr="00C14869" w:rsidRDefault="00755F90" w:rsidP="00186415">
      <w:pPr>
        <w:spacing w:line="259" w:lineRule="auto"/>
        <w:ind w:left="260" w:firstLine="708"/>
        <w:jc w:val="both"/>
        <w:rPr>
          <w:rFonts w:ascii="Arial" w:hAnsi="Arial" w:cs="Arial"/>
        </w:rPr>
      </w:pPr>
      <w:r w:rsidRPr="00CD68B4">
        <w:rPr>
          <w:rFonts w:ascii="Arial" w:eastAsia="Arial" w:hAnsi="Arial" w:cs="Arial"/>
          <w:b/>
        </w:rPr>
        <w:t>Art. 175.</w:t>
      </w:r>
      <w:r w:rsidRPr="00C14869">
        <w:rPr>
          <w:rFonts w:ascii="Arial" w:eastAsia="Arial" w:hAnsi="Arial" w:cs="Arial"/>
        </w:rPr>
        <w:t xml:space="preserve"> O Imposto Sobre Transmissão </w:t>
      </w:r>
      <w:r w:rsidRPr="00C14869">
        <w:rPr>
          <w:rFonts w:ascii="Arial" w:eastAsia="Arial" w:hAnsi="Arial" w:cs="Arial"/>
          <w:i/>
          <w:iCs/>
        </w:rPr>
        <w:t>Inter Vivos</w:t>
      </w:r>
      <w:r w:rsidRPr="00C14869">
        <w:rPr>
          <w:rFonts w:ascii="Arial" w:eastAsia="Arial" w:hAnsi="Arial" w:cs="Arial"/>
        </w:rPr>
        <w:t xml:space="preserve"> de Bens Imóveis, por ato oneroso, tem como fato gerador:</w:t>
      </w:r>
    </w:p>
    <w:p w:rsidR="00755F90" w:rsidRPr="00C14869" w:rsidRDefault="00755F90" w:rsidP="00186415">
      <w:pPr>
        <w:spacing w:line="1" w:lineRule="exact"/>
        <w:jc w:val="both"/>
        <w:rPr>
          <w:rFonts w:ascii="Arial" w:hAnsi="Arial" w:cs="Arial"/>
        </w:rPr>
      </w:pPr>
    </w:p>
    <w:p w:rsidR="00755F90" w:rsidRPr="00C14869" w:rsidRDefault="00755F90" w:rsidP="00186415">
      <w:pPr>
        <w:spacing w:line="252" w:lineRule="auto"/>
        <w:ind w:left="260" w:right="20" w:firstLine="708"/>
        <w:jc w:val="both"/>
        <w:rPr>
          <w:rFonts w:ascii="Arial" w:hAnsi="Arial" w:cs="Arial"/>
        </w:rPr>
      </w:pPr>
      <w:r w:rsidRPr="00C14869">
        <w:rPr>
          <w:rFonts w:ascii="Arial" w:eastAsia="Arial" w:hAnsi="Arial" w:cs="Arial"/>
        </w:rPr>
        <w:t>I – a transmissão, a qualquer título, da propriedade ou do domínio útil de bens imóveis, por natureza ou acessão física;</w:t>
      </w:r>
    </w:p>
    <w:p w:rsidR="00755F90" w:rsidRPr="00C14869" w:rsidRDefault="00755F90" w:rsidP="00186415">
      <w:pPr>
        <w:numPr>
          <w:ilvl w:val="0"/>
          <w:numId w:val="227"/>
        </w:numPr>
        <w:tabs>
          <w:tab w:val="left" w:pos="1220"/>
        </w:tabs>
        <w:ind w:left="1220" w:hanging="248"/>
        <w:jc w:val="both"/>
        <w:rPr>
          <w:rFonts w:ascii="Arial" w:eastAsia="Arial" w:hAnsi="Arial" w:cs="Arial"/>
        </w:rPr>
      </w:pPr>
      <w:r w:rsidRPr="00C14869">
        <w:rPr>
          <w:rFonts w:ascii="Arial" w:eastAsia="Arial" w:hAnsi="Arial" w:cs="Arial"/>
        </w:rPr>
        <w:t>– a transmissão, a qualquer título, de direitos reais sobre imóveis, exceto os de</w:t>
      </w:r>
    </w:p>
    <w:p w:rsidR="00755F90" w:rsidRPr="00C14869" w:rsidRDefault="00755F90" w:rsidP="00186415">
      <w:pPr>
        <w:spacing w:line="49" w:lineRule="exact"/>
        <w:jc w:val="both"/>
        <w:rPr>
          <w:rFonts w:ascii="Arial" w:eastAsia="Arial" w:hAnsi="Arial" w:cs="Arial"/>
        </w:rPr>
      </w:pPr>
    </w:p>
    <w:p w:rsidR="00755F90" w:rsidRPr="00C14869" w:rsidRDefault="00755F90" w:rsidP="00186415">
      <w:pPr>
        <w:ind w:left="260"/>
        <w:jc w:val="both"/>
        <w:rPr>
          <w:rFonts w:ascii="Arial" w:eastAsia="Arial" w:hAnsi="Arial" w:cs="Arial"/>
        </w:rPr>
      </w:pPr>
      <w:proofErr w:type="gramStart"/>
      <w:r w:rsidRPr="00C14869">
        <w:rPr>
          <w:rFonts w:ascii="Arial" w:eastAsia="Arial" w:hAnsi="Arial" w:cs="Arial"/>
        </w:rPr>
        <w:t>garantia</w:t>
      </w:r>
      <w:proofErr w:type="gramEnd"/>
      <w:r w:rsidRPr="00C14869">
        <w:rPr>
          <w:rFonts w:ascii="Arial" w:eastAsia="Arial" w:hAnsi="Arial" w:cs="Arial"/>
        </w:rPr>
        <w:t>;</w:t>
      </w:r>
    </w:p>
    <w:p w:rsidR="00755F90" w:rsidRPr="00C14869" w:rsidRDefault="00755F90" w:rsidP="00186415">
      <w:pPr>
        <w:spacing w:line="15" w:lineRule="exact"/>
        <w:jc w:val="both"/>
        <w:rPr>
          <w:rFonts w:ascii="Arial" w:hAnsi="Arial" w:cs="Arial"/>
        </w:rPr>
      </w:pPr>
    </w:p>
    <w:p w:rsidR="00755F90" w:rsidRPr="00C14869" w:rsidRDefault="00755F90" w:rsidP="00186415">
      <w:pPr>
        <w:spacing w:line="261" w:lineRule="auto"/>
        <w:ind w:left="260" w:firstLine="708"/>
        <w:jc w:val="both"/>
        <w:rPr>
          <w:rFonts w:ascii="Arial" w:hAnsi="Arial" w:cs="Arial"/>
        </w:rPr>
      </w:pPr>
      <w:r w:rsidRPr="00C14869">
        <w:rPr>
          <w:rFonts w:ascii="Arial" w:eastAsia="Arial" w:hAnsi="Arial" w:cs="Arial"/>
        </w:rPr>
        <w:t>III – a cessão de direitos relativos as transmissões referidas nos incisos anteriores.</w:t>
      </w:r>
    </w:p>
    <w:p w:rsidR="00755F90" w:rsidRPr="00C14869" w:rsidRDefault="00755F90" w:rsidP="00186415">
      <w:pPr>
        <w:spacing w:line="314" w:lineRule="exact"/>
        <w:jc w:val="both"/>
        <w:rPr>
          <w:rFonts w:ascii="Arial" w:hAnsi="Arial" w:cs="Arial"/>
        </w:rPr>
      </w:pPr>
    </w:p>
    <w:p w:rsidR="00755F90" w:rsidRPr="00C14869" w:rsidRDefault="00755F90" w:rsidP="00186415">
      <w:pPr>
        <w:ind w:left="980"/>
        <w:jc w:val="both"/>
        <w:rPr>
          <w:rFonts w:ascii="Arial" w:hAnsi="Arial" w:cs="Arial"/>
        </w:rPr>
      </w:pPr>
      <w:r w:rsidRPr="00CD68B4">
        <w:rPr>
          <w:rFonts w:ascii="Arial" w:eastAsia="Arial" w:hAnsi="Arial" w:cs="Arial"/>
          <w:b/>
        </w:rPr>
        <w:t>Art. 176.</w:t>
      </w:r>
      <w:r w:rsidRPr="00C14869">
        <w:rPr>
          <w:rFonts w:ascii="Arial" w:eastAsia="Arial" w:hAnsi="Arial" w:cs="Arial"/>
        </w:rPr>
        <w:t xml:space="preserve"> O imposto não incide sobre a transmissão de bens ou direitos quando:</w:t>
      </w:r>
    </w:p>
    <w:p w:rsidR="00755F90" w:rsidRPr="00C14869" w:rsidRDefault="00755F90" w:rsidP="00186415">
      <w:pPr>
        <w:spacing w:line="139" w:lineRule="exact"/>
        <w:jc w:val="both"/>
        <w:rPr>
          <w:rFonts w:ascii="Arial" w:hAnsi="Arial" w:cs="Arial"/>
        </w:rPr>
      </w:pPr>
    </w:p>
    <w:p w:rsidR="00755F90" w:rsidRPr="00C14869" w:rsidRDefault="00755F90" w:rsidP="00186415">
      <w:pPr>
        <w:spacing w:line="252" w:lineRule="auto"/>
        <w:ind w:left="260" w:right="20" w:firstLine="708"/>
        <w:jc w:val="both"/>
        <w:rPr>
          <w:rFonts w:ascii="Arial" w:hAnsi="Arial" w:cs="Arial"/>
        </w:rPr>
      </w:pPr>
      <w:r w:rsidRPr="00C14869">
        <w:rPr>
          <w:rFonts w:ascii="Arial" w:eastAsia="Arial" w:hAnsi="Arial" w:cs="Arial"/>
        </w:rPr>
        <w:t>I – decorrente de incorporação ao patrimônio de pessoa jurídica em realização de capital nela subscrito;</w:t>
      </w:r>
    </w:p>
    <w:p w:rsidR="00755F90" w:rsidRPr="00C14869" w:rsidRDefault="00755F90" w:rsidP="00186415">
      <w:pPr>
        <w:ind w:left="980"/>
        <w:jc w:val="both"/>
        <w:rPr>
          <w:rFonts w:ascii="Arial" w:hAnsi="Arial" w:cs="Arial"/>
        </w:rPr>
      </w:pPr>
      <w:r w:rsidRPr="00C14869">
        <w:rPr>
          <w:rFonts w:ascii="Arial" w:eastAsia="Arial" w:hAnsi="Arial" w:cs="Arial"/>
        </w:rPr>
        <w:t>II – decorrente de fusão, incorporação, cisão ou extinção de pessoa jurídica.</w:t>
      </w:r>
    </w:p>
    <w:p w:rsidR="00755F90" w:rsidRPr="00C14869" w:rsidRDefault="00755F90" w:rsidP="00186415">
      <w:pPr>
        <w:spacing w:line="105" w:lineRule="exact"/>
        <w:jc w:val="both"/>
        <w:rPr>
          <w:rFonts w:ascii="Arial" w:hAnsi="Arial" w:cs="Arial"/>
        </w:rPr>
      </w:pPr>
    </w:p>
    <w:p w:rsidR="00755F90" w:rsidRPr="00C14869" w:rsidRDefault="00755F90" w:rsidP="00186415">
      <w:pPr>
        <w:numPr>
          <w:ilvl w:val="0"/>
          <w:numId w:val="228"/>
        </w:numPr>
        <w:tabs>
          <w:tab w:val="left" w:pos="1196"/>
        </w:tabs>
        <w:spacing w:line="256" w:lineRule="auto"/>
        <w:ind w:left="260" w:firstLine="712"/>
        <w:jc w:val="both"/>
        <w:rPr>
          <w:rFonts w:ascii="Arial" w:eastAsia="Arial" w:hAnsi="Arial" w:cs="Arial"/>
        </w:rPr>
      </w:pPr>
      <w:r w:rsidRPr="00C14869">
        <w:rPr>
          <w:rFonts w:ascii="Arial" w:eastAsia="Arial" w:hAnsi="Arial" w:cs="Arial"/>
        </w:rPr>
        <w:t>1º O disposto neste artigo não se aplica quando a pessoa jurídica adquirente tiver, como atividade preponderante, a compra e venda de bens imóveis e seus direitos reais, a locação de bens ou arrendamento mercantil.</w:t>
      </w:r>
    </w:p>
    <w:p w:rsidR="00755F90" w:rsidRPr="00C14869" w:rsidRDefault="00755F90" w:rsidP="00186415">
      <w:pPr>
        <w:spacing w:line="59" w:lineRule="exact"/>
        <w:jc w:val="both"/>
        <w:rPr>
          <w:rFonts w:ascii="Arial" w:eastAsia="Arial" w:hAnsi="Arial" w:cs="Arial"/>
        </w:rPr>
      </w:pPr>
    </w:p>
    <w:p w:rsidR="00755F90" w:rsidRPr="00C14869" w:rsidRDefault="00755F90" w:rsidP="00186415">
      <w:pPr>
        <w:numPr>
          <w:ilvl w:val="0"/>
          <w:numId w:val="228"/>
        </w:numPr>
        <w:tabs>
          <w:tab w:val="left" w:pos="1180"/>
        </w:tabs>
        <w:spacing w:line="254" w:lineRule="auto"/>
        <w:ind w:left="260" w:firstLine="712"/>
        <w:jc w:val="both"/>
        <w:rPr>
          <w:rFonts w:ascii="Arial" w:eastAsia="Arial" w:hAnsi="Arial" w:cs="Arial"/>
        </w:rPr>
      </w:pPr>
      <w:r w:rsidRPr="00C14869">
        <w:rPr>
          <w:rFonts w:ascii="Arial" w:eastAsia="Arial" w:hAnsi="Arial" w:cs="Arial"/>
        </w:rPr>
        <w:t xml:space="preserve">2º </w:t>
      </w:r>
      <w:r w:rsidR="000C6F97" w:rsidRPr="00C14869">
        <w:rPr>
          <w:rFonts w:ascii="Arial" w:eastAsia="Arial" w:hAnsi="Arial" w:cs="Arial"/>
        </w:rPr>
        <w:t>Considera-se</w:t>
      </w:r>
      <w:r w:rsidRPr="00C14869">
        <w:rPr>
          <w:rFonts w:ascii="Arial" w:eastAsia="Arial" w:hAnsi="Arial" w:cs="Arial"/>
        </w:rPr>
        <w:t xml:space="preserve"> caracterizada a atividade preponderante, quando mais de 50% (</w:t>
      </w:r>
      <w:r w:rsidR="000C6F97" w:rsidRPr="00C14869">
        <w:rPr>
          <w:rFonts w:ascii="Arial" w:eastAsia="Arial" w:hAnsi="Arial" w:cs="Arial"/>
        </w:rPr>
        <w:t>cinquenta</w:t>
      </w:r>
      <w:r w:rsidRPr="00C14869">
        <w:rPr>
          <w:rFonts w:ascii="Arial" w:eastAsia="Arial" w:hAnsi="Arial" w:cs="Arial"/>
        </w:rPr>
        <w:t xml:space="preserve"> por cento) da receita operacional da pessoa jurídica adquirente, nos 24 (vinte quatro) meses anteriores ou posteriores a aquisição, decorrer, das transações mencionadas no parágrafo anterior.</w:t>
      </w:r>
    </w:p>
    <w:p w:rsidR="00755F90" w:rsidRPr="00C14869" w:rsidRDefault="00755F90" w:rsidP="00186415">
      <w:pPr>
        <w:spacing w:line="63" w:lineRule="exact"/>
        <w:jc w:val="both"/>
        <w:rPr>
          <w:rFonts w:ascii="Arial" w:eastAsia="Arial" w:hAnsi="Arial" w:cs="Arial"/>
        </w:rPr>
      </w:pPr>
    </w:p>
    <w:p w:rsidR="00755F90" w:rsidRPr="00C14869" w:rsidRDefault="00755F90" w:rsidP="00186415">
      <w:pPr>
        <w:numPr>
          <w:ilvl w:val="0"/>
          <w:numId w:val="228"/>
        </w:numPr>
        <w:tabs>
          <w:tab w:val="left" w:pos="1202"/>
        </w:tabs>
        <w:spacing w:line="254" w:lineRule="auto"/>
        <w:ind w:left="260" w:firstLine="712"/>
        <w:jc w:val="both"/>
        <w:rPr>
          <w:rFonts w:ascii="Arial" w:eastAsia="Arial" w:hAnsi="Arial" w:cs="Arial"/>
        </w:rPr>
      </w:pPr>
      <w:r w:rsidRPr="00C14869">
        <w:rPr>
          <w:rFonts w:ascii="Arial" w:eastAsia="Arial" w:hAnsi="Arial" w:cs="Arial"/>
        </w:rPr>
        <w:t xml:space="preserve">3º Se a pessoa jurídica adquirente iniciar suas atividades após aquisição, ou menos de 24 (vinte e quatro) meses dessa, </w:t>
      </w:r>
      <w:r w:rsidR="000C6F97" w:rsidRPr="00C14869">
        <w:rPr>
          <w:rFonts w:ascii="Arial" w:eastAsia="Arial" w:hAnsi="Arial" w:cs="Arial"/>
        </w:rPr>
        <w:t>apurar-se-á</w:t>
      </w:r>
      <w:r w:rsidRPr="00C14869">
        <w:rPr>
          <w:rFonts w:ascii="Arial" w:eastAsia="Arial" w:hAnsi="Arial" w:cs="Arial"/>
        </w:rPr>
        <w:t xml:space="preserve"> preponderância referida no parágrafo anterior </w:t>
      </w:r>
      <w:r w:rsidR="000C6F97" w:rsidRPr="00C14869">
        <w:rPr>
          <w:rFonts w:ascii="Arial" w:eastAsia="Arial" w:hAnsi="Arial" w:cs="Arial"/>
        </w:rPr>
        <w:t>levando-se</w:t>
      </w:r>
      <w:r w:rsidRPr="00C14869">
        <w:rPr>
          <w:rFonts w:ascii="Arial" w:eastAsia="Arial" w:hAnsi="Arial" w:cs="Arial"/>
        </w:rPr>
        <w:t xml:space="preserve"> em conta os 36 (trinta e seis) meses seguintes da data da aquisição.</w:t>
      </w:r>
    </w:p>
    <w:p w:rsidR="00755F90" w:rsidRPr="00C14869" w:rsidRDefault="00755F90" w:rsidP="00186415">
      <w:pPr>
        <w:spacing w:line="63" w:lineRule="exact"/>
        <w:jc w:val="both"/>
        <w:rPr>
          <w:rFonts w:ascii="Arial" w:eastAsia="Arial" w:hAnsi="Arial" w:cs="Arial"/>
        </w:rPr>
      </w:pPr>
    </w:p>
    <w:p w:rsidR="00755F90" w:rsidRPr="00C14869" w:rsidRDefault="00755F90" w:rsidP="00186415">
      <w:pPr>
        <w:numPr>
          <w:ilvl w:val="0"/>
          <w:numId w:val="228"/>
        </w:numPr>
        <w:tabs>
          <w:tab w:val="left" w:pos="1170"/>
        </w:tabs>
        <w:spacing w:line="297" w:lineRule="auto"/>
        <w:ind w:left="260" w:firstLine="712"/>
        <w:jc w:val="both"/>
        <w:rPr>
          <w:rFonts w:ascii="Arial" w:eastAsia="Arial" w:hAnsi="Arial" w:cs="Arial"/>
        </w:rPr>
      </w:pPr>
      <w:r w:rsidRPr="00C14869">
        <w:rPr>
          <w:rFonts w:ascii="Arial" w:eastAsia="Arial" w:hAnsi="Arial" w:cs="Arial"/>
        </w:rPr>
        <w:t>4º Verificada a preponderância referida no §1º, o imposto é devido, nos termos da lei vigente à data da aquisição, calculado sobre o bem ou direito, naquela data, corrigida a expressão monetária real da base de cálculo para o dia do efetivo pagamento do crédito tributário, e sobre ele incidentes os acréscimos e penalidades legais.</w:t>
      </w:r>
    </w:p>
    <w:p w:rsidR="00755F90" w:rsidRPr="00C14869" w:rsidRDefault="00755F90" w:rsidP="00186415">
      <w:pPr>
        <w:spacing w:line="200" w:lineRule="exact"/>
        <w:jc w:val="both"/>
        <w:rPr>
          <w:rFonts w:ascii="Arial" w:hAnsi="Arial" w:cs="Arial"/>
        </w:rPr>
      </w:pPr>
    </w:p>
    <w:p w:rsidR="00755F90" w:rsidRPr="00C14869" w:rsidRDefault="00755F90" w:rsidP="00186415">
      <w:pPr>
        <w:spacing w:line="368" w:lineRule="exact"/>
        <w:jc w:val="both"/>
        <w:rPr>
          <w:rFonts w:ascii="Arial" w:hAnsi="Arial" w:cs="Arial"/>
        </w:rPr>
      </w:pPr>
    </w:p>
    <w:p w:rsidR="00CD68B4" w:rsidRDefault="00CD68B4" w:rsidP="00186415">
      <w:pPr>
        <w:ind w:right="-219"/>
        <w:jc w:val="both"/>
        <w:rPr>
          <w:rFonts w:ascii="Arial" w:eastAsia="Arial" w:hAnsi="Arial" w:cs="Arial"/>
          <w:i/>
          <w:iCs/>
        </w:rPr>
      </w:pPr>
    </w:p>
    <w:p w:rsidR="00CD68B4" w:rsidRDefault="00CD68B4" w:rsidP="00186415">
      <w:pPr>
        <w:ind w:right="-219"/>
        <w:jc w:val="both"/>
        <w:rPr>
          <w:rFonts w:ascii="Arial" w:eastAsia="Arial" w:hAnsi="Arial" w:cs="Arial"/>
          <w:i/>
          <w:iCs/>
        </w:rPr>
      </w:pPr>
    </w:p>
    <w:p w:rsidR="00CD68B4" w:rsidRDefault="00CD68B4" w:rsidP="00186415">
      <w:pPr>
        <w:ind w:right="-219"/>
        <w:jc w:val="both"/>
        <w:rPr>
          <w:rFonts w:ascii="Arial" w:eastAsia="Arial" w:hAnsi="Arial" w:cs="Arial"/>
          <w:i/>
          <w:iCs/>
        </w:rPr>
      </w:pPr>
    </w:p>
    <w:p w:rsidR="00755F90" w:rsidRPr="00CD68B4" w:rsidRDefault="00755F90" w:rsidP="00CD68B4">
      <w:pPr>
        <w:ind w:right="-219"/>
        <w:jc w:val="center"/>
        <w:rPr>
          <w:rFonts w:ascii="Arial" w:hAnsi="Arial" w:cs="Arial"/>
          <w:b/>
        </w:rPr>
      </w:pPr>
      <w:r w:rsidRPr="00CD68B4">
        <w:rPr>
          <w:rFonts w:ascii="Arial" w:eastAsia="Arial" w:hAnsi="Arial" w:cs="Arial"/>
          <w:b/>
          <w:i/>
          <w:iCs/>
        </w:rPr>
        <w:t>SEÇÃO II</w:t>
      </w:r>
    </w:p>
    <w:p w:rsidR="00755F90" w:rsidRPr="00CD68B4" w:rsidRDefault="00755F90" w:rsidP="00CD68B4">
      <w:pPr>
        <w:spacing w:line="36" w:lineRule="exact"/>
        <w:jc w:val="center"/>
        <w:rPr>
          <w:rFonts w:ascii="Arial" w:hAnsi="Arial" w:cs="Arial"/>
          <w:b/>
        </w:rPr>
      </w:pPr>
    </w:p>
    <w:p w:rsidR="00755F90" w:rsidRPr="00CD68B4" w:rsidRDefault="00755F90" w:rsidP="00CD68B4">
      <w:pPr>
        <w:ind w:right="-259"/>
        <w:jc w:val="center"/>
        <w:rPr>
          <w:rFonts w:ascii="Arial" w:hAnsi="Arial" w:cs="Arial"/>
          <w:b/>
        </w:rPr>
      </w:pPr>
      <w:r w:rsidRPr="00CD68B4">
        <w:rPr>
          <w:rFonts w:ascii="Arial" w:eastAsia="Arial" w:hAnsi="Arial" w:cs="Arial"/>
          <w:b/>
        </w:rPr>
        <w:lastRenderedPageBreak/>
        <w:t>Da Base de Cálculo</w:t>
      </w:r>
    </w:p>
    <w:p w:rsidR="00755F90" w:rsidRPr="00C14869" w:rsidRDefault="00755F90" w:rsidP="00186415">
      <w:pPr>
        <w:spacing w:line="325" w:lineRule="exact"/>
        <w:jc w:val="both"/>
        <w:rPr>
          <w:rFonts w:ascii="Arial" w:hAnsi="Arial" w:cs="Arial"/>
        </w:rPr>
      </w:pPr>
    </w:p>
    <w:p w:rsidR="00755F90" w:rsidRPr="00C14869" w:rsidRDefault="00755F90" w:rsidP="00186415">
      <w:pPr>
        <w:spacing w:line="300" w:lineRule="auto"/>
        <w:ind w:left="260" w:firstLine="708"/>
        <w:jc w:val="both"/>
        <w:rPr>
          <w:rFonts w:ascii="Arial" w:hAnsi="Arial" w:cs="Arial"/>
        </w:rPr>
      </w:pPr>
      <w:r w:rsidRPr="00CD68B4">
        <w:rPr>
          <w:rFonts w:ascii="Arial" w:eastAsia="Arial" w:hAnsi="Arial" w:cs="Arial"/>
          <w:b/>
        </w:rPr>
        <w:t>Art. 177.</w:t>
      </w:r>
      <w:r w:rsidRPr="00C14869">
        <w:rPr>
          <w:rFonts w:ascii="Arial" w:eastAsia="Arial" w:hAnsi="Arial" w:cs="Arial"/>
        </w:rPr>
        <w:t xml:space="preserve"> A base de cálculo do imposto é o valor de mercado do bem ou dos direitos transmitidos ou cedidos, apurados no momento da transmissão ou cessão.</w:t>
      </w:r>
    </w:p>
    <w:p w:rsidR="00755F90" w:rsidRPr="00C14869" w:rsidRDefault="00755F90" w:rsidP="00186415">
      <w:pPr>
        <w:spacing w:line="267" w:lineRule="exact"/>
        <w:jc w:val="both"/>
        <w:rPr>
          <w:rFonts w:ascii="Arial" w:hAnsi="Arial" w:cs="Arial"/>
        </w:rPr>
      </w:pPr>
    </w:p>
    <w:p w:rsidR="00755F90" w:rsidRPr="00C14869" w:rsidRDefault="00755F90" w:rsidP="00186415">
      <w:pPr>
        <w:spacing w:line="254" w:lineRule="auto"/>
        <w:ind w:left="260" w:firstLine="708"/>
        <w:jc w:val="both"/>
        <w:rPr>
          <w:rFonts w:ascii="Arial" w:hAnsi="Arial" w:cs="Arial"/>
        </w:rPr>
      </w:pPr>
      <w:r w:rsidRPr="00CD68B4">
        <w:rPr>
          <w:rFonts w:ascii="Arial" w:eastAsia="Arial" w:hAnsi="Arial" w:cs="Arial"/>
          <w:b/>
        </w:rPr>
        <w:t>Art. 178.</w:t>
      </w:r>
      <w:r w:rsidRPr="00C14869">
        <w:rPr>
          <w:rFonts w:ascii="Arial" w:eastAsia="Arial" w:hAnsi="Arial" w:cs="Arial"/>
        </w:rPr>
        <w:t xml:space="preserve"> A base de cálculo do imposto é determinada pela Fazenda Municipal, através de apuração feita a partir dos elementos de que dispuser e daqueles declarados pelo sujeito passivo, não podendo ser inferior a apurada para o Imposto sobre a Propriedade Predial e Territorial Urbana.</w:t>
      </w:r>
    </w:p>
    <w:p w:rsidR="00755F90" w:rsidRPr="00C14869" w:rsidRDefault="00755F90" w:rsidP="00186415">
      <w:pPr>
        <w:spacing w:line="4" w:lineRule="exact"/>
        <w:jc w:val="both"/>
        <w:rPr>
          <w:rFonts w:ascii="Arial" w:hAnsi="Arial" w:cs="Arial"/>
        </w:rPr>
      </w:pPr>
    </w:p>
    <w:p w:rsidR="00755F90" w:rsidRPr="00C14869" w:rsidRDefault="00755F90" w:rsidP="00186415">
      <w:pPr>
        <w:ind w:left="980"/>
        <w:jc w:val="both"/>
        <w:rPr>
          <w:rFonts w:ascii="Arial" w:hAnsi="Arial" w:cs="Arial"/>
        </w:rPr>
      </w:pPr>
      <w:r w:rsidRPr="00C14869">
        <w:rPr>
          <w:rFonts w:ascii="Arial" w:eastAsia="Arial" w:hAnsi="Arial" w:cs="Arial"/>
        </w:rPr>
        <w:t>Parágrafo Único – A apuração de que trata este artigo tem validade de sessenta</w:t>
      </w:r>
    </w:p>
    <w:p w:rsidR="00755F90" w:rsidRPr="00C14869" w:rsidRDefault="00755F90" w:rsidP="00186415">
      <w:pPr>
        <w:spacing w:line="50" w:lineRule="exact"/>
        <w:jc w:val="both"/>
        <w:rPr>
          <w:rFonts w:ascii="Arial" w:hAnsi="Arial" w:cs="Arial"/>
        </w:rPr>
      </w:pPr>
    </w:p>
    <w:p w:rsidR="00755F90" w:rsidRPr="00C14869" w:rsidRDefault="00755F90" w:rsidP="00186415">
      <w:pPr>
        <w:numPr>
          <w:ilvl w:val="0"/>
          <w:numId w:val="229"/>
        </w:numPr>
        <w:tabs>
          <w:tab w:val="left" w:pos="760"/>
        </w:tabs>
        <w:ind w:left="760" w:hanging="496"/>
        <w:jc w:val="both"/>
        <w:rPr>
          <w:rFonts w:ascii="Arial" w:eastAsia="Arial" w:hAnsi="Arial" w:cs="Arial"/>
        </w:rPr>
      </w:pPr>
      <w:proofErr w:type="gramStart"/>
      <w:r w:rsidRPr="00C14869">
        <w:rPr>
          <w:rFonts w:ascii="Arial" w:eastAsia="Arial" w:hAnsi="Arial" w:cs="Arial"/>
        </w:rPr>
        <w:t>dias</w:t>
      </w:r>
      <w:proofErr w:type="gramEnd"/>
      <w:r w:rsidRPr="00C14869">
        <w:rPr>
          <w:rFonts w:ascii="Arial" w:eastAsia="Arial" w:hAnsi="Arial" w:cs="Arial"/>
        </w:rPr>
        <w:t>.</w:t>
      </w:r>
    </w:p>
    <w:p w:rsidR="00755F90" w:rsidRPr="00C14869" w:rsidRDefault="00755F90" w:rsidP="00186415">
      <w:pPr>
        <w:spacing w:line="29" w:lineRule="exact"/>
        <w:jc w:val="both"/>
        <w:rPr>
          <w:rFonts w:ascii="Arial" w:eastAsia="Arial" w:hAnsi="Arial" w:cs="Arial"/>
        </w:rPr>
      </w:pPr>
    </w:p>
    <w:p w:rsidR="00755F90" w:rsidRPr="00C14869" w:rsidRDefault="00755F90" w:rsidP="00186415">
      <w:pPr>
        <w:spacing w:line="337" w:lineRule="exact"/>
        <w:jc w:val="both"/>
        <w:rPr>
          <w:rFonts w:ascii="Arial" w:hAnsi="Arial" w:cs="Arial"/>
        </w:rPr>
      </w:pPr>
    </w:p>
    <w:p w:rsidR="00755F90" w:rsidRPr="00CD68B4" w:rsidRDefault="00755F90" w:rsidP="00CD68B4">
      <w:pPr>
        <w:ind w:right="-219"/>
        <w:jc w:val="center"/>
        <w:rPr>
          <w:rFonts w:ascii="Arial" w:hAnsi="Arial" w:cs="Arial"/>
          <w:b/>
        </w:rPr>
      </w:pPr>
      <w:r w:rsidRPr="00CD68B4">
        <w:rPr>
          <w:rFonts w:ascii="Arial" w:eastAsia="Arial" w:hAnsi="Arial" w:cs="Arial"/>
          <w:b/>
          <w:i/>
          <w:iCs/>
        </w:rPr>
        <w:t>SEÇÃO III</w:t>
      </w:r>
    </w:p>
    <w:p w:rsidR="00755F90" w:rsidRPr="00CD68B4" w:rsidRDefault="00755F90" w:rsidP="00CD68B4">
      <w:pPr>
        <w:spacing w:line="36" w:lineRule="exact"/>
        <w:jc w:val="center"/>
        <w:rPr>
          <w:rFonts w:ascii="Arial" w:hAnsi="Arial" w:cs="Arial"/>
          <w:b/>
        </w:rPr>
      </w:pPr>
    </w:p>
    <w:p w:rsidR="00755F90" w:rsidRPr="00CD68B4" w:rsidRDefault="00755F90" w:rsidP="00CD68B4">
      <w:pPr>
        <w:ind w:right="-259"/>
        <w:jc w:val="center"/>
        <w:rPr>
          <w:rFonts w:ascii="Arial" w:hAnsi="Arial" w:cs="Arial"/>
          <w:b/>
        </w:rPr>
      </w:pPr>
      <w:r w:rsidRPr="00CD68B4">
        <w:rPr>
          <w:rFonts w:ascii="Arial" w:eastAsia="Arial" w:hAnsi="Arial" w:cs="Arial"/>
          <w:b/>
        </w:rPr>
        <w:t>Do Contribuinte</w:t>
      </w:r>
    </w:p>
    <w:p w:rsidR="00755F90" w:rsidRPr="00C14869" w:rsidRDefault="00755F90" w:rsidP="00186415">
      <w:pPr>
        <w:spacing w:line="377" w:lineRule="exact"/>
        <w:jc w:val="both"/>
        <w:rPr>
          <w:rFonts w:ascii="Arial" w:hAnsi="Arial" w:cs="Arial"/>
        </w:rPr>
      </w:pPr>
    </w:p>
    <w:p w:rsidR="00755F90" w:rsidRPr="00C14869" w:rsidRDefault="00755F90" w:rsidP="00186415">
      <w:pPr>
        <w:spacing w:line="280" w:lineRule="auto"/>
        <w:ind w:left="260" w:right="20" w:firstLine="708"/>
        <w:jc w:val="both"/>
        <w:rPr>
          <w:rFonts w:ascii="Arial" w:hAnsi="Arial" w:cs="Arial"/>
        </w:rPr>
      </w:pPr>
      <w:r w:rsidRPr="00CD68B4">
        <w:rPr>
          <w:rFonts w:ascii="Arial" w:eastAsia="Arial" w:hAnsi="Arial" w:cs="Arial"/>
          <w:b/>
        </w:rPr>
        <w:t>Art. 179.</w:t>
      </w:r>
      <w:r w:rsidRPr="00C14869">
        <w:rPr>
          <w:rFonts w:ascii="Arial" w:eastAsia="Arial" w:hAnsi="Arial" w:cs="Arial"/>
        </w:rPr>
        <w:t xml:space="preserve"> O contribuinte do imposto é o adquirente, o cessionário ou os </w:t>
      </w:r>
      <w:proofErr w:type="spellStart"/>
      <w:r w:rsidR="000C6F97" w:rsidRPr="00C14869">
        <w:rPr>
          <w:rFonts w:ascii="Arial" w:eastAsia="Arial" w:hAnsi="Arial" w:cs="Arial"/>
        </w:rPr>
        <w:t>Permutantes</w:t>
      </w:r>
      <w:proofErr w:type="spellEnd"/>
      <w:r w:rsidRPr="00C14869">
        <w:rPr>
          <w:rFonts w:ascii="Arial" w:eastAsia="Arial" w:hAnsi="Arial" w:cs="Arial"/>
        </w:rPr>
        <w:t xml:space="preserve"> do bem ou direitos transmitidos.</w:t>
      </w:r>
    </w:p>
    <w:p w:rsidR="00755F90" w:rsidRPr="00C14869" w:rsidRDefault="00755F90" w:rsidP="00186415">
      <w:pPr>
        <w:spacing w:line="290" w:lineRule="exact"/>
        <w:jc w:val="both"/>
        <w:rPr>
          <w:rFonts w:ascii="Arial" w:hAnsi="Arial" w:cs="Arial"/>
        </w:rPr>
      </w:pPr>
    </w:p>
    <w:p w:rsidR="00755F90" w:rsidRPr="00C14869" w:rsidRDefault="00755F90" w:rsidP="00186415">
      <w:pPr>
        <w:ind w:left="980"/>
        <w:jc w:val="both"/>
        <w:rPr>
          <w:rFonts w:ascii="Arial" w:hAnsi="Arial" w:cs="Arial"/>
        </w:rPr>
      </w:pPr>
      <w:r w:rsidRPr="00CD68B4">
        <w:rPr>
          <w:rFonts w:ascii="Arial" w:eastAsia="Arial" w:hAnsi="Arial" w:cs="Arial"/>
          <w:b/>
        </w:rPr>
        <w:t>Art. 180.</w:t>
      </w:r>
      <w:r w:rsidRPr="00C14869">
        <w:rPr>
          <w:rFonts w:ascii="Arial" w:eastAsia="Arial" w:hAnsi="Arial" w:cs="Arial"/>
        </w:rPr>
        <w:t xml:space="preserve"> Responde solidariamente pelo pagamento do imposto:</w:t>
      </w:r>
    </w:p>
    <w:p w:rsidR="00755F90" w:rsidRPr="00C14869" w:rsidRDefault="00755F90" w:rsidP="00186415">
      <w:pPr>
        <w:spacing w:line="38" w:lineRule="exact"/>
        <w:jc w:val="both"/>
        <w:rPr>
          <w:rFonts w:ascii="Arial" w:hAnsi="Arial" w:cs="Arial"/>
        </w:rPr>
      </w:pPr>
    </w:p>
    <w:p w:rsidR="00755F90" w:rsidRPr="00C14869" w:rsidRDefault="00755F90" w:rsidP="00186415">
      <w:pPr>
        <w:ind w:left="980"/>
        <w:jc w:val="both"/>
        <w:rPr>
          <w:rFonts w:ascii="Arial" w:hAnsi="Arial" w:cs="Arial"/>
        </w:rPr>
      </w:pPr>
      <w:r w:rsidRPr="00C14869">
        <w:rPr>
          <w:rFonts w:ascii="Arial" w:eastAsia="Arial" w:hAnsi="Arial" w:cs="Arial"/>
        </w:rPr>
        <w:t>I – o transmitente;</w:t>
      </w:r>
    </w:p>
    <w:p w:rsidR="00755F90" w:rsidRPr="00C14869" w:rsidRDefault="00755F90" w:rsidP="00186415">
      <w:pPr>
        <w:spacing w:line="15" w:lineRule="exact"/>
        <w:jc w:val="both"/>
        <w:rPr>
          <w:rFonts w:ascii="Arial" w:hAnsi="Arial" w:cs="Arial"/>
        </w:rPr>
      </w:pPr>
    </w:p>
    <w:p w:rsidR="00755F90" w:rsidRPr="00C14869" w:rsidRDefault="00755F90" w:rsidP="00186415">
      <w:pPr>
        <w:ind w:left="980"/>
        <w:jc w:val="both"/>
        <w:rPr>
          <w:rFonts w:ascii="Arial" w:hAnsi="Arial" w:cs="Arial"/>
        </w:rPr>
      </w:pPr>
      <w:r w:rsidRPr="00C14869">
        <w:rPr>
          <w:rFonts w:ascii="Arial" w:eastAsia="Arial" w:hAnsi="Arial" w:cs="Arial"/>
        </w:rPr>
        <w:t>II – o cedente;</w:t>
      </w:r>
    </w:p>
    <w:p w:rsidR="00755F90" w:rsidRPr="00C14869" w:rsidRDefault="00755F90" w:rsidP="00186415">
      <w:pPr>
        <w:spacing w:line="15" w:lineRule="exact"/>
        <w:jc w:val="both"/>
        <w:rPr>
          <w:rFonts w:ascii="Arial" w:hAnsi="Arial" w:cs="Arial"/>
        </w:rPr>
      </w:pPr>
    </w:p>
    <w:p w:rsidR="00755F90" w:rsidRPr="00C14869" w:rsidRDefault="00755F90" w:rsidP="00186415">
      <w:pPr>
        <w:numPr>
          <w:ilvl w:val="0"/>
          <w:numId w:val="230"/>
        </w:numPr>
        <w:tabs>
          <w:tab w:val="left" w:pos="1316"/>
        </w:tabs>
        <w:spacing w:line="256" w:lineRule="auto"/>
        <w:ind w:left="260" w:firstLine="712"/>
        <w:jc w:val="both"/>
        <w:rPr>
          <w:rFonts w:ascii="Arial" w:eastAsia="Arial" w:hAnsi="Arial" w:cs="Arial"/>
        </w:rPr>
      </w:pPr>
      <w:r w:rsidRPr="00C14869">
        <w:rPr>
          <w:rFonts w:ascii="Arial" w:eastAsia="Arial" w:hAnsi="Arial" w:cs="Arial"/>
        </w:rPr>
        <w:t>– o tabelião, escrivão, oficiais de registro de imóveis e demais serventuários de ofício, relativamente aos atos por eles, ou perante eles praticados, em razão de seu ofício ou pelas omissões de sua responsabilidade.</w:t>
      </w:r>
    </w:p>
    <w:p w:rsidR="00755F90" w:rsidRPr="00C14869" w:rsidRDefault="00755F90" w:rsidP="00186415">
      <w:pPr>
        <w:spacing w:line="295" w:lineRule="exact"/>
        <w:jc w:val="both"/>
        <w:rPr>
          <w:rFonts w:ascii="Arial" w:hAnsi="Arial" w:cs="Arial"/>
        </w:rPr>
      </w:pPr>
    </w:p>
    <w:p w:rsidR="00755F90" w:rsidRPr="00CD68B4" w:rsidRDefault="00755F90" w:rsidP="00CD68B4">
      <w:pPr>
        <w:ind w:right="-219"/>
        <w:jc w:val="center"/>
        <w:rPr>
          <w:rFonts w:ascii="Arial" w:hAnsi="Arial" w:cs="Arial"/>
          <w:b/>
        </w:rPr>
      </w:pPr>
      <w:r w:rsidRPr="00CD68B4">
        <w:rPr>
          <w:rFonts w:ascii="Arial" w:eastAsia="Arial" w:hAnsi="Arial" w:cs="Arial"/>
          <w:b/>
          <w:i/>
          <w:iCs/>
        </w:rPr>
        <w:t>SEÇÃO IV</w:t>
      </w:r>
    </w:p>
    <w:p w:rsidR="00755F90" w:rsidRPr="00CD68B4" w:rsidRDefault="00755F90" w:rsidP="00CD68B4">
      <w:pPr>
        <w:spacing w:line="36" w:lineRule="exact"/>
        <w:jc w:val="center"/>
        <w:rPr>
          <w:rFonts w:ascii="Arial" w:hAnsi="Arial" w:cs="Arial"/>
          <w:b/>
        </w:rPr>
      </w:pPr>
    </w:p>
    <w:p w:rsidR="00755F90" w:rsidRPr="00CD68B4" w:rsidRDefault="00755F90" w:rsidP="00CD68B4">
      <w:pPr>
        <w:ind w:right="-259"/>
        <w:jc w:val="center"/>
        <w:rPr>
          <w:rFonts w:ascii="Arial" w:hAnsi="Arial" w:cs="Arial"/>
          <w:b/>
        </w:rPr>
      </w:pPr>
      <w:r w:rsidRPr="00CD68B4">
        <w:rPr>
          <w:rFonts w:ascii="Arial" w:eastAsia="Arial" w:hAnsi="Arial" w:cs="Arial"/>
          <w:b/>
        </w:rPr>
        <w:t>Da Alíquota e do Recolhimento</w:t>
      </w:r>
    </w:p>
    <w:p w:rsidR="00755F90" w:rsidRPr="00C14869" w:rsidRDefault="00755F90" w:rsidP="00186415">
      <w:pPr>
        <w:spacing w:line="377" w:lineRule="exact"/>
        <w:jc w:val="both"/>
        <w:rPr>
          <w:rFonts w:ascii="Arial" w:hAnsi="Arial" w:cs="Arial"/>
        </w:rPr>
      </w:pPr>
    </w:p>
    <w:p w:rsidR="00755F90" w:rsidRPr="00C14869" w:rsidRDefault="00755F90" w:rsidP="00186415">
      <w:pPr>
        <w:spacing w:line="259" w:lineRule="auto"/>
        <w:ind w:left="260" w:right="20" w:firstLine="708"/>
        <w:jc w:val="both"/>
        <w:rPr>
          <w:rFonts w:ascii="Arial" w:hAnsi="Arial" w:cs="Arial"/>
        </w:rPr>
      </w:pPr>
      <w:r w:rsidRPr="00CD68B4">
        <w:rPr>
          <w:rFonts w:ascii="Arial" w:eastAsia="Arial" w:hAnsi="Arial" w:cs="Arial"/>
          <w:b/>
        </w:rPr>
        <w:t>Art. 181.</w:t>
      </w:r>
      <w:r w:rsidRPr="00C14869">
        <w:rPr>
          <w:rFonts w:ascii="Arial" w:eastAsia="Arial" w:hAnsi="Arial" w:cs="Arial"/>
        </w:rPr>
        <w:t xml:space="preserve"> A alíquota do imposto é de </w:t>
      </w:r>
      <w:r w:rsidR="00AD2605" w:rsidRPr="00C14869">
        <w:rPr>
          <w:rFonts w:ascii="Arial" w:eastAsia="Arial" w:hAnsi="Arial" w:cs="Arial"/>
        </w:rPr>
        <w:t>dois</w:t>
      </w:r>
      <w:r w:rsidRPr="00C14869">
        <w:rPr>
          <w:rFonts w:ascii="Arial" w:eastAsia="Arial" w:hAnsi="Arial" w:cs="Arial"/>
        </w:rPr>
        <w:t xml:space="preserve"> por cento (</w:t>
      </w:r>
      <w:r w:rsidR="00AD2605" w:rsidRPr="00C14869">
        <w:rPr>
          <w:rFonts w:ascii="Arial" w:eastAsia="Arial" w:hAnsi="Arial" w:cs="Arial"/>
        </w:rPr>
        <w:t>2</w:t>
      </w:r>
      <w:r w:rsidRPr="00C14869">
        <w:rPr>
          <w:rFonts w:ascii="Arial" w:eastAsia="Arial" w:hAnsi="Arial" w:cs="Arial"/>
        </w:rPr>
        <w:t>%) sobre sua base de cálculo.</w:t>
      </w:r>
    </w:p>
    <w:p w:rsidR="00755F90" w:rsidRPr="00C14869" w:rsidRDefault="00755F90" w:rsidP="00186415">
      <w:pPr>
        <w:spacing w:line="2" w:lineRule="exact"/>
        <w:jc w:val="both"/>
        <w:rPr>
          <w:rFonts w:ascii="Arial" w:hAnsi="Arial" w:cs="Arial"/>
        </w:rPr>
      </w:pPr>
    </w:p>
    <w:p w:rsidR="00755F90" w:rsidRPr="00C14869" w:rsidRDefault="00755F90" w:rsidP="00186415">
      <w:pPr>
        <w:tabs>
          <w:tab w:val="left" w:pos="4760"/>
        </w:tabs>
        <w:ind w:left="980"/>
        <w:jc w:val="both"/>
        <w:rPr>
          <w:rFonts w:ascii="Arial" w:eastAsia="Symbol" w:hAnsi="Arial" w:cs="Arial"/>
        </w:rPr>
      </w:pPr>
      <w:r w:rsidRPr="00C14869">
        <w:rPr>
          <w:rFonts w:ascii="Arial" w:eastAsia="Arial" w:hAnsi="Arial" w:cs="Arial"/>
        </w:rPr>
        <w:t xml:space="preserve">Parágrafo único. </w:t>
      </w:r>
      <w:r w:rsidR="00AD2605" w:rsidRPr="00C14869">
        <w:rPr>
          <w:rFonts w:ascii="Arial" w:eastAsia="Arial" w:hAnsi="Arial" w:cs="Arial"/>
        </w:rPr>
        <w:t xml:space="preserve">Terá desconto </w:t>
      </w:r>
      <w:proofErr w:type="gramStart"/>
      <w:r w:rsidR="00AD2605" w:rsidRPr="00C14869">
        <w:rPr>
          <w:rFonts w:ascii="Arial" w:eastAsia="Arial" w:hAnsi="Arial" w:cs="Arial"/>
        </w:rPr>
        <w:t xml:space="preserve">de </w:t>
      </w:r>
      <w:r w:rsidR="00A93100" w:rsidRPr="00C14869">
        <w:rPr>
          <w:rFonts w:ascii="Arial" w:eastAsia="Arial" w:hAnsi="Arial" w:cs="Arial"/>
        </w:rPr>
        <w:t xml:space="preserve"> dez</w:t>
      </w:r>
      <w:proofErr w:type="gramEnd"/>
      <w:r w:rsidR="00A93100" w:rsidRPr="00C14869">
        <w:rPr>
          <w:rFonts w:ascii="Arial" w:eastAsia="Arial" w:hAnsi="Arial" w:cs="Arial"/>
        </w:rPr>
        <w:t xml:space="preserve"> por cento (10%) se pago no prazo de dez (10) após a sua emissão.</w:t>
      </w:r>
    </w:p>
    <w:p w:rsidR="00755F90" w:rsidRPr="00C14869" w:rsidRDefault="00755F90" w:rsidP="00186415">
      <w:pPr>
        <w:spacing w:line="316" w:lineRule="exact"/>
        <w:jc w:val="both"/>
        <w:rPr>
          <w:rFonts w:ascii="Arial" w:hAnsi="Arial" w:cs="Arial"/>
        </w:rPr>
      </w:pPr>
    </w:p>
    <w:p w:rsidR="00755F90" w:rsidRPr="00C14869" w:rsidRDefault="00755F90" w:rsidP="00186415">
      <w:pPr>
        <w:spacing w:line="280" w:lineRule="auto"/>
        <w:ind w:left="260" w:firstLine="708"/>
        <w:jc w:val="both"/>
        <w:rPr>
          <w:rFonts w:ascii="Arial" w:hAnsi="Arial" w:cs="Arial"/>
        </w:rPr>
      </w:pPr>
      <w:r w:rsidRPr="00CD68B4">
        <w:rPr>
          <w:rFonts w:ascii="Arial" w:eastAsia="Arial" w:hAnsi="Arial" w:cs="Arial"/>
          <w:b/>
        </w:rPr>
        <w:t>Art. 182.</w:t>
      </w:r>
      <w:r w:rsidRPr="00C14869">
        <w:rPr>
          <w:rFonts w:ascii="Arial" w:eastAsia="Arial" w:hAnsi="Arial" w:cs="Arial"/>
        </w:rPr>
        <w:t xml:space="preserve"> O recolhimento do imposto é efetuado nas formas e prazos consoante dispuser o regulamento.</w:t>
      </w:r>
    </w:p>
    <w:p w:rsidR="00755F90" w:rsidRPr="00C14869" w:rsidRDefault="00755F90" w:rsidP="00186415">
      <w:pPr>
        <w:spacing w:line="265" w:lineRule="exact"/>
        <w:jc w:val="both"/>
        <w:rPr>
          <w:rFonts w:ascii="Arial" w:hAnsi="Arial" w:cs="Arial"/>
        </w:rPr>
      </w:pPr>
    </w:p>
    <w:p w:rsidR="00CD68B4" w:rsidRDefault="00CD68B4" w:rsidP="00186415">
      <w:pPr>
        <w:ind w:left="4320"/>
        <w:jc w:val="both"/>
        <w:rPr>
          <w:rFonts w:ascii="Arial" w:eastAsia="Arial" w:hAnsi="Arial" w:cs="Arial"/>
          <w:b/>
          <w:i/>
          <w:iCs/>
        </w:rPr>
      </w:pPr>
    </w:p>
    <w:p w:rsidR="00CD68B4" w:rsidRDefault="00CD68B4" w:rsidP="00186415">
      <w:pPr>
        <w:ind w:left="4320"/>
        <w:jc w:val="both"/>
        <w:rPr>
          <w:rFonts w:ascii="Arial" w:eastAsia="Arial" w:hAnsi="Arial" w:cs="Arial"/>
          <w:b/>
          <w:i/>
          <w:iCs/>
        </w:rPr>
      </w:pPr>
    </w:p>
    <w:p w:rsidR="00CD68B4" w:rsidRDefault="00CD68B4" w:rsidP="00186415">
      <w:pPr>
        <w:ind w:left="4320"/>
        <w:jc w:val="both"/>
        <w:rPr>
          <w:rFonts w:ascii="Arial" w:eastAsia="Arial" w:hAnsi="Arial" w:cs="Arial"/>
          <w:b/>
          <w:i/>
          <w:iCs/>
        </w:rPr>
      </w:pPr>
    </w:p>
    <w:p w:rsidR="00CD68B4" w:rsidRDefault="00CD68B4" w:rsidP="00186415">
      <w:pPr>
        <w:ind w:left="4320"/>
        <w:jc w:val="both"/>
        <w:rPr>
          <w:rFonts w:ascii="Arial" w:eastAsia="Arial" w:hAnsi="Arial" w:cs="Arial"/>
          <w:b/>
          <w:i/>
          <w:iCs/>
        </w:rPr>
      </w:pPr>
    </w:p>
    <w:p w:rsidR="00755F90" w:rsidRPr="00CD68B4" w:rsidRDefault="00755F90" w:rsidP="00186415">
      <w:pPr>
        <w:ind w:left="4320"/>
        <w:jc w:val="both"/>
        <w:rPr>
          <w:rFonts w:ascii="Arial" w:hAnsi="Arial" w:cs="Arial"/>
          <w:b/>
        </w:rPr>
      </w:pPr>
      <w:r w:rsidRPr="00CD68B4">
        <w:rPr>
          <w:rFonts w:ascii="Arial" w:eastAsia="Arial" w:hAnsi="Arial" w:cs="Arial"/>
          <w:b/>
          <w:i/>
          <w:iCs/>
        </w:rPr>
        <w:t>SEÇÃO V</w:t>
      </w:r>
    </w:p>
    <w:p w:rsidR="00755F90" w:rsidRPr="00CD68B4" w:rsidRDefault="00755F90" w:rsidP="00186415">
      <w:pPr>
        <w:spacing w:line="36" w:lineRule="exact"/>
        <w:jc w:val="both"/>
        <w:rPr>
          <w:rFonts w:ascii="Arial" w:hAnsi="Arial" w:cs="Arial"/>
          <w:b/>
        </w:rPr>
      </w:pPr>
    </w:p>
    <w:p w:rsidR="00755F90" w:rsidRPr="00CD68B4" w:rsidRDefault="00755F90" w:rsidP="00186415">
      <w:pPr>
        <w:ind w:left="4260"/>
        <w:jc w:val="both"/>
        <w:rPr>
          <w:rFonts w:ascii="Arial" w:hAnsi="Arial" w:cs="Arial"/>
          <w:b/>
        </w:rPr>
      </w:pPr>
      <w:r w:rsidRPr="00CD68B4">
        <w:rPr>
          <w:rFonts w:ascii="Arial" w:eastAsia="Arial" w:hAnsi="Arial" w:cs="Arial"/>
          <w:b/>
        </w:rPr>
        <w:t>Da Isenção</w:t>
      </w:r>
    </w:p>
    <w:p w:rsidR="00755F90" w:rsidRPr="00C14869" w:rsidRDefault="00755F90" w:rsidP="00186415">
      <w:pPr>
        <w:spacing w:line="377" w:lineRule="exact"/>
        <w:jc w:val="both"/>
        <w:rPr>
          <w:rFonts w:ascii="Arial" w:hAnsi="Arial" w:cs="Arial"/>
        </w:rPr>
      </w:pPr>
    </w:p>
    <w:p w:rsidR="00755F90" w:rsidRPr="00C14869" w:rsidRDefault="00755F90" w:rsidP="00186415">
      <w:pPr>
        <w:spacing w:line="264" w:lineRule="auto"/>
        <w:ind w:left="260" w:firstLine="708"/>
        <w:jc w:val="both"/>
        <w:rPr>
          <w:rFonts w:ascii="Arial" w:hAnsi="Arial" w:cs="Arial"/>
        </w:rPr>
      </w:pPr>
      <w:r w:rsidRPr="00CD68B4">
        <w:rPr>
          <w:rFonts w:ascii="Arial" w:eastAsia="Arial" w:hAnsi="Arial" w:cs="Arial"/>
          <w:b/>
        </w:rPr>
        <w:lastRenderedPageBreak/>
        <w:t>Art. 183.</w:t>
      </w:r>
      <w:r w:rsidRPr="00C14869">
        <w:rPr>
          <w:rFonts w:ascii="Arial" w:eastAsia="Arial" w:hAnsi="Arial" w:cs="Arial"/>
        </w:rPr>
        <w:t xml:space="preserve"> É isenta do imposto a primeira transmissão de habitação popular destinada à residência do adquirente de baixa renda, desde que outra não possua em seu nome ou no cônjuge.</w:t>
      </w:r>
    </w:p>
    <w:p w:rsidR="00755F90" w:rsidRPr="00C14869" w:rsidRDefault="00755F90" w:rsidP="00186415">
      <w:pPr>
        <w:spacing w:line="325" w:lineRule="exact"/>
        <w:jc w:val="both"/>
        <w:rPr>
          <w:rFonts w:ascii="Arial" w:hAnsi="Arial" w:cs="Arial"/>
        </w:rPr>
      </w:pPr>
    </w:p>
    <w:p w:rsidR="00755F90" w:rsidRPr="00C14869" w:rsidRDefault="00755F90" w:rsidP="00186415">
      <w:pPr>
        <w:spacing w:line="261" w:lineRule="auto"/>
        <w:ind w:left="260" w:firstLine="708"/>
        <w:jc w:val="both"/>
        <w:rPr>
          <w:rFonts w:ascii="Arial" w:hAnsi="Arial" w:cs="Arial"/>
        </w:rPr>
      </w:pPr>
      <w:r w:rsidRPr="00C14869">
        <w:rPr>
          <w:rFonts w:ascii="Arial" w:eastAsia="Arial" w:hAnsi="Arial" w:cs="Arial"/>
        </w:rPr>
        <w:t xml:space="preserve">Parágrafo único. Para os fins deste artigo </w:t>
      </w:r>
      <w:r w:rsidR="000C6F97" w:rsidRPr="00C14869">
        <w:rPr>
          <w:rFonts w:ascii="Arial" w:eastAsia="Arial" w:hAnsi="Arial" w:cs="Arial"/>
        </w:rPr>
        <w:t>entendesse</w:t>
      </w:r>
      <w:r w:rsidRPr="00C14869">
        <w:rPr>
          <w:rFonts w:ascii="Arial" w:eastAsia="Arial" w:hAnsi="Arial" w:cs="Arial"/>
        </w:rPr>
        <w:t xml:space="preserve">, como popular, a habitação residencial unifamiliar de até </w:t>
      </w:r>
      <w:r w:rsidR="00A93100" w:rsidRPr="00C14869">
        <w:rPr>
          <w:rFonts w:ascii="Arial" w:eastAsia="Arial" w:hAnsi="Arial" w:cs="Arial"/>
        </w:rPr>
        <w:t>quarenta</w:t>
      </w:r>
      <w:r w:rsidRPr="00C14869">
        <w:rPr>
          <w:rFonts w:ascii="Arial" w:eastAsia="Arial" w:hAnsi="Arial" w:cs="Arial"/>
        </w:rPr>
        <w:t xml:space="preserve"> metros quadrados (</w:t>
      </w:r>
      <w:r w:rsidR="00A93100" w:rsidRPr="00C14869">
        <w:rPr>
          <w:rFonts w:ascii="Arial" w:eastAsia="Arial" w:hAnsi="Arial" w:cs="Arial"/>
        </w:rPr>
        <w:t>4</w:t>
      </w:r>
      <w:r w:rsidRPr="00C14869">
        <w:rPr>
          <w:rFonts w:ascii="Arial" w:eastAsia="Arial" w:hAnsi="Arial" w:cs="Arial"/>
        </w:rPr>
        <w:t>0 m</w:t>
      </w:r>
      <w:r w:rsidRPr="00C14869">
        <w:rPr>
          <w:rFonts w:ascii="Arial" w:eastAsia="Arial" w:hAnsi="Arial" w:cs="Arial"/>
          <w:vertAlign w:val="superscript"/>
        </w:rPr>
        <w:t>2</w:t>
      </w:r>
      <w:r w:rsidRPr="00C14869">
        <w:rPr>
          <w:rFonts w:ascii="Arial" w:eastAsia="Arial" w:hAnsi="Arial" w:cs="Arial"/>
        </w:rPr>
        <w:t>) de área construída encravada em terreno de até duzentos metros quadrados (200 m</w:t>
      </w:r>
      <w:r w:rsidRPr="00C14869">
        <w:rPr>
          <w:rFonts w:ascii="Arial" w:eastAsia="Arial" w:hAnsi="Arial" w:cs="Arial"/>
          <w:vertAlign w:val="superscript"/>
        </w:rPr>
        <w:t>2</w:t>
      </w:r>
      <w:r w:rsidRPr="00C14869">
        <w:rPr>
          <w:rFonts w:ascii="Arial" w:eastAsia="Arial" w:hAnsi="Arial" w:cs="Arial"/>
        </w:rPr>
        <w:t>) de área total.</w:t>
      </w:r>
    </w:p>
    <w:p w:rsidR="00755F90" w:rsidRPr="00C14869" w:rsidRDefault="00755F90" w:rsidP="00186415">
      <w:pPr>
        <w:spacing w:line="5" w:lineRule="exact"/>
        <w:jc w:val="both"/>
        <w:rPr>
          <w:rFonts w:ascii="Arial" w:hAnsi="Arial" w:cs="Arial"/>
        </w:rPr>
      </w:pPr>
    </w:p>
    <w:p w:rsidR="00755F90" w:rsidRPr="00C14869" w:rsidRDefault="00755F90" w:rsidP="00186415">
      <w:pPr>
        <w:spacing w:line="315" w:lineRule="exact"/>
        <w:jc w:val="both"/>
        <w:rPr>
          <w:rFonts w:ascii="Arial" w:hAnsi="Arial" w:cs="Arial"/>
        </w:rPr>
      </w:pPr>
    </w:p>
    <w:p w:rsidR="00755F90" w:rsidRPr="00CD68B4" w:rsidRDefault="00755F90" w:rsidP="00CD68B4">
      <w:pPr>
        <w:ind w:right="-219"/>
        <w:jc w:val="center"/>
        <w:rPr>
          <w:rFonts w:ascii="Arial" w:hAnsi="Arial" w:cs="Arial"/>
          <w:b/>
        </w:rPr>
      </w:pPr>
      <w:r w:rsidRPr="00CD68B4">
        <w:rPr>
          <w:rFonts w:ascii="Arial" w:eastAsia="Arial" w:hAnsi="Arial" w:cs="Arial"/>
          <w:b/>
          <w:i/>
          <w:iCs/>
        </w:rPr>
        <w:t>SEÇÃO VI</w:t>
      </w:r>
    </w:p>
    <w:p w:rsidR="00755F90" w:rsidRPr="00CD68B4" w:rsidRDefault="00755F90" w:rsidP="00CD68B4">
      <w:pPr>
        <w:spacing w:line="36" w:lineRule="exact"/>
        <w:jc w:val="center"/>
        <w:rPr>
          <w:rFonts w:ascii="Arial" w:hAnsi="Arial" w:cs="Arial"/>
          <w:b/>
        </w:rPr>
      </w:pPr>
    </w:p>
    <w:p w:rsidR="00755F90" w:rsidRPr="00CD68B4" w:rsidRDefault="00755F90" w:rsidP="00CD68B4">
      <w:pPr>
        <w:ind w:right="-259"/>
        <w:jc w:val="center"/>
        <w:rPr>
          <w:rFonts w:ascii="Arial" w:hAnsi="Arial" w:cs="Arial"/>
          <w:b/>
        </w:rPr>
      </w:pPr>
      <w:r w:rsidRPr="00CD68B4">
        <w:rPr>
          <w:rFonts w:ascii="Arial" w:eastAsia="Arial" w:hAnsi="Arial" w:cs="Arial"/>
          <w:b/>
        </w:rPr>
        <w:t>Das Multas por Infração</w:t>
      </w:r>
    </w:p>
    <w:p w:rsidR="00755F90" w:rsidRPr="00C14869" w:rsidRDefault="00755F90" w:rsidP="00186415">
      <w:pPr>
        <w:spacing w:line="377" w:lineRule="exact"/>
        <w:jc w:val="both"/>
        <w:rPr>
          <w:rFonts w:ascii="Arial" w:hAnsi="Arial" w:cs="Arial"/>
        </w:rPr>
      </w:pPr>
    </w:p>
    <w:p w:rsidR="00755F90" w:rsidRPr="00C14869" w:rsidRDefault="00755F90" w:rsidP="00186415">
      <w:pPr>
        <w:spacing w:line="256" w:lineRule="auto"/>
        <w:ind w:left="260" w:firstLine="708"/>
        <w:jc w:val="both"/>
        <w:rPr>
          <w:rFonts w:ascii="Arial" w:hAnsi="Arial" w:cs="Arial"/>
        </w:rPr>
      </w:pPr>
      <w:r w:rsidRPr="00CD68B4">
        <w:rPr>
          <w:rFonts w:ascii="Arial" w:eastAsia="Arial" w:hAnsi="Arial" w:cs="Arial"/>
          <w:b/>
        </w:rPr>
        <w:t>Art. 184.</w:t>
      </w:r>
      <w:r w:rsidRPr="00C14869">
        <w:rPr>
          <w:rFonts w:ascii="Arial" w:eastAsia="Arial" w:hAnsi="Arial" w:cs="Arial"/>
        </w:rPr>
        <w:t xml:space="preserve"> São passíveis de multa de cem por cento (100%) do valor do imposto, nunca inferior a </w:t>
      </w:r>
      <w:r w:rsidR="00FB7797">
        <w:rPr>
          <w:rFonts w:ascii="Arial" w:eastAsia="Arial" w:hAnsi="Arial" w:cs="Arial"/>
        </w:rPr>
        <w:t>trezentos reais</w:t>
      </w:r>
      <w:r w:rsidRPr="00C14869">
        <w:rPr>
          <w:rFonts w:ascii="Arial" w:eastAsia="Arial" w:hAnsi="Arial" w:cs="Arial"/>
        </w:rPr>
        <w:t xml:space="preserve"> (</w:t>
      </w:r>
      <w:r w:rsidR="007B0DE6">
        <w:rPr>
          <w:rFonts w:ascii="Arial" w:eastAsia="Arial" w:hAnsi="Arial" w:cs="Arial"/>
        </w:rPr>
        <w:t xml:space="preserve">R$ </w:t>
      </w:r>
      <w:r w:rsidR="00FB7797">
        <w:rPr>
          <w:rFonts w:ascii="Arial" w:eastAsia="Arial" w:hAnsi="Arial" w:cs="Arial"/>
        </w:rPr>
        <w:t>300,00</w:t>
      </w:r>
      <w:r w:rsidR="007B0DE6">
        <w:rPr>
          <w:rFonts w:ascii="Arial" w:eastAsia="Arial" w:hAnsi="Arial" w:cs="Arial"/>
        </w:rPr>
        <w:t>)</w:t>
      </w:r>
      <w:r w:rsidRPr="00C14869">
        <w:rPr>
          <w:rFonts w:ascii="Arial" w:eastAsia="Arial" w:hAnsi="Arial" w:cs="Arial"/>
        </w:rPr>
        <w:t>, os tabeliães, escrivães e oficiais de registro de imóveis quando lavrarem registro ou averbação de atas, escrituras, contratos ou títulos de qualquer natureza, sem a prova do pagamento do imposto ou certidão de isenção, imunidade ou não incidência.</w:t>
      </w:r>
    </w:p>
    <w:p w:rsidR="00755F90" w:rsidRPr="00C14869" w:rsidRDefault="00755F90" w:rsidP="00186415">
      <w:pPr>
        <w:spacing w:line="294" w:lineRule="exact"/>
        <w:jc w:val="both"/>
        <w:rPr>
          <w:rFonts w:ascii="Arial" w:hAnsi="Arial" w:cs="Arial"/>
        </w:rPr>
      </w:pPr>
    </w:p>
    <w:p w:rsidR="00755F90" w:rsidRPr="00CD68B4" w:rsidRDefault="00755F90" w:rsidP="00CD68B4">
      <w:pPr>
        <w:ind w:right="-219"/>
        <w:jc w:val="center"/>
        <w:rPr>
          <w:rFonts w:ascii="Arial" w:hAnsi="Arial" w:cs="Arial"/>
          <w:b/>
        </w:rPr>
      </w:pPr>
      <w:r w:rsidRPr="00CD68B4">
        <w:rPr>
          <w:rFonts w:ascii="Arial" w:eastAsia="Arial" w:hAnsi="Arial" w:cs="Arial"/>
          <w:b/>
          <w:i/>
          <w:iCs/>
        </w:rPr>
        <w:t>SEÇÃO VIII</w:t>
      </w:r>
    </w:p>
    <w:p w:rsidR="00755F90" w:rsidRPr="00CD68B4" w:rsidRDefault="00755F90" w:rsidP="00CD68B4">
      <w:pPr>
        <w:spacing w:line="36" w:lineRule="exact"/>
        <w:jc w:val="center"/>
        <w:rPr>
          <w:rFonts w:ascii="Arial" w:hAnsi="Arial" w:cs="Arial"/>
          <w:b/>
        </w:rPr>
      </w:pPr>
    </w:p>
    <w:p w:rsidR="00755F90" w:rsidRPr="00CD68B4" w:rsidRDefault="00755F90" w:rsidP="00CD68B4">
      <w:pPr>
        <w:ind w:right="-259"/>
        <w:jc w:val="center"/>
        <w:rPr>
          <w:rFonts w:ascii="Arial" w:hAnsi="Arial" w:cs="Arial"/>
          <w:b/>
        </w:rPr>
      </w:pPr>
      <w:r w:rsidRPr="00CD68B4">
        <w:rPr>
          <w:rFonts w:ascii="Arial" w:eastAsia="Arial" w:hAnsi="Arial" w:cs="Arial"/>
          <w:b/>
        </w:rPr>
        <w:t>Das Obrigações dos Serventuários de Ofício</w:t>
      </w:r>
    </w:p>
    <w:p w:rsidR="00755F90" w:rsidRPr="00C14869" w:rsidRDefault="00755F90" w:rsidP="00186415">
      <w:pPr>
        <w:spacing w:line="377" w:lineRule="exact"/>
        <w:jc w:val="both"/>
        <w:rPr>
          <w:rFonts w:ascii="Arial" w:hAnsi="Arial" w:cs="Arial"/>
        </w:rPr>
      </w:pPr>
    </w:p>
    <w:p w:rsidR="00755F90" w:rsidRPr="00C14869" w:rsidRDefault="00755F90" w:rsidP="00186415">
      <w:pPr>
        <w:spacing w:line="259" w:lineRule="auto"/>
        <w:ind w:left="260" w:firstLine="708"/>
        <w:jc w:val="both"/>
        <w:rPr>
          <w:rFonts w:ascii="Arial" w:hAnsi="Arial" w:cs="Arial"/>
        </w:rPr>
      </w:pPr>
      <w:r w:rsidRPr="007B0DE6">
        <w:rPr>
          <w:rFonts w:ascii="Arial" w:eastAsia="Arial" w:hAnsi="Arial" w:cs="Arial"/>
          <w:b/>
        </w:rPr>
        <w:t>Art. 185.</w:t>
      </w:r>
      <w:r w:rsidRPr="00C14869">
        <w:rPr>
          <w:rFonts w:ascii="Arial" w:eastAsia="Arial" w:hAnsi="Arial" w:cs="Arial"/>
        </w:rPr>
        <w:t xml:space="preserve"> Relativamente aos tabeliães, escrivães e demais serventuários de ofício, são obrigações:</w:t>
      </w:r>
    </w:p>
    <w:p w:rsidR="00755F90" w:rsidRPr="00C14869" w:rsidRDefault="00755F90" w:rsidP="00186415">
      <w:pPr>
        <w:spacing w:line="1" w:lineRule="exact"/>
        <w:jc w:val="both"/>
        <w:rPr>
          <w:rFonts w:ascii="Arial" w:hAnsi="Arial" w:cs="Arial"/>
        </w:rPr>
      </w:pPr>
    </w:p>
    <w:p w:rsidR="00755F90" w:rsidRPr="00C14869" w:rsidRDefault="00755F90" w:rsidP="00186415">
      <w:pPr>
        <w:spacing w:line="252" w:lineRule="auto"/>
        <w:ind w:left="260" w:firstLine="708"/>
        <w:jc w:val="both"/>
        <w:rPr>
          <w:rFonts w:ascii="Arial" w:hAnsi="Arial" w:cs="Arial"/>
        </w:rPr>
      </w:pPr>
      <w:r w:rsidRPr="00C14869">
        <w:rPr>
          <w:rFonts w:ascii="Arial" w:eastAsia="Arial" w:hAnsi="Arial" w:cs="Arial"/>
        </w:rPr>
        <w:t>I – não praticar qualquer ato que importe em transmissão de bem ou direito sujeito ao imposto, sem o documento de arrecadação original, que é transcrito no instrumento respectivo;</w:t>
      </w:r>
    </w:p>
    <w:p w:rsidR="00755F90" w:rsidRPr="00C14869" w:rsidRDefault="00755F90" w:rsidP="00186415">
      <w:pPr>
        <w:numPr>
          <w:ilvl w:val="0"/>
          <w:numId w:val="233"/>
        </w:numPr>
        <w:tabs>
          <w:tab w:val="left" w:pos="1226"/>
        </w:tabs>
        <w:spacing w:line="252" w:lineRule="auto"/>
        <w:ind w:left="260" w:firstLine="712"/>
        <w:jc w:val="both"/>
        <w:rPr>
          <w:rFonts w:ascii="Arial" w:eastAsia="Arial" w:hAnsi="Arial" w:cs="Arial"/>
        </w:rPr>
      </w:pPr>
      <w:r w:rsidRPr="00C14869">
        <w:rPr>
          <w:rFonts w:ascii="Arial" w:eastAsia="Arial" w:hAnsi="Arial" w:cs="Arial"/>
        </w:rPr>
        <w:t>– facultar a qualquer agente da Secretaria Municipal de Tributação, o exame, em cartório, de livros, registros e outros documentos relacionados com imposto, assim com fornecer, gratuitamente, certidões que lhes forem solicitadas para fins de fiscalização;</w:t>
      </w:r>
    </w:p>
    <w:p w:rsidR="00755F90" w:rsidRPr="00C14869" w:rsidRDefault="00755F90" w:rsidP="00186415">
      <w:pPr>
        <w:spacing w:line="256" w:lineRule="auto"/>
        <w:ind w:left="260" w:firstLine="708"/>
        <w:jc w:val="both"/>
        <w:rPr>
          <w:rFonts w:ascii="Arial" w:eastAsia="Arial" w:hAnsi="Arial" w:cs="Arial"/>
        </w:rPr>
      </w:pPr>
      <w:r w:rsidRPr="00C14869">
        <w:rPr>
          <w:rFonts w:ascii="Arial" w:eastAsia="Arial" w:hAnsi="Arial" w:cs="Arial"/>
        </w:rPr>
        <w:t>III – transcrever nos casos de isenção, imunidade ou não incidência, a certidão do ato que a reconhecer, passada pela autoridade competente da Secretaria Municipal de Tributação.</w:t>
      </w:r>
    </w:p>
    <w:p w:rsidR="00755F90" w:rsidRPr="00C14869" w:rsidRDefault="00755F90" w:rsidP="00186415">
      <w:pPr>
        <w:spacing w:line="200" w:lineRule="exact"/>
        <w:jc w:val="both"/>
        <w:rPr>
          <w:rFonts w:ascii="Arial" w:hAnsi="Arial" w:cs="Arial"/>
        </w:rPr>
      </w:pPr>
    </w:p>
    <w:p w:rsidR="00755F90" w:rsidRPr="00C14869" w:rsidRDefault="00755F90" w:rsidP="00186415">
      <w:pPr>
        <w:spacing w:line="200" w:lineRule="exact"/>
        <w:jc w:val="both"/>
        <w:rPr>
          <w:rFonts w:ascii="Arial" w:hAnsi="Arial" w:cs="Arial"/>
        </w:rPr>
      </w:pPr>
    </w:p>
    <w:p w:rsidR="00755F90" w:rsidRPr="00C14869" w:rsidRDefault="00755F90" w:rsidP="00186415">
      <w:pPr>
        <w:spacing w:line="211" w:lineRule="exact"/>
        <w:jc w:val="both"/>
        <w:rPr>
          <w:rFonts w:ascii="Arial" w:hAnsi="Arial" w:cs="Arial"/>
        </w:rPr>
      </w:pPr>
    </w:p>
    <w:p w:rsidR="00755F90" w:rsidRPr="00CD68B4" w:rsidRDefault="00755F90" w:rsidP="00CD68B4">
      <w:pPr>
        <w:jc w:val="center"/>
        <w:rPr>
          <w:rFonts w:ascii="Arial" w:hAnsi="Arial" w:cs="Arial"/>
          <w:b/>
        </w:rPr>
      </w:pPr>
      <w:r w:rsidRPr="00CD68B4">
        <w:rPr>
          <w:rFonts w:ascii="Arial" w:eastAsia="Arial" w:hAnsi="Arial" w:cs="Arial"/>
          <w:b/>
          <w:bCs/>
        </w:rPr>
        <w:t>CAPÍTULO IV</w:t>
      </w:r>
    </w:p>
    <w:p w:rsidR="00755F90" w:rsidRPr="00CD68B4" w:rsidRDefault="00755F90" w:rsidP="00CD68B4">
      <w:pPr>
        <w:spacing w:line="35" w:lineRule="exact"/>
        <w:rPr>
          <w:rFonts w:ascii="Arial" w:hAnsi="Arial" w:cs="Arial"/>
          <w:b/>
        </w:rPr>
      </w:pPr>
    </w:p>
    <w:p w:rsidR="00755F90" w:rsidRPr="00CD68B4" w:rsidRDefault="00755F90" w:rsidP="00CD68B4">
      <w:pPr>
        <w:jc w:val="center"/>
        <w:rPr>
          <w:rFonts w:ascii="Arial" w:hAnsi="Arial" w:cs="Arial"/>
          <w:b/>
        </w:rPr>
      </w:pPr>
      <w:r w:rsidRPr="00CD68B4">
        <w:rPr>
          <w:rFonts w:ascii="Arial" w:eastAsia="Arial" w:hAnsi="Arial" w:cs="Arial"/>
          <w:b/>
          <w:bCs/>
        </w:rPr>
        <w:t>Das Taxas</w:t>
      </w:r>
    </w:p>
    <w:p w:rsidR="00755F90" w:rsidRPr="00CD68B4" w:rsidRDefault="00755F90" w:rsidP="00CD68B4">
      <w:pPr>
        <w:spacing w:line="37" w:lineRule="exact"/>
        <w:rPr>
          <w:rFonts w:ascii="Arial" w:hAnsi="Arial" w:cs="Arial"/>
          <w:b/>
        </w:rPr>
      </w:pPr>
    </w:p>
    <w:p w:rsidR="00755F90" w:rsidRPr="00CD68B4" w:rsidRDefault="00755F90" w:rsidP="00CD68B4">
      <w:pPr>
        <w:jc w:val="center"/>
        <w:rPr>
          <w:rFonts w:ascii="Arial" w:hAnsi="Arial" w:cs="Arial"/>
          <w:b/>
        </w:rPr>
      </w:pPr>
      <w:r w:rsidRPr="00CD68B4">
        <w:rPr>
          <w:rFonts w:ascii="Arial" w:eastAsia="Arial" w:hAnsi="Arial" w:cs="Arial"/>
          <w:b/>
          <w:i/>
          <w:iCs/>
        </w:rPr>
        <w:t>SEÇÃO I</w:t>
      </w:r>
    </w:p>
    <w:p w:rsidR="00755F90" w:rsidRPr="00CD68B4" w:rsidRDefault="00755F90" w:rsidP="00CD68B4">
      <w:pPr>
        <w:spacing w:line="36" w:lineRule="exact"/>
        <w:rPr>
          <w:rFonts w:ascii="Arial" w:hAnsi="Arial" w:cs="Arial"/>
          <w:b/>
        </w:rPr>
      </w:pPr>
    </w:p>
    <w:p w:rsidR="00755F90" w:rsidRPr="00CD68B4" w:rsidRDefault="00755F90" w:rsidP="00CD68B4">
      <w:pPr>
        <w:jc w:val="center"/>
        <w:rPr>
          <w:rFonts w:ascii="Arial" w:hAnsi="Arial" w:cs="Arial"/>
          <w:b/>
        </w:rPr>
      </w:pPr>
      <w:r w:rsidRPr="00CD68B4">
        <w:rPr>
          <w:rFonts w:ascii="Arial" w:eastAsia="Arial" w:hAnsi="Arial" w:cs="Arial"/>
          <w:b/>
        </w:rPr>
        <w:t>Do Fato Gerador</w:t>
      </w:r>
    </w:p>
    <w:p w:rsidR="00755F90" w:rsidRPr="00C14869" w:rsidRDefault="00755F90" w:rsidP="00186415">
      <w:pPr>
        <w:spacing w:line="377" w:lineRule="exact"/>
        <w:jc w:val="both"/>
        <w:rPr>
          <w:rFonts w:ascii="Arial" w:hAnsi="Arial" w:cs="Arial"/>
        </w:rPr>
      </w:pPr>
    </w:p>
    <w:p w:rsidR="00755F90" w:rsidRPr="00C14869" w:rsidRDefault="00755F90" w:rsidP="00186415">
      <w:pPr>
        <w:spacing w:line="297" w:lineRule="auto"/>
        <w:ind w:left="260" w:firstLine="708"/>
        <w:jc w:val="both"/>
        <w:rPr>
          <w:rFonts w:ascii="Arial" w:hAnsi="Arial" w:cs="Arial"/>
        </w:rPr>
      </w:pPr>
      <w:r w:rsidRPr="007B0DE6">
        <w:rPr>
          <w:rFonts w:ascii="Arial" w:eastAsia="Arial" w:hAnsi="Arial" w:cs="Arial"/>
          <w:b/>
        </w:rPr>
        <w:t>Art. 186.</w:t>
      </w:r>
      <w:r w:rsidRPr="00C14869">
        <w:rPr>
          <w:rFonts w:ascii="Arial" w:eastAsia="Arial" w:hAnsi="Arial" w:cs="Arial"/>
        </w:rPr>
        <w:t xml:space="preserve"> As taxas cobradas pelo Município têm como fato gerador o exercício regular do poder de polícia ou utilização efetiva ou potencial de serviços públicos específicos e divisíveis, prestados ao contribuinte ou posto à sua disposição.</w:t>
      </w:r>
    </w:p>
    <w:p w:rsidR="00755F90" w:rsidRPr="00C14869" w:rsidRDefault="00755F90" w:rsidP="00186415">
      <w:pPr>
        <w:spacing w:line="276" w:lineRule="exact"/>
        <w:jc w:val="both"/>
        <w:rPr>
          <w:rFonts w:ascii="Arial" w:hAnsi="Arial" w:cs="Arial"/>
        </w:rPr>
      </w:pPr>
    </w:p>
    <w:p w:rsidR="00755F90" w:rsidRPr="00C14869" w:rsidRDefault="00755F90" w:rsidP="00186415">
      <w:pPr>
        <w:ind w:left="980"/>
        <w:jc w:val="both"/>
        <w:rPr>
          <w:rFonts w:ascii="Arial" w:hAnsi="Arial" w:cs="Arial"/>
        </w:rPr>
      </w:pPr>
      <w:r w:rsidRPr="007B0DE6">
        <w:rPr>
          <w:rFonts w:ascii="Arial" w:eastAsia="Arial" w:hAnsi="Arial" w:cs="Arial"/>
          <w:b/>
        </w:rPr>
        <w:t>Art. 187.</w:t>
      </w:r>
      <w:r w:rsidRPr="00C14869">
        <w:rPr>
          <w:rFonts w:ascii="Arial" w:eastAsia="Arial" w:hAnsi="Arial" w:cs="Arial"/>
        </w:rPr>
        <w:t xml:space="preserve"> As taxas municipais são as seguintes:</w:t>
      </w:r>
    </w:p>
    <w:p w:rsidR="00755F90" w:rsidRPr="00C14869" w:rsidRDefault="00755F90" w:rsidP="00186415">
      <w:pPr>
        <w:spacing w:line="38" w:lineRule="exact"/>
        <w:jc w:val="both"/>
        <w:rPr>
          <w:rFonts w:ascii="Arial" w:hAnsi="Arial" w:cs="Arial"/>
        </w:rPr>
      </w:pPr>
    </w:p>
    <w:p w:rsidR="00755F90" w:rsidRPr="00C14869" w:rsidRDefault="00755F90" w:rsidP="00186415">
      <w:pPr>
        <w:numPr>
          <w:ilvl w:val="0"/>
          <w:numId w:val="234"/>
        </w:numPr>
        <w:tabs>
          <w:tab w:val="left" w:pos="1132"/>
        </w:tabs>
        <w:spacing w:line="261" w:lineRule="auto"/>
        <w:ind w:left="980" w:right="840" w:hanging="8"/>
        <w:jc w:val="both"/>
        <w:rPr>
          <w:rFonts w:ascii="Arial" w:eastAsia="Arial" w:hAnsi="Arial" w:cs="Arial"/>
        </w:rPr>
      </w:pPr>
      <w:r w:rsidRPr="00C14869">
        <w:rPr>
          <w:rFonts w:ascii="Arial" w:eastAsia="Arial" w:hAnsi="Arial" w:cs="Arial"/>
        </w:rPr>
        <w:t>– taxa de licença para localização e funcionamento de estabelecimentos; II – taxa de fiscalização de anúncios;</w:t>
      </w:r>
    </w:p>
    <w:p w:rsidR="00755F90" w:rsidRPr="00C14869" w:rsidRDefault="00755F90" w:rsidP="00186415">
      <w:pPr>
        <w:jc w:val="both"/>
        <w:rPr>
          <w:rFonts w:ascii="Arial" w:hAnsi="Arial" w:cs="Arial"/>
        </w:rPr>
        <w:sectPr w:rsidR="00755F90" w:rsidRPr="00C14869" w:rsidSect="000A5365">
          <w:pgSz w:w="11900" w:h="16840"/>
          <w:pgMar w:top="569" w:right="980" w:bottom="947" w:left="1134" w:header="0" w:footer="0" w:gutter="0"/>
          <w:cols w:space="720"/>
        </w:sectPr>
      </w:pPr>
    </w:p>
    <w:p w:rsidR="00755F90" w:rsidRPr="00C14869" w:rsidRDefault="00755F90" w:rsidP="00186415">
      <w:pPr>
        <w:spacing w:line="325" w:lineRule="exact"/>
        <w:jc w:val="both"/>
        <w:rPr>
          <w:rFonts w:ascii="Arial" w:hAnsi="Arial" w:cs="Arial"/>
        </w:rPr>
      </w:pPr>
    </w:p>
    <w:p w:rsidR="00755F90" w:rsidRPr="00C14869" w:rsidRDefault="00755F90" w:rsidP="00186415">
      <w:pPr>
        <w:numPr>
          <w:ilvl w:val="0"/>
          <w:numId w:val="235"/>
        </w:numPr>
        <w:tabs>
          <w:tab w:val="left" w:pos="1308"/>
        </w:tabs>
        <w:spacing w:line="252" w:lineRule="auto"/>
        <w:ind w:left="260" w:firstLine="712"/>
        <w:jc w:val="both"/>
        <w:rPr>
          <w:rFonts w:ascii="Arial" w:eastAsia="Arial" w:hAnsi="Arial" w:cs="Arial"/>
        </w:rPr>
      </w:pPr>
      <w:r w:rsidRPr="00C14869">
        <w:rPr>
          <w:rFonts w:ascii="Arial" w:eastAsia="Arial" w:hAnsi="Arial" w:cs="Arial"/>
        </w:rPr>
        <w:t>– taxa de licença para execução de obras, urbanização de áreas particulares e concessão de “habite</w:t>
      </w:r>
      <w:r w:rsidRPr="00C14869">
        <w:rPr>
          <w:rFonts w:ascii="Arial" w:eastAsia="Arial" w:hAnsi="Arial" w:cs="Arial"/>
        </w:rPr>
        <w:softHyphen/>
      </w:r>
      <w:r w:rsidR="00A93100" w:rsidRPr="00C14869">
        <w:rPr>
          <w:rFonts w:ascii="Arial" w:eastAsia="Arial" w:hAnsi="Arial" w:cs="Arial"/>
        </w:rPr>
        <w:t>-</w:t>
      </w:r>
      <w:r w:rsidRPr="00C14869">
        <w:rPr>
          <w:rFonts w:ascii="Arial" w:eastAsia="Arial" w:hAnsi="Arial" w:cs="Arial"/>
        </w:rPr>
        <w:t>se”;</w:t>
      </w:r>
    </w:p>
    <w:p w:rsidR="00755F90" w:rsidRPr="00C14869" w:rsidRDefault="00755F90" w:rsidP="00186415">
      <w:pPr>
        <w:tabs>
          <w:tab w:val="left" w:pos="3840"/>
        </w:tabs>
        <w:ind w:left="980"/>
        <w:jc w:val="both"/>
        <w:rPr>
          <w:rFonts w:ascii="Arial" w:hAnsi="Arial" w:cs="Arial"/>
        </w:rPr>
      </w:pPr>
      <w:r w:rsidRPr="00C14869">
        <w:rPr>
          <w:rFonts w:ascii="Arial" w:eastAsia="Arial" w:hAnsi="Arial" w:cs="Arial"/>
        </w:rPr>
        <w:t>IV –taxa de iluminação pública;</w:t>
      </w:r>
    </w:p>
    <w:p w:rsidR="00755F90" w:rsidRPr="00C14869" w:rsidRDefault="00755F90" w:rsidP="00186415">
      <w:pPr>
        <w:spacing w:line="15" w:lineRule="exact"/>
        <w:jc w:val="both"/>
        <w:rPr>
          <w:rFonts w:ascii="Arial" w:hAnsi="Arial" w:cs="Arial"/>
        </w:rPr>
      </w:pPr>
    </w:p>
    <w:p w:rsidR="00755F90" w:rsidRPr="00C14869" w:rsidRDefault="00755F90" w:rsidP="00186415">
      <w:pPr>
        <w:ind w:left="980"/>
        <w:jc w:val="both"/>
        <w:rPr>
          <w:rFonts w:ascii="Arial" w:hAnsi="Arial" w:cs="Arial"/>
        </w:rPr>
      </w:pPr>
      <w:r w:rsidRPr="00C14869">
        <w:rPr>
          <w:rFonts w:ascii="Arial" w:eastAsia="Arial" w:hAnsi="Arial" w:cs="Arial"/>
        </w:rPr>
        <w:t>V – taxa de coleta e remoção de lixo;</w:t>
      </w:r>
    </w:p>
    <w:p w:rsidR="00755F90" w:rsidRPr="00C14869" w:rsidRDefault="00755F90" w:rsidP="00186415">
      <w:pPr>
        <w:spacing w:line="28" w:lineRule="exact"/>
        <w:jc w:val="both"/>
        <w:rPr>
          <w:rFonts w:ascii="Arial" w:hAnsi="Arial" w:cs="Arial"/>
        </w:rPr>
      </w:pPr>
    </w:p>
    <w:p w:rsidR="00755F90" w:rsidRPr="00C14869" w:rsidRDefault="00755F90" w:rsidP="00186415">
      <w:pPr>
        <w:spacing w:line="2" w:lineRule="exact"/>
        <w:jc w:val="both"/>
        <w:rPr>
          <w:rFonts w:ascii="Arial" w:hAnsi="Arial" w:cs="Arial"/>
        </w:rPr>
      </w:pPr>
    </w:p>
    <w:p w:rsidR="00755F90" w:rsidRPr="00C14869" w:rsidRDefault="00755F90" w:rsidP="00186415">
      <w:pPr>
        <w:spacing w:line="252" w:lineRule="auto"/>
        <w:ind w:left="260" w:firstLine="708"/>
        <w:jc w:val="both"/>
        <w:rPr>
          <w:rFonts w:ascii="Arial" w:hAnsi="Arial" w:cs="Arial"/>
        </w:rPr>
      </w:pPr>
      <w:r w:rsidRPr="00C14869">
        <w:rPr>
          <w:rFonts w:ascii="Arial" w:eastAsia="Arial" w:hAnsi="Arial" w:cs="Arial"/>
        </w:rPr>
        <w:t xml:space="preserve">VI – taxa de licença para execução de loteamento, desmembramento e </w:t>
      </w:r>
      <w:proofErr w:type="spellStart"/>
      <w:r w:rsidRPr="00C14869">
        <w:rPr>
          <w:rFonts w:ascii="Arial" w:eastAsia="Arial" w:hAnsi="Arial" w:cs="Arial"/>
        </w:rPr>
        <w:t>remembramento</w:t>
      </w:r>
      <w:proofErr w:type="spellEnd"/>
      <w:r w:rsidRPr="00C14869">
        <w:rPr>
          <w:rFonts w:ascii="Arial" w:eastAsia="Arial" w:hAnsi="Arial" w:cs="Arial"/>
        </w:rPr>
        <w:t>;</w:t>
      </w:r>
    </w:p>
    <w:p w:rsidR="00755F90" w:rsidRPr="00C14869" w:rsidRDefault="00A93100" w:rsidP="00186415">
      <w:pPr>
        <w:ind w:left="980"/>
        <w:jc w:val="both"/>
        <w:rPr>
          <w:rFonts w:ascii="Arial" w:hAnsi="Arial" w:cs="Arial"/>
        </w:rPr>
      </w:pPr>
      <w:r w:rsidRPr="00C14869">
        <w:rPr>
          <w:rFonts w:ascii="Arial" w:eastAsia="Arial" w:hAnsi="Arial" w:cs="Arial"/>
        </w:rPr>
        <w:t>VII</w:t>
      </w:r>
      <w:r w:rsidR="00755F90" w:rsidRPr="00C14869">
        <w:rPr>
          <w:rFonts w:ascii="Arial" w:eastAsia="Arial" w:hAnsi="Arial" w:cs="Arial"/>
        </w:rPr>
        <w:t xml:space="preserve"> – taxa de serviços diversos.</w:t>
      </w:r>
    </w:p>
    <w:p w:rsidR="00755F90" w:rsidRPr="00C14869" w:rsidRDefault="00755F90" w:rsidP="00186415">
      <w:pPr>
        <w:spacing w:line="200" w:lineRule="exact"/>
        <w:jc w:val="both"/>
        <w:rPr>
          <w:rFonts w:ascii="Arial" w:hAnsi="Arial" w:cs="Arial"/>
        </w:rPr>
      </w:pPr>
    </w:p>
    <w:p w:rsidR="00755F90" w:rsidRPr="00C14869" w:rsidRDefault="00755F90" w:rsidP="00186415">
      <w:pPr>
        <w:spacing w:line="227" w:lineRule="exact"/>
        <w:jc w:val="both"/>
        <w:rPr>
          <w:rFonts w:ascii="Arial" w:hAnsi="Arial" w:cs="Arial"/>
        </w:rPr>
      </w:pPr>
    </w:p>
    <w:p w:rsidR="00755F90" w:rsidRPr="00CD68B4" w:rsidRDefault="00755F90" w:rsidP="00CD68B4">
      <w:pPr>
        <w:ind w:right="-219"/>
        <w:jc w:val="center"/>
        <w:rPr>
          <w:rFonts w:ascii="Arial" w:hAnsi="Arial" w:cs="Arial"/>
          <w:b/>
        </w:rPr>
      </w:pPr>
      <w:r w:rsidRPr="00CD68B4">
        <w:rPr>
          <w:rFonts w:ascii="Arial" w:eastAsia="Arial" w:hAnsi="Arial" w:cs="Arial"/>
          <w:b/>
          <w:i/>
          <w:iCs/>
        </w:rPr>
        <w:t>SEÇÃO II</w:t>
      </w:r>
    </w:p>
    <w:p w:rsidR="00755F90" w:rsidRPr="00CD68B4" w:rsidRDefault="00755F90" w:rsidP="00CD68B4">
      <w:pPr>
        <w:spacing w:line="36" w:lineRule="exact"/>
        <w:jc w:val="center"/>
        <w:rPr>
          <w:rFonts w:ascii="Arial" w:hAnsi="Arial" w:cs="Arial"/>
          <w:b/>
        </w:rPr>
      </w:pPr>
    </w:p>
    <w:p w:rsidR="00755F90" w:rsidRPr="00CD68B4" w:rsidRDefault="00755F90" w:rsidP="00CD68B4">
      <w:pPr>
        <w:ind w:right="-259"/>
        <w:jc w:val="center"/>
        <w:rPr>
          <w:rFonts w:ascii="Arial" w:hAnsi="Arial" w:cs="Arial"/>
          <w:b/>
        </w:rPr>
      </w:pPr>
      <w:r w:rsidRPr="00CD68B4">
        <w:rPr>
          <w:rFonts w:ascii="Arial" w:eastAsia="Arial" w:hAnsi="Arial" w:cs="Arial"/>
          <w:b/>
        </w:rPr>
        <w:t>Das Taxas de Licença – Disposições Gerais</w:t>
      </w:r>
    </w:p>
    <w:p w:rsidR="00755F90" w:rsidRPr="00C14869" w:rsidRDefault="00755F90" w:rsidP="00186415">
      <w:pPr>
        <w:spacing w:line="377" w:lineRule="exact"/>
        <w:jc w:val="both"/>
        <w:rPr>
          <w:rFonts w:ascii="Arial" w:hAnsi="Arial" w:cs="Arial"/>
        </w:rPr>
      </w:pPr>
    </w:p>
    <w:p w:rsidR="00755F90" w:rsidRPr="00C14869" w:rsidRDefault="00755F90" w:rsidP="00186415">
      <w:pPr>
        <w:spacing w:line="264" w:lineRule="auto"/>
        <w:ind w:left="260" w:right="20" w:firstLine="708"/>
        <w:jc w:val="both"/>
        <w:rPr>
          <w:rFonts w:ascii="Arial" w:hAnsi="Arial" w:cs="Arial"/>
        </w:rPr>
      </w:pPr>
      <w:r w:rsidRPr="007B0DE6">
        <w:rPr>
          <w:rFonts w:ascii="Arial" w:eastAsia="Arial" w:hAnsi="Arial" w:cs="Arial"/>
          <w:b/>
        </w:rPr>
        <w:t>Art. 188.</w:t>
      </w:r>
      <w:r w:rsidRPr="00C14869">
        <w:rPr>
          <w:rFonts w:ascii="Arial" w:eastAsia="Arial" w:hAnsi="Arial" w:cs="Arial"/>
        </w:rPr>
        <w:t xml:space="preserve"> As taxas de licença, previstas no artigo 187, incisos I, II, III e VIII, são cobradas para o exercício ou para a prática de atos dependentes, por sua natureza de prévia autorização do Município.</w:t>
      </w:r>
    </w:p>
    <w:p w:rsidR="00755F90" w:rsidRPr="00C14869" w:rsidRDefault="00755F90" w:rsidP="00186415">
      <w:pPr>
        <w:spacing w:line="310" w:lineRule="exact"/>
        <w:jc w:val="both"/>
        <w:rPr>
          <w:rFonts w:ascii="Arial" w:hAnsi="Arial" w:cs="Arial"/>
        </w:rPr>
      </w:pPr>
    </w:p>
    <w:p w:rsidR="00755F90" w:rsidRPr="00C14869" w:rsidRDefault="00755F90" w:rsidP="00186415">
      <w:pPr>
        <w:spacing w:line="300" w:lineRule="auto"/>
        <w:ind w:left="260" w:right="20" w:firstLine="708"/>
        <w:jc w:val="both"/>
        <w:rPr>
          <w:rFonts w:ascii="Arial" w:hAnsi="Arial" w:cs="Arial"/>
        </w:rPr>
      </w:pPr>
      <w:r w:rsidRPr="007B0DE6">
        <w:rPr>
          <w:rFonts w:ascii="Arial" w:eastAsia="Arial" w:hAnsi="Arial" w:cs="Arial"/>
          <w:b/>
        </w:rPr>
        <w:t>Art. 189.</w:t>
      </w:r>
      <w:r w:rsidRPr="00C14869">
        <w:rPr>
          <w:rFonts w:ascii="Arial" w:eastAsia="Arial" w:hAnsi="Arial" w:cs="Arial"/>
        </w:rPr>
        <w:t xml:space="preserve"> Ao solicitar a licença, o contribuinte deve fornecer à Prefeitura todos os elementos e informações necessárias à sua inscrição no Cadastro Fiscal.</w:t>
      </w:r>
    </w:p>
    <w:p w:rsidR="00755F90" w:rsidRPr="00C14869" w:rsidRDefault="00755F90" w:rsidP="00186415">
      <w:pPr>
        <w:spacing w:line="267" w:lineRule="exact"/>
        <w:jc w:val="both"/>
        <w:rPr>
          <w:rFonts w:ascii="Arial" w:hAnsi="Arial" w:cs="Arial"/>
        </w:rPr>
      </w:pPr>
    </w:p>
    <w:p w:rsidR="00755F90" w:rsidRPr="00C14869" w:rsidRDefault="00755F90" w:rsidP="00186415">
      <w:pPr>
        <w:spacing w:line="259" w:lineRule="auto"/>
        <w:ind w:left="260" w:firstLine="708"/>
        <w:jc w:val="both"/>
        <w:rPr>
          <w:rFonts w:ascii="Arial" w:hAnsi="Arial" w:cs="Arial"/>
        </w:rPr>
      </w:pPr>
      <w:r w:rsidRPr="007B0DE6">
        <w:rPr>
          <w:rFonts w:ascii="Arial" w:eastAsia="Arial" w:hAnsi="Arial" w:cs="Arial"/>
          <w:b/>
        </w:rPr>
        <w:t>Art. 190.</w:t>
      </w:r>
      <w:r w:rsidRPr="00C14869">
        <w:rPr>
          <w:rFonts w:ascii="Arial" w:eastAsia="Arial" w:hAnsi="Arial" w:cs="Arial"/>
        </w:rPr>
        <w:t xml:space="preserve"> As licenças serão concedidas sob a forma de alvará, contendo os seguintes elementos:</w:t>
      </w:r>
    </w:p>
    <w:p w:rsidR="00755F90" w:rsidRPr="00C14869" w:rsidRDefault="00755F90" w:rsidP="00186415">
      <w:pPr>
        <w:spacing w:line="1" w:lineRule="exact"/>
        <w:jc w:val="both"/>
        <w:rPr>
          <w:rFonts w:ascii="Arial" w:hAnsi="Arial" w:cs="Arial"/>
        </w:rPr>
      </w:pPr>
    </w:p>
    <w:p w:rsidR="00755F90" w:rsidRPr="00C14869" w:rsidRDefault="00755F90" w:rsidP="00186415">
      <w:pPr>
        <w:ind w:left="980"/>
        <w:jc w:val="both"/>
        <w:rPr>
          <w:rFonts w:ascii="Arial" w:hAnsi="Arial" w:cs="Arial"/>
        </w:rPr>
      </w:pPr>
      <w:r w:rsidRPr="00C14869">
        <w:rPr>
          <w:rFonts w:ascii="Arial" w:eastAsia="Arial" w:hAnsi="Arial" w:cs="Arial"/>
        </w:rPr>
        <w:t>I – nome da pessoa a quem for concedido;</w:t>
      </w:r>
    </w:p>
    <w:p w:rsidR="00755F90" w:rsidRPr="00C14869" w:rsidRDefault="00755F90" w:rsidP="00186415">
      <w:pPr>
        <w:spacing w:line="15" w:lineRule="exact"/>
        <w:jc w:val="both"/>
        <w:rPr>
          <w:rFonts w:ascii="Arial" w:hAnsi="Arial" w:cs="Arial"/>
        </w:rPr>
      </w:pPr>
    </w:p>
    <w:p w:rsidR="00A93100" w:rsidRPr="00C14869" w:rsidRDefault="00755F90" w:rsidP="00186415">
      <w:pPr>
        <w:numPr>
          <w:ilvl w:val="0"/>
          <w:numId w:val="236"/>
        </w:numPr>
        <w:tabs>
          <w:tab w:val="left" w:pos="1218"/>
        </w:tabs>
        <w:spacing w:line="252" w:lineRule="auto"/>
        <w:ind w:left="980" w:right="1900" w:hanging="8"/>
        <w:jc w:val="both"/>
        <w:rPr>
          <w:rFonts w:ascii="Arial" w:eastAsia="Arial" w:hAnsi="Arial" w:cs="Arial"/>
        </w:rPr>
      </w:pPr>
      <w:r w:rsidRPr="00C14869">
        <w:rPr>
          <w:rFonts w:ascii="Arial" w:eastAsia="Arial" w:hAnsi="Arial" w:cs="Arial"/>
        </w:rPr>
        <w:t>– local do estabelecimento e do funcionamento da atividade;</w:t>
      </w:r>
    </w:p>
    <w:p w:rsidR="00755F90" w:rsidRPr="00C14869" w:rsidRDefault="00755F90" w:rsidP="00186415">
      <w:pPr>
        <w:tabs>
          <w:tab w:val="left" w:pos="1218"/>
        </w:tabs>
        <w:spacing w:line="252" w:lineRule="auto"/>
        <w:ind w:left="980" w:right="1900"/>
        <w:jc w:val="both"/>
        <w:rPr>
          <w:rFonts w:ascii="Arial" w:eastAsia="Arial" w:hAnsi="Arial" w:cs="Arial"/>
        </w:rPr>
      </w:pPr>
      <w:r w:rsidRPr="00C14869">
        <w:rPr>
          <w:rFonts w:ascii="Arial" w:eastAsia="Arial" w:hAnsi="Arial" w:cs="Arial"/>
        </w:rPr>
        <w:t>III – ramo do negócio ou da atividade;</w:t>
      </w:r>
    </w:p>
    <w:p w:rsidR="00755F90" w:rsidRPr="00C14869" w:rsidRDefault="00755F90" w:rsidP="00186415">
      <w:pPr>
        <w:ind w:left="980"/>
        <w:jc w:val="both"/>
        <w:rPr>
          <w:rFonts w:ascii="Arial" w:eastAsia="Arial" w:hAnsi="Arial" w:cs="Arial"/>
        </w:rPr>
      </w:pPr>
      <w:r w:rsidRPr="00C14869">
        <w:rPr>
          <w:rFonts w:ascii="Arial" w:eastAsia="Arial" w:hAnsi="Arial" w:cs="Arial"/>
        </w:rPr>
        <w:t>IV – restrições;</w:t>
      </w:r>
    </w:p>
    <w:p w:rsidR="00755F90" w:rsidRPr="00C14869" w:rsidRDefault="00755F90" w:rsidP="00186415">
      <w:pPr>
        <w:spacing w:line="15" w:lineRule="exact"/>
        <w:jc w:val="both"/>
        <w:rPr>
          <w:rFonts w:ascii="Arial" w:eastAsia="Arial" w:hAnsi="Arial" w:cs="Arial"/>
        </w:rPr>
      </w:pPr>
    </w:p>
    <w:p w:rsidR="00755F90" w:rsidRPr="00C14869" w:rsidRDefault="00755F90" w:rsidP="00186415">
      <w:pPr>
        <w:spacing w:line="283" w:lineRule="auto"/>
        <w:ind w:left="980" w:right="3000"/>
        <w:jc w:val="both"/>
        <w:rPr>
          <w:rFonts w:ascii="Arial" w:eastAsia="Arial" w:hAnsi="Arial" w:cs="Arial"/>
        </w:rPr>
      </w:pPr>
      <w:r w:rsidRPr="00C14869">
        <w:rPr>
          <w:rFonts w:ascii="Arial" w:eastAsia="Arial" w:hAnsi="Arial" w:cs="Arial"/>
        </w:rPr>
        <w:t>V – número da inscrição no órgão fiscal competente; VI – horário de funcionamento, quando houver.</w:t>
      </w:r>
    </w:p>
    <w:p w:rsidR="00755F90" w:rsidRPr="00C14869" w:rsidRDefault="00755F90" w:rsidP="00186415">
      <w:pPr>
        <w:spacing w:line="2" w:lineRule="exact"/>
        <w:jc w:val="both"/>
        <w:rPr>
          <w:rFonts w:ascii="Arial" w:eastAsia="Arial" w:hAnsi="Arial" w:cs="Arial"/>
        </w:rPr>
      </w:pPr>
    </w:p>
    <w:p w:rsidR="00755F90" w:rsidRPr="00C14869" w:rsidRDefault="00755F90" w:rsidP="00186415">
      <w:pPr>
        <w:ind w:left="980"/>
        <w:jc w:val="both"/>
        <w:rPr>
          <w:rFonts w:ascii="Arial" w:eastAsia="Arial" w:hAnsi="Arial" w:cs="Arial"/>
        </w:rPr>
      </w:pPr>
      <w:r w:rsidRPr="00C14869">
        <w:rPr>
          <w:rFonts w:ascii="Arial" w:eastAsia="Arial" w:hAnsi="Arial" w:cs="Arial"/>
        </w:rPr>
        <w:t>VII – objeto do licenciamento</w:t>
      </w:r>
    </w:p>
    <w:p w:rsidR="00755F90" w:rsidRPr="00C14869" w:rsidRDefault="00755F90" w:rsidP="00186415">
      <w:pPr>
        <w:spacing w:line="15" w:lineRule="exact"/>
        <w:jc w:val="both"/>
        <w:rPr>
          <w:rFonts w:ascii="Arial" w:eastAsia="Arial" w:hAnsi="Arial" w:cs="Arial"/>
        </w:rPr>
      </w:pPr>
    </w:p>
    <w:p w:rsidR="00755F90" w:rsidRPr="00C14869" w:rsidRDefault="00755F90" w:rsidP="00186415">
      <w:pPr>
        <w:ind w:left="980"/>
        <w:jc w:val="both"/>
        <w:rPr>
          <w:rFonts w:ascii="Arial" w:eastAsia="Arial" w:hAnsi="Arial" w:cs="Arial"/>
        </w:rPr>
      </w:pPr>
      <w:r w:rsidRPr="00C14869">
        <w:rPr>
          <w:rFonts w:ascii="Arial" w:eastAsia="Arial" w:hAnsi="Arial" w:cs="Arial"/>
        </w:rPr>
        <w:t>Parágrafo único. Para a concessão do alvará de funcionamento, será obrigatório</w:t>
      </w:r>
    </w:p>
    <w:p w:rsidR="00755F90" w:rsidRPr="00C14869" w:rsidRDefault="00755F90" w:rsidP="00186415">
      <w:pPr>
        <w:spacing w:line="50" w:lineRule="exact"/>
        <w:jc w:val="both"/>
        <w:rPr>
          <w:rFonts w:ascii="Arial" w:hAnsi="Arial" w:cs="Arial"/>
        </w:rPr>
      </w:pPr>
    </w:p>
    <w:p w:rsidR="00755F90" w:rsidRPr="00C14869" w:rsidRDefault="00755F90" w:rsidP="00186415">
      <w:pPr>
        <w:ind w:left="260"/>
        <w:jc w:val="both"/>
        <w:rPr>
          <w:rFonts w:ascii="Arial" w:hAnsi="Arial" w:cs="Arial"/>
        </w:rPr>
      </w:pPr>
      <w:proofErr w:type="gramStart"/>
      <w:r w:rsidRPr="00C14869">
        <w:rPr>
          <w:rFonts w:ascii="Arial" w:eastAsia="Arial" w:hAnsi="Arial" w:cs="Arial"/>
        </w:rPr>
        <w:t>a</w:t>
      </w:r>
      <w:proofErr w:type="gramEnd"/>
      <w:r w:rsidRPr="00C14869">
        <w:rPr>
          <w:rFonts w:ascii="Arial" w:eastAsia="Arial" w:hAnsi="Arial" w:cs="Arial"/>
        </w:rPr>
        <w:t xml:space="preserve"> inexistência de débitos de quaisquer natureza do contribuinte e/ou do imóvel para com</w:t>
      </w:r>
    </w:p>
    <w:p w:rsidR="00755F90" w:rsidRPr="00C14869" w:rsidRDefault="00755F90" w:rsidP="00186415">
      <w:pPr>
        <w:spacing w:line="50" w:lineRule="exact"/>
        <w:jc w:val="both"/>
        <w:rPr>
          <w:rFonts w:ascii="Arial" w:hAnsi="Arial" w:cs="Arial"/>
        </w:rPr>
      </w:pPr>
    </w:p>
    <w:p w:rsidR="00755F90" w:rsidRPr="00C14869" w:rsidRDefault="00755F90" w:rsidP="00186415">
      <w:pPr>
        <w:numPr>
          <w:ilvl w:val="0"/>
          <w:numId w:val="237"/>
        </w:numPr>
        <w:tabs>
          <w:tab w:val="left" w:pos="460"/>
        </w:tabs>
        <w:ind w:left="460" w:hanging="196"/>
        <w:jc w:val="both"/>
        <w:rPr>
          <w:rFonts w:ascii="Arial" w:eastAsia="Arial" w:hAnsi="Arial" w:cs="Arial"/>
        </w:rPr>
      </w:pPr>
      <w:r w:rsidRPr="00C14869">
        <w:rPr>
          <w:rFonts w:ascii="Arial" w:eastAsia="Arial" w:hAnsi="Arial" w:cs="Arial"/>
        </w:rPr>
        <w:t>Município.</w:t>
      </w:r>
    </w:p>
    <w:p w:rsidR="00755F90" w:rsidRPr="00C14869" w:rsidRDefault="00755F90" w:rsidP="00186415">
      <w:pPr>
        <w:spacing w:line="25" w:lineRule="exact"/>
        <w:jc w:val="both"/>
        <w:rPr>
          <w:rFonts w:ascii="Arial" w:eastAsia="Arial" w:hAnsi="Arial" w:cs="Arial"/>
        </w:rPr>
      </w:pPr>
    </w:p>
    <w:p w:rsidR="00755F90" w:rsidRPr="00C14869" w:rsidRDefault="00755F90" w:rsidP="00186415">
      <w:pPr>
        <w:spacing w:line="338" w:lineRule="exact"/>
        <w:jc w:val="both"/>
        <w:rPr>
          <w:rFonts w:ascii="Arial" w:hAnsi="Arial" w:cs="Arial"/>
        </w:rPr>
      </w:pPr>
    </w:p>
    <w:p w:rsidR="00755F90" w:rsidRPr="00C14869" w:rsidRDefault="00755F90" w:rsidP="00186415">
      <w:pPr>
        <w:spacing w:line="264" w:lineRule="auto"/>
        <w:ind w:left="260" w:firstLine="708"/>
        <w:jc w:val="both"/>
        <w:rPr>
          <w:rFonts w:ascii="Arial" w:hAnsi="Arial" w:cs="Arial"/>
        </w:rPr>
      </w:pPr>
      <w:r w:rsidRPr="007B0DE6">
        <w:rPr>
          <w:rFonts w:ascii="Arial" w:eastAsia="Arial" w:hAnsi="Arial" w:cs="Arial"/>
          <w:b/>
        </w:rPr>
        <w:t>Art. 191.</w:t>
      </w:r>
      <w:r w:rsidRPr="00C14869">
        <w:rPr>
          <w:rFonts w:ascii="Arial" w:eastAsia="Arial" w:hAnsi="Arial" w:cs="Arial"/>
        </w:rPr>
        <w:t xml:space="preserve"> O contribuinte da taxa de licença é a pessoa física ou jurídica interessada no exercício de atividade ou na prática de atos sujeitos ao poder de polícia do Município.</w:t>
      </w:r>
    </w:p>
    <w:p w:rsidR="00755F90" w:rsidRPr="00C14869" w:rsidRDefault="00755F90" w:rsidP="00186415">
      <w:pPr>
        <w:spacing w:line="287" w:lineRule="exact"/>
        <w:jc w:val="both"/>
        <w:rPr>
          <w:rFonts w:ascii="Arial" w:hAnsi="Arial" w:cs="Arial"/>
        </w:rPr>
      </w:pPr>
    </w:p>
    <w:p w:rsidR="00755F90" w:rsidRPr="00CD68B4" w:rsidRDefault="00755F90" w:rsidP="00CD68B4">
      <w:pPr>
        <w:ind w:right="-219"/>
        <w:jc w:val="center"/>
        <w:rPr>
          <w:rFonts w:ascii="Arial" w:hAnsi="Arial" w:cs="Arial"/>
          <w:b/>
        </w:rPr>
      </w:pPr>
      <w:r w:rsidRPr="00CD68B4">
        <w:rPr>
          <w:rFonts w:ascii="Arial" w:eastAsia="Arial" w:hAnsi="Arial" w:cs="Arial"/>
          <w:b/>
          <w:i/>
          <w:iCs/>
        </w:rPr>
        <w:t>SEÇÃO III</w:t>
      </w:r>
    </w:p>
    <w:p w:rsidR="00755F90" w:rsidRPr="00CD68B4" w:rsidRDefault="00755F90" w:rsidP="00CD68B4">
      <w:pPr>
        <w:spacing w:line="36" w:lineRule="exact"/>
        <w:jc w:val="center"/>
        <w:rPr>
          <w:rFonts w:ascii="Arial" w:hAnsi="Arial" w:cs="Arial"/>
          <w:b/>
        </w:rPr>
      </w:pPr>
    </w:p>
    <w:p w:rsidR="00755F90" w:rsidRPr="00CD68B4" w:rsidRDefault="00755F90" w:rsidP="00CD68B4">
      <w:pPr>
        <w:ind w:right="-259"/>
        <w:jc w:val="center"/>
        <w:rPr>
          <w:rFonts w:ascii="Arial" w:hAnsi="Arial" w:cs="Arial"/>
          <w:b/>
        </w:rPr>
      </w:pPr>
      <w:r w:rsidRPr="00CD68B4">
        <w:rPr>
          <w:rFonts w:ascii="Arial" w:eastAsia="Arial" w:hAnsi="Arial" w:cs="Arial"/>
          <w:b/>
        </w:rPr>
        <w:t>Taxa de Licença para Legalização e Funcionamento de Estabelecimentos</w:t>
      </w:r>
    </w:p>
    <w:p w:rsidR="00755F90" w:rsidRPr="00CD68B4" w:rsidRDefault="00755F90" w:rsidP="00CD68B4">
      <w:pPr>
        <w:spacing w:line="39" w:lineRule="exact"/>
        <w:jc w:val="center"/>
        <w:rPr>
          <w:rFonts w:ascii="Arial" w:hAnsi="Arial" w:cs="Arial"/>
          <w:b/>
        </w:rPr>
      </w:pPr>
    </w:p>
    <w:p w:rsidR="00755F90" w:rsidRPr="00CD68B4" w:rsidRDefault="00755F90" w:rsidP="00CD68B4">
      <w:pPr>
        <w:ind w:right="-259"/>
        <w:jc w:val="center"/>
        <w:rPr>
          <w:rFonts w:ascii="Arial" w:hAnsi="Arial" w:cs="Arial"/>
          <w:b/>
        </w:rPr>
      </w:pPr>
      <w:r w:rsidRPr="00CD68B4">
        <w:rPr>
          <w:rFonts w:ascii="Arial" w:eastAsia="Arial" w:hAnsi="Arial" w:cs="Arial"/>
          <w:b/>
        </w:rPr>
        <w:t>Comerciais, Industriais, Profissionais e Similares</w:t>
      </w:r>
    </w:p>
    <w:p w:rsidR="00755F90" w:rsidRPr="00C14869" w:rsidRDefault="00755F90" w:rsidP="00186415">
      <w:pPr>
        <w:spacing w:line="377" w:lineRule="exact"/>
        <w:jc w:val="both"/>
        <w:rPr>
          <w:rFonts w:ascii="Arial" w:hAnsi="Arial" w:cs="Arial"/>
        </w:rPr>
      </w:pPr>
    </w:p>
    <w:p w:rsidR="00755F90" w:rsidRPr="00C14869" w:rsidRDefault="00755F90" w:rsidP="00186415">
      <w:pPr>
        <w:spacing w:line="300" w:lineRule="auto"/>
        <w:ind w:left="260" w:firstLine="708"/>
        <w:jc w:val="both"/>
        <w:rPr>
          <w:rFonts w:ascii="Arial" w:hAnsi="Arial" w:cs="Arial"/>
        </w:rPr>
      </w:pPr>
      <w:r w:rsidRPr="007B0DE6">
        <w:rPr>
          <w:rFonts w:ascii="Arial" w:eastAsia="Arial" w:hAnsi="Arial" w:cs="Arial"/>
          <w:b/>
        </w:rPr>
        <w:t>Art. 192.</w:t>
      </w:r>
      <w:r w:rsidRPr="00C14869">
        <w:rPr>
          <w:rFonts w:ascii="Arial" w:eastAsia="Arial" w:hAnsi="Arial" w:cs="Arial"/>
        </w:rPr>
        <w:t xml:space="preserve"> A taxa de fiscalização de localização, instalação e funcionamento é devida pela atividade municipal de fiscalização do cumprimento da legislação</w:t>
      </w:r>
    </w:p>
    <w:p w:rsidR="00755F90" w:rsidRPr="00C14869" w:rsidRDefault="00755F90" w:rsidP="00186415">
      <w:pPr>
        <w:jc w:val="both"/>
        <w:rPr>
          <w:rFonts w:ascii="Arial" w:hAnsi="Arial" w:cs="Arial"/>
        </w:rPr>
        <w:sectPr w:rsidR="00755F90" w:rsidRPr="00C14869" w:rsidSect="000A5365">
          <w:pgSz w:w="11900" w:h="16840"/>
          <w:pgMar w:top="569" w:right="980" w:bottom="528" w:left="1134" w:header="0" w:footer="0" w:gutter="0"/>
          <w:cols w:space="720"/>
        </w:sectPr>
      </w:pPr>
    </w:p>
    <w:p w:rsidR="00755F90" w:rsidRPr="00C14869" w:rsidRDefault="00755F90" w:rsidP="00186415">
      <w:pPr>
        <w:spacing w:line="325" w:lineRule="exact"/>
        <w:jc w:val="both"/>
        <w:rPr>
          <w:rFonts w:ascii="Arial" w:hAnsi="Arial" w:cs="Arial"/>
        </w:rPr>
      </w:pPr>
    </w:p>
    <w:p w:rsidR="00755F90" w:rsidRPr="00C14869" w:rsidRDefault="00755F90" w:rsidP="00186415">
      <w:pPr>
        <w:spacing w:line="304" w:lineRule="auto"/>
        <w:ind w:left="260"/>
        <w:jc w:val="both"/>
        <w:rPr>
          <w:rFonts w:ascii="Arial" w:hAnsi="Arial" w:cs="Arial"/>
        </w:rPr>
      </w:pPr>
      <w:proofErr w:type="gramStart"/>
      <w:r w:rsidRPr="00C14869">
        <w:rPr>
          <w:rFonts w:ascii="Arial" w:eastAsia="Arial" w:hAnsi="Arial" w:cs="Arial"/>
        </w:rPr>
        <w:t>disciplinadora</w:t>
      </w:r>
      <w:proofErr w:type="gramEnd"/>
      <w:r w:rsidRPr="00C14869">
        <w:rPr>
          <w:rFonts w:ascii="Arial" w:eastAsia="Arial" w:hAnsi="Arial" w:cs="Arial"/>
        </w:rPr>
        <w:t xml:space="preserve"> do uso e ocupação do solo urbano, da higiene, saúde, segurança, ordem ou </w:t>
      </w:r>
      <w:r w:rsidR="000C6F97" w:rsidRPr="00C14869">
        <w:rPr>
          <w:rFonts w:ascii="Arial" w:eastAsia="Arial" w:hAnsi="Arial" w:cs="Arial"/>
        </w:rPr>
        <w:t>tranquilidade</w:t>
      </w:r>
      <w:r w:rsidRPr="00C14869">
        <w:rPr>
          <w:rFonts w:ascii="Arial" w:eastAsia="Arial" w:hAnsi="Arial" w:cs="Arial"/>
        </w:rPr>
        <w:t xml:space="preserve"> públicas, a que se submete qualquer pessoa física ou jurídica, em razão da localização, instalação e funcionamento de quaisquer atividades no município.</w:t>
      </w:r>
    </w:p>
    <w:p w:rsidR="00755F90" w:rsidRPr="00C14869" w:rsidRDefault="00755F90" w:rsidP="00186415">
      <w:pPr>
        <w:spacing w:line="4" w:lineRule="exact"/>
        <w:jc w:val="both"/>
        <w:rPr>
          <w:rFonts w:ascii="Arial" w:hAnsi="Arial" w:cs="Arial"/>
        </w:rPr>
      </w:pPr>
    </w:p>
    <w:p w:rsidR="00755F90" w:rsidRPr="00C14869" w:rsidRDefault="00755F90" w:rsidP="00186415">
      <w:pPr>
        <w:spacing w:line="252" w:lineRule="auto"/>
        <w:ind w:left="260" w:firstLine="708"/>
        <w:jc w:val="both"/>
        <w:rPr>
          <w:rFonts w:ascii="Arial" w:hAnsi="Arial" w:cs="Arial"/>
        </w:rPr>
      </w:pPr>
      <w:r w:rsidRPr="00C14869">
        <w:rPr>
          <w:rFonts w:ascii="Arial" w:eastAsia="Arial" w:hAnsi="Arial" w:cs="Arial"/>
        </w:rPr>
        <w:t xml:space="preserve">Parágrafo único. </w:t>
      </w:r>
      <w:r w:rsidR="000C6F97" w:rsidRPr="00C14869">
        <w:rPr>
          <w:rFonts w:ascii="Arial" w:eastAsia="Arial" w:hAnsi="Arial" w:cs="Arial"/>
        </w:rPr>
        <w:t>Incluem-se</w:t>
      </w:r>
      <w:r w:rsidRPr="00C14869">
        <w:rPr>
          <w:rFonts w:ascii="Arial" w:eastAsia="Arial" w:hAnsi="Arial" w:cs="Arial"/>
        </w:rPr>
        <w:t xml:space="preserve"> entre as </w:t>
      </w:r>
      <w:r w:rsidR="000C6F97" w:rsidRPr="00C14869">
        <w:rPr>
          <w:rFonts w:ascii="Arial" w:eastAsia="Arial" w:hAnsi="Arial" w:cs="Arial"/>
        </w:rPr>
        <w:t>atividades</w:t>
      </w:r>
      <w:r w:rsidRPr="00C14869">
        <w:rPr>
          <w:rFonts w:ascii="Arial" w:eastAsia="Arial" w:hAnsi="Arial" w:cs="Arial"/>
        </w:rPr>
        <w:t xml:space="preserve"> sujeitas à fiscalização as de comércio, indústria, agropecuária, creditícia e de prestação de serviços em geral e, ainda, as exercidas por entidades, sociedades ou associações civis, desportivas, religiosas ou decorrentes de profissão, arte e ofício.</w:t>
      </w:r>
    </w:p>
    <w:p w:rsidR="00755F90" w:rsidRPr="00C14869" w:rsidRDefault="00755F90" w:rsidP="00186415">
      <w:pPr>
        <w:spacing w:line="8" w:lineRule="exact"/>
        <w:jc w:val="both"/>
        <w:rPr>
          <w:rFonts w:ascii="Arial" w:hAnsi="Arial" w:cs="Arial"/>
        </w:rPr>
      </w:pPr>
    </w:p>
    <w:p w:rsidR="00755F90" w:rsidRPr="00C14869" w:rsidRDefault="00755F90" w:rsidP="00186415">
      <w:pPr>
        <w:spacing w:line="316" w:lineRule="exact"/>
        <w:jc w:val="both"/>
        <w:rPr>
          <w:rFonts w:ascii="Arial" w:hAnsi="Arial" w:cs="Arial"/>
        </w:rPr>
      </w:pPr>
    </w:p>
    <w:p w:rsidR="00755F90" w:rsidRPr="00C14869" w:rsidRDefault="00755F90" w:rsidP="00186415">
      <w:pPr>
        <w:ind w:left="980"/>
        <w:jc w:val="both"/>
        <w:rPr>
          <w:rFonts w:ascii="Arial" w:hAnsi="Arial" w:cs="Arial"/>
        </w:rPr>
      </w:pPr>
      <w:r w:rsidRPr="007B0DE6">
        <w:rPr>
          <w:rFonts w:ascii="Arial" w:eastAsia="Arial" w:hAnsi="Arial" w:cs="Arial"/>
          <w:b/>
        </w:rPr>
        <w:t>Art. 193.</w:t>
      </w:r>
      <w:r w:rsidRPr="00C14869">
        <w:rPr>
          <w:rFonts w:ascii="Arial" w:eastAsia="Arial" w:hAnsi="Arial" w:cs="Arial"/>
        </w:rPr>
        <w:t xml:space="preserve"> A incidência e o pagamento da taxa independem:</w:t>
      </w:r>
    </w:p>
    <w:p w:rsidR="00755F90" w:rsidRPr="00C14869" w:rsidRDefault="00755F90" w:rsidP="00186415">
      <w:pPr>
        <w:spacing w:line="38" w:lineRule="exact"/>
        <w:jc w:val="both"/>
        <w:rPr>
          <w:rFonts w:ascii="Arial" w:hAnsi="Arial" w:cs="Arial"/>
        </w:rPr>
      </w:pPr>
    </w:p>
    <w:p w:rsidR="00755F90" w:rsidRPr="00C14869" w:rsidRDefault="00755F90" w:rsidP="00186415">
      <w:pPr>
        <w:spacing w:line="252" w:lineRule="auto"/>
        <w:ind w:left="260" w:firstLine="708"/>
        <w:jc w:val="both"/>
        <w:rPr>
          <w:rFonts w:ascii="Arial" w:hAnsi="Arial" w:cs="Arial"/>
        </w:rPr>
      </w:pPr>
      <w:r w:rsidRPr="00C14869">
        <w:rPr>
          <w:rFonts w:ascii="Arial" w:eastAsia="Arial" w:hAnsi="Arial" w:cs="Arial"/>
        </w:rPr>
        <w:t>I – do cumprimento de quaisquer exigências legais, regulamentares ou administrativas;</w:t>
      </w:r>
    </w:p>
    <w:p w:rsidR="00755F90" w:rsidRPr="00C14869" w:rsidRDefault="00755F90" w:rsidP="00186415">
      <w:pPr>
        <w:numPr>
          <w:ilvl w:val="0"/>
          <w:numId w:val="239"/>
        </w:numPr>
        <w:tabs>
          <w:tab w:val="left" w:pos="1258"/>
        </w:tabs>
        <w:spacing w:line="252" w:lineRule="auto"/>
        <w:ind w:left="260" w:firstLine="712"/>
        <w:jc w:val="both"/>
        <w:rPr>
          <w:rFonts w:ascii="Arial" w:eastAsia="Arial" w:hAnsi="Arial" w:cs="Arial"/>
        </w:rPr>
      </w:pPr>
      <w:r w:rsidRPr="00C14869">
        <w:rPr>
          <w:rFonts w:ascii="Arial" w:eastAsia="Arial" w:hAnsi="Arial" w:cs="Arial"/>
        </w:rPr>
        <w:t>– de licença, autorização, permissão ou concessão, outorgadas pela União, Estados ou Município;</w:t>
      </w:r>
    </w:p>
    <w:p w:rsidR="00755F90" w:rsidRPr="00C14869" w:rsidRDefault="00755F90" w:rsidP="00186415">
      <w:pPr>
        <w:spacing w:line="252" w:lineRule="auto"/>
        <w:ind w:left="260" w:firstLine="708"/>
        <w:jc w:val="both"/>
        <w:rPr>
          <w:rFonts w:ascii="Arial" w:eastAsia="Arial" w:hAnsi="Arial" w:cs="Arial"/>
        </w:rPr>
      </w:pPr>
      <w:r w:rsidRPr="00C14869">
        <w:rPr>
          <w:rFonts w:ascii="Arial" w:eastAsia="Arial" w:hAnsi="Arial" w:cs="Arial"/>
        </w:rPr>
        <w:t>III – de estabelecimento fixo ou de exclusividade, no local onde é exercida a atividade;</w:t>
      </w:r>
    </w:p>
    <w:p w:rsidR="00755F90" w:rsidRPr="00C14869" w:rsidRDefault="00755F90" w:rsidP="00186415">
      <w:pPr>
        <w:ind w:left="980"/>
        <w:jc w:val="both"/>
        <w:rPr>
          <w:rFonts w:ascii="Arial" w:eastAsia="Arial" w:hAnsi="Arial" w:cs="Arial"/>
        </w:rPr>
      </w:pPr>
      <w:r w:rsidRPr="00C14869">
        <w:rPr>
          <w:rFonts w:ascii="Arial" w:eastAsia="Arial" w:hAnsi="Arial" w:cs="Arial"/>
        </w:rPr>
        <w:t>IV – da finalidade ou do resultado econômico da atividade, ou da exploração dos</w:t>
      </w:r>
    </w:p>
    <w:p w:rsidR="00755F90" w:rsidRPr="00C14869" w:rsidRDefault="00755F90" w:rsidP="00186415">
      <w:pPr>
        <w:spacing w:line="49" w:lineRule="exact"/>
        <w:jc w:val="both"/>
        <w:rPr>
          <w:rFonts w:ascii="Arial" w:eastAsia="Arial" w:hAnsi="Arial" w:cs="Arial"/>
        </w:rPr>
      </w:pPr>
    </w:p>
    <w:p w:rsidR="00755F90" w:rsidRPr="00C14869" w:rsidRDefault="00755F90" w:rsidP="00186415">
      <w:pPr>
        <w:ind w:left="260"/>
        <w:jc w:val="both"/>
        <w:rPr>
          <w:rFonts w:ascii="Arial" w:eastAsia="Arial" w:hAnsi="Arial" w:cs="Arial"/>
        </w:rPr>
      </w:pPr>
      <w:proofErr w:type="gramStart"/>
      <w:r w:rsidRPr="00C14869">
        <w:rPr>
          <w:rFonts w:ascii="Arial" w:eastAsia="Arial" w:hAnsi="Arial" w:cs="Arial"/>
        </w:rPr>
        <w:t>locais</w:t>
      </w:r>
      <w:proofErr w:type="gramEnd"/>
      <w:r w:rsidRPr="00C14869">
        <w:rPr>
          <w:rFonts w:ascii="Arial" w:eastAsia="Arial" w:hAnsi="Arial" w:cs="Arial"/>
        </w:rPr>
        <w:t>;</w:t>
      </w:r>
    </w:p>
    <w:p w:rsidR="00755F90" w:rsidRPr="00C14869" w:rsidRDefault="00755F90" w:rsidP="00186415">
      <w:pPr>
        <w:spacing w:line="15" w:lineRule="exact"/>
        <w:jc w:val="both"/>
        <w:rPr>
          <w:rFonts w:ascii="Arial" w:eastAsia="Arial" w:hAnsi="Arial" w:cs="Arial"/>
        </w:rPr>
      </w:pPr>
    </w:p>
    <w:p w:rsidR="00755F90" w:rsidRPr="00C14869" w:rsidRDefault="00755F90" w:rsidP="00186415">
      <w:pPr>
        <w:spacing w:line="261" w:lineRule="auto"/>
        <w:ind w:left="980" w:right="400"/>
        <w:jc w:val="both"/>
        <w:rPr>
          <w:rFonts w:ascii="Arial" w:eastAsia="Arial" w:hAnsi="Arial" w:cs="Arial"/>
        </w:rPr>
      </w:pPr>
      <w:r w:rsidRPr="00C14869">
        <w:rPr>
          <w:rFonts w:ascii="Arial" w:eastAsia="Arial" w:hAnsi="Arial" w:cs="Arial"/>
        </w:rPr>
        <w:t>V – do efetivo funcionamento da atividade ou da efetiva utilização dos locais; VI – do caráter permanente, eventual ou transitório da atividade;</w:t>
      </w:r>
    </w:p>
    <w:p w:rsidR="00755F90" w:rsidRPr="00C14869" w:rsidRDefault="00755F90" w:rsidP="00186415">
      <w:pPr>
        <w:spacing w:line="261" w:lineRule="auto"/>
        <w:ind w:left="260" w:right="20" w:firstLine="708"/>
        <w:jc w:val="both"/>
        <w:rPr>
          <w:rFonts w:ascii="Arial" w:eastAsia="Arial" w:hAnsi="Arial" w:cs="Arial"/>
        </w:rPr>
      </w:pPr>
      <w:r w:rsidRPr="00C14869">
        <w:rPr>
          <w:rFonts w:ascii="Arial" w:eastAsia="Arial" w:hAnsi="Arial" w:cs="Arial"/>
        </w:rPr>
        <w:t>VII – do pagamento de preços, emolumentos e quaisquer importâncias eventualmente exigidas, inclusive para expedição de alvarás ou vistorias.</w:t>
      </w:r>
    </w:p>
    <w:p w:rsidR="00755F90" w:rsidRPr="00C14869" w:rsidRDefault="00755F90" w:rsidP="00186415">
      <w:pPr>
        <w:spacing w:line="314" w:lineRule="exact"/>
        <w:jc w:val="both"/>
        <w:rPr>
          <w:rFonts w:ascii="Arial" w:hAnsi="Arial" w:cs="Arial"/>
        </w:rPr>
      </w:pPr>
    </w:p>
    <w:p w:rsidR="00755F90" w:rsidRPr="00C14869" w:rsidRDefault="00755F90" w:rsidP="00186415">
      <w:pPr>
        <w:spacing w:line="288" w:lineRule="auto"/>
        <w:ind w:left="260" w:firstLine="708"/>
        <w:jc w:val="both"/>
        <w:rPr>
          <w:rFonts w:ascii="Arial" w:hAnsi="Arial" w:cs="Arial"/>
        </w:rPr>
      </w:pPr>
      <w:r w:rsidRPr="007B0DE6">
        <w:rPr>
          <w:rFonts w:ascii="Arial" w:eastAsia="Arial" w:hAnsi="Arial" w:cs="Arial"/>
          <w:b/>
        </w:rPr>
        <w:t>Art. 194.</w:t>
      </w:r>
      <w:r w:rsidRPr="00C14869">
        <w:rPr>
          <w:rFonts w:ascii="Arial" w:eastAsia="Arial" w:hAnsi="Arial" w:cs="Arial"/>
        </w:rPr>
        <w:t xml:space="preserve"> Estabelecimento é o local onde são exercidas, de modo permanente ou temporário, as atividades previstas no artigo 192, sendo irrelevante para sua caracterização as denominações de sede, filial, agência, sucursal, escritório de representação ou contato ou quaisquer outras que venham a ser utilizadas.</w:t>
      </w:r>
    </w:p>
    <w:p w:rsidR="00755F90" w:rsidRPr="00C14869" w:rsidRDefault="00755F90" w:rsidP="00186415">
      <w:pPr>
        <w:spacing w:line="93" w:lineRule="exact"/>
        <w:jc w:val="both"/>
        <w:rPr>
          <w:rFonts w:ascii="Arial" w:hAnsi="Arial" w:cs="Arial"/>
        </w:rPr>
      </w:pPr>
    </w:p>
    <w:p w:rsidR="00755F90" w:rsidRPr="00C14869" w:rsidRDefault="00755F90" w:rsidP="00186415">
      <w:pPr>
        <w:numPr>
          <w:ilvl w:val="0"/>
          <w:numId w:val="240"/>
        </w:numPr>
        <w:tabs>
          <w:tab w:val="left" w:pos="1176"/>
        </w:tabs>
        <w:spacing w:line="252" w:lineRule="auto"/>
        <w:ind w:left="260" w:firstLine="712"/>
        <w:jc w:val="both"/>
        <w:rPr>
          <w:rFonts w:ascii="Arial" w:eastAsia="Arial" w:hAnsi="Arial" w:cs="Arial"/>
        </w:rPr>
      </w:pPr>
      <w:r w:rsidRPr="00C14869">
        <w:rPr>
          <w:rFonts w:ascii="Arial" w:eastAsia="Arial" w:hAnsi="Arial" w:cs="Arial"/>
        </w:rPr>
        <w:t>1º A existência do estabelecimento é indicada pela conjunção, parcial ou total, dos seguintes elementos:</w:t>
      </w:r>
    </w:p>
    <w:p w:rsidR="00755F90" w:rsidRPr="00C14869" w:rsidRDefault="00755F90" w:rsidP="00186415">
      <w:pPr>
        <w:spacing w:line="252" w:lineRule="auto"/>
        <w:ind w:left="260" w:firstLine="708"/>
        <w:jc w:val="both"/>
        <w:rPr>
          <w:rFonts w:ascii="Arial" w:eastAsia="Arial" w:hAnsi="Arial" w:cs="Arial"/>
        </w:rPr>
      </w:pPr>
      <w:r w:rsidRPr="00C14869">
        <w:rPr>
          <w:rFonts w:ascii="Arial" w:eastAsia="Arial" w:hAnsi="Arial" w:cs="Arial"/>
        </w:rPr>
        <w:t>I – Efetivo de pessoal, material, mercadoria, máquinas, instrumentos e equipamentos;</w:t>
      </w:r>
    </w:p>
    <w:p w:rsidR="00755F90" w:rsidRPr="00C14869" w:rsidRDefault="00755F90" w:rsidP="00186415">
      <w:pPr>
        <w:spacing w:line="283" w:lineRule="auto"/>
        <w:ind w:left="980" w:right="3580"/>
        <w:jc w:val="both"/>
        <w:rPr>
          <w:rFonts w:ascii="Arial" w:eastAsia="Arial" w:hAnsi="Arial" w:cs="Arial"/>
        </w:rPr>
      </w:pPr>
      <w:r w:rsidRPr="00C14869">
        <w:rPr>
          <w:rFonts w:ascii="Arial" w:eastAsia="Arial" w:hAnsi="Arial" w:cs="Arial"/>
        </w:rPr>
        <w:t>II – Estrutura organizacional ou administrativa; III – Inscrição nos órgãos previdenciários;</w:t>
      </w:r>
    </w:p>
    <w:p w:rsidR="00755F90" w:rsidRPr="00C14869" w:rsidRDefault="00755F90" w:rsidP="00186415">
      <w:pPr>
        <w:spacing w:line="2" w:lineRule="exact"/>
        <w:jc w:val="both"/>
        <w:rPr>
          <w:rFonts w:ascii="Arial" w:eastAsia="Arial" w:hAnsi="Arial" w:cs="Arial"/>
        </w:rPr>
      </w:pPr>
    </w:p>
    <w:p w:rsidR="00755F90" w:rsidRPr="00C14869" w:rsidRDefault="00755F90" w:rsidP="00186415">
      <w:pPr>
        <w:ind w:left="980"/>
        <w:jc w:val="both"/>
        <w:rPr>
          <w:rFonts w:ascii="Arial" w:eastAsia="Arial" w:hAnsi="Arial" w:cs="Arial"/>
        </w:rPr>
      </w:pPr>
      <w:r w:rsidRPr="00C14869">
        <w:rPr>
          <w:rFonts w:ascii="Arial" w:eastAsia="Arial" w:hAnsi="Arial" w:cs="Arial"/>
        </w:rPr>
        <w:t>IV – Indicação como domicílio fiscal para efeito de outros tributos;</w:t>
      </w:r>
    </w:p>
    <w:p w:rsidR="00755F90" w:rsidRPr="00C14869" w:rsidRDefault="00755F90" w:rsidP="00186415">
      <w:pPr>
        <w:spacing w:line="15" w:lineRule="exact"/>
        <w:jc w:val="both"/>
        <w:rPr>
          <w:rFonts w:ascii="Arial" w:eastAsia="Arial" w:hAnsi="Arial" w:cs="Arial"/>
        </w:rPr>
      </w:pPr>
    </w:p>
    <w:p w:rsidR="00755F90" w:rsidRPr="00C14869" w:rsidRDefault="00755F90" w:rsidP="00186415">
      <w:pPr>
        <w:ind w:left="980"/>
        <w:jc w:val="both"/>
        <w:rPr>
          <w:rFonts w:ascii="Arial" w:eastAsia="Arial" w:hAnsi="Arial" w:cs="Arial"/>
        </w:rPr>
      </w:pPr>
      <w:r w:rsidRPr="00C14869">
        <w:rPr>
          <w:rFonts w:ascii="Arial" w:eastAsia="Arial" w:hAnsi="Arial" w:cs="Arial"/>
        </w:rPr>
        <w:t>V – Permanência ou ânimo de permanecer no local, para a exploração econômica</w:t>
      </w:r>
    </w:p>
    <w:p w:rsidR="00755F90" w:rsidRPr="00C14869" w:rsidRDefault="00755F90" w:rsidP="00186415">
      <w:pPr>
        <w:spacing w:line="50" w:lineRule="exact"/>
        <w:jc w:val="both"/>
        <w:rPr>
          <w:rFonts w:ascii="Arial" w:hAnsi="Arial" w:cs="Arial"/>
        </w:rPr>
      </w:pPr>
    </w:p>
    <w:p w:rsidR="00755F90" w:rsidRPr="00C14869" w:rsidRDefault="00755F90" w:rsidP="00186415">
      <w:pPr>
        <w:spacing w:line="252" w:lineRule="auto"/>
        <w:ind w:left="260"/>
        <w:jc w:val="both"/>
        <w:rPr>
          <w:rFonts w:ascii="Arial" w:hAnsi="Arial" w:cs="Arial"/>
        </w:rPr>
      </w:pPr>
      <w:proofErr w:type="gramStart"/>
      <w:r w:rsidRPr="00C14869">
        <w:rPr>
          <w:rFonts w:ascii="Arial" w:eastAsia="Arial" w:hAnsi="Arial" w:cs="Arial"/>
        </w:rPr>
        <w:t>das</w:t>
      </w:r>
      <w:proofErr w:type="gramEnd"/>
      <w:r w:rsidRPr="00C14869">
        <w:rPr>
          <w:rFonts w:ascii="Arial" w:eastAsia="Arial" w:hAnsi="Arial" w:cs="Arial"/>
        </w:rPr>
        <w:t xml:space="preserve"> atividades, exteriorizada através da indicação do endereço em impressos, instalações, formulários ou correspondências, contrato de locação do imóvel, propaganda ou publicidade, ou em contas de telefone, de fornecimento de energia elétrica, água ou gás.</w:t>
      </w:r>
    </w:p>
    <w:p w:rsidR="00755F90" w:rsidRPr="00C14869" w:rsidRDefault="00755F90" w:rsidP="00186415">
      <w:pPr>
        <w:numPr>
          <w:ilvl w:val="0"/>
          <w:numId w:val="241"/>
        </w:numPr>
        <w:tabs>
          <w:tab w:val="left" w:pos="1202"/>
        </w:tabs>
        <w:spacing w:line="252" w:lineRule="auto"/>
        <w:ind w:left="260" w:firstLine="712"/>
        <w:jc w:val="both"/>
        <w:rPr>
          <w:rFonts w:ascii="Arial" w:eastAsia="Arial" w:hAnsi="Arial" w:cs="Arial"/>
        </w:rPr>
      </w:pPr>
      <w:r w:rsidRPr="00C14869">
        <w:rPr>
          <w:rFonts w:ascii="Arial" w:eastAsia="Arial" w:hAnsi="Arial" w:cs="Arial"/>
        </w:rPr>
        <w:t>2º A circunstância da atividade, por sua natureza ser executada, habitual ou eventualmente, fora do estabelecimento, não o descaracteriza como estabelecimento, para os efeitos deste artigo.</w:t>
      </w:r>
    </w:p>
    <w:p w:rsidR="00755F90" w:rsidRPr="00C14869" w:rsidRDefault="00755F90" w:rsidP="00186415">
      <w:pPr>
        <w:numPr>
          <w:ilvl w:val="0"/>
          <w:numId w:val="241"/>
        </w:numPr>
        <w:tabs>
          <w:tab w:val="left" w:pos="1170"/>
        </w:tabs>
        <w:spacing w:line="261" w:lineRule="auto"/>
        <w:ind w:left="260" w:firstLine="712"/>
        <w:jc w:val="both"/>
        <w:rPr>
          <w:rFonts w:ascii="Arial" w:eastAsia="Arial" w:hAnsi="Arial" w:cs="Arial"/>
        </w:rPr>
      </w:pPr>
      <w:r w:rsidRPr="00C14869">
        <w:rPr>
          <w:rFonts w:ascii="Arial" w:eastAsia="Arial" w:hAnsi="Arial" w:cs="Arial"/>
        </w:rPr>
        <w:t>3º São, também, considerados estabelecimentos os locais onde forem exercidas as atividades de diversões públicas de natureza itinerante.</w:t>
      </w:r>
    </w:p>
    <w:p w:rsidR="00755F90" w:rsidRPr="00C14869" w:rsidRDefault="00755F90" w:rsidP="00186415">
      <w:pPr>
        <w:jc w:val="both"/>
        <w:rPr>
          <w:rFonts w:ascii="Arial" w:hAnsi="Arial" w:cs="Arial"/>
        </w:rPr>
        <w:sectPr w:rsidR="00755F90" w:rsidRPr="00C14869" w:rsidSect="000A5365">
          <w:pgSz w:w="11900" w:h="16840"/>
          <w:pgMar w:top="569" w:right="980" w:bottom="733" w:left="1134" w:header="0" w:footer="0" w:gutter="0"/>
          <w:cols w:space="720"/>
        </w:sectPr>
      </w:pPr>
    </w:p>
    <w:p w:rsidR="00755F90" w:rsidRPr="00C14869" w:rsidRDefault="00755F90" w:rsidP="00186415">
      <w:pPr>
        <w:spacing w:line="325" w:lineRule="exact"/>
        <w:jc w:val="both"/>
        <w:rPr>
          <w:rFonts w:ascii="Arial" w:hAnsi="Arial" w:cs="Arial"/>
        </w:rPr>
      </w:pPr>
    </w:p>
    <w:p w:rsidR="00755F90" w:rsidRPr="00C14869" w:rsidRDefault="00755F90" w:rsidP="00186415">
      <w:pPr>
        <w:numPr>
          <w:ilvl w:val="0"/>
          <w:numId w:val="242"/>
        </w:numPr>
        <w:tabs>
          <w:tab w:val="left" w:pos="1192"/>
        </w:tabs>
        <w:spacing w:line="252" w:lineRule="auto"/>
        <w:ind w:left="260" w:right="20" w:firstLine="712"/>
        <w:jc w:val="both"/>
        <w:rPr>
          <w:rFonts w:ascii="Arial" w:eastAsia="Arial" w:hAnsi="Arial" w:cs="Arial"/>
        </w:rPr>
      </w:pPr>
      <w:r w:rsidRPr="00C14869">
        <w:rPr>
          <w:rFonts w:ascii="Arial" w:eastAsia="Arial" w:hAnsi="Arial" w:cs="Arial"/>
        </w:rPr>
        <w:t xml:space="preserve">4º </w:t>
      </w:r>
      <w:r w:rsidR="000C6F97" w:rsidRPr="00C14869">
        <w:rPr>
          <w:rFonts w:ascii="Arial" w:eastAsia="Arial" w:hAnsi="Arial" w:cs="Arial"/>
        </w:rPr>
        <w:t>Considerasse</w:t>
      </w:r>
      <w:r w:rsidRPr="00C14869">
        <w:rPr>
          <w:rFonts w:ascii="Arial" w:eastAsia="Arial" w:hAnsi="Arial" w:cs="Arial"/>
        </w:rPr>
        <w:t>, ainda, estabelecimento a residência de pessoa física, quando do acesso ao público em razão do exercício da atividade profissional.</w:t>
      </w:r>
    </w:p>
    <w:p w:rsidR="00755F90" w:rsidRPr="00C14869" w:rsidRDefault="00755F90" w:rsidP="00186415">
      <w:pPr>
        <w:numPr>
          <w:ilvl w:val="0"/>
          <w:numId w:val="242"/>
        </w:numPr>
        <w:tabs>
          <w:tab w:val="left" w:pos="1160"/>
        </w:tabs>
        <w:ind w:left="1160" w:hanging="188"/>
        <w:jc w:val="both"/>
        <w:rPr>
          <w:rFonts w:ascii="Arial" w:eastAsia="Arial" w:hAnsi="Arial" w:cs="Arial"/>
        </w:rPr>
      </w:pPr>
      <w:r w:rsidRPr="00C14869">
        <w:rPr>
          <w:rFonts w:ascii="Arial" w:eastAsia="Arial" w:hAnsi="Arial" w:cs="Arial"/>
        </w:rPr>
        <w:t xml:space="preserve">5º Para efeito e incidência da taxa, </w:t>
      </w:r>
      <w:r w:rsidR="000C6F97" w:rsidRPr="00C14869">
        <w:rPr>
          <w:rFonts w:ascii="Arial" w:eastAsia="Arial" w:hAnsi="Arial" w:cs="Arial"/>
        </w:rPr>
        <w:t>consideram-se</w:t>
      </w:r>
      <w:r w:rsidRPr="00C14869">
        <w:rPr>
          <w:rFonts w:ascii="Arial" w:eastAsia="Arial" w:hAnsi="Arial" w:cs="Arial"/>
        </w:rPr>
        <w:t xml:space="preserve"> estabelecimentos distintos:</w:t>
      </w:r>
    </w:p>
    <w:p w:rsidR="00755F90" w:rsidRPr="00C14869" w:rsidRDefault="00755F90" w:rsidP="00186415">
      <w:pPr>
        <w:spacing w:line="38" w:lineRule="exact"/>
        <w:jc w:val="both"/>
        <w:rPr>
          <w:rFonts w:ascii="Arial" w:hAnsi="Arial" w:cs="Arial"/>
        </w:rPr>
      </w:pPr>
    </w:p>
    <w:p w:rsidR="00755F90" w:rsidRPr="00C14869" w:rsidRDefault="00755F90" w:rsidP="00186415">
      <w:pPr>
        <w:numPr>
          <w:ilvl w:val="0"/>
          <w:numId w:val="243"/>
        </w:numPr>
        <w:tabs>
          <w:tab w:val="left" w:pos="1146"/>
        </w:tabs>
        <w:spacing w:line="252" w:lineRule="auto"/>
        <w:ind w:left="260" w:right="20" w:firstLine="712"/>
        <w:jc w:val="both"/>
        <w:rPr>
          <w:rFonts w:ascii="Arial" w:eastAsia="Arial" w:hAnsi="Arial" w:cs="Arial"/>
        </w:rPr>
      </w:pPr>
      <w:r w:rsidRPr="00C14869">
        <w:rPr>
          <w:rFonts w:ascii="Arial" w:eastAsia="Arial" w:hAnsi="Arial" w:cs="Arial"/>
        </w:rPr>
        <w:t>– Os que, embora no mesmo local e com idêntico ramo de atividade, ou não, pertençam a diferentes pessoas físicas ou jurídicas;</w:t>
      </w:r>
    </w:p>
    <w:p w:rsidR="00755F90" w:rsidRPr="00C14869" w:rsidRDefault="00755F90" w:rsidP="00186415">
      <w:pPr>
        <w:spacing w:line="273" w:lineRule="auto"/>
        <w:ind w:left="260" w:firstLine="708"/>
        <w:jc w:val="both"/>
        <w:rPr>
          <w:rFonts w:ascii="Arial" w:eastAsia="Arial" w:hAnsi="Arial" w:cs="Arial"/>
        </w:rPr>
      </w:pPr>
      <w:r w:rsidRPr="00C14869">
        <w:rPr>
          <w:rFonts w:ascii="Arial" w:eastAsia="Arial" w:hAnsi="Arial" w:cs="Arial"/>
        </w:rPr>
        <w:t>II – Os que, embora no mesmo local e com idêntico ramo de atividade, estejam situados em prédios distintos ou em locais diversos, ainda que no mesmo imóvel.</w:t>
      </w:r>
    </w:p>
    <w:p w:rsidR="00755F90" w:rsidRPr="00C14869" w:rsidRDefault="00755F90" w:rsidP="00186415">
      <w:pPr>
        <w:spacing w:line="1" w:lineRule="exact"/>
        <w:jc w:val="both"/>
        <w:rPr>
          <w:rFonts w:ascii="Arial" w:eastAsia="Arial" w:hAnsi="Arial" w:cs="Arial"/>
        </w:rPr>
      </w:pPr>
    </w:p>
    <w:p w:rsidR="00755F90" w:rsidRPr="00C14869" w:rsidRDefault="00755F90" w:rsidP="00186415">
      <w:pPr>
        <w:spacing w:line="325" w:lineRule="exact"/>
        <w:jc w:val="both"/>
        <w:rPr>
          <w:rFonts w:ascii="Arial" w:hAnsi="Arial" w:cs="Arial"/>
        </w:rPr>
      </w:pPr>
    </w:p>
    <w:p w:rsidR="00755F90" w:rsidRPr="00C14869" w:rsidRDefault="00755F90" w:rsidP="00186415">
      <w:pPr>
        <w:spacing w:line="256" w:lineRule="auto"/>
        <w:ind w:left="260" w:right="20" w:firstLine="708"/>
        <w:jc w:val="both"/>
        <w:rPr>
          <w:rFonts w:ascii="Arial" w:hAnsi="Arial" w:cs="Arial"/>
        </w:rPr>
      </w:pPr>
      <w:r w:rsidRPr="007B0DE6">
        <w:rPr>
          <w:rFonts w:ascii="Arial" w:eastAsia="Arial" w:hAnsi="Arial" w:cs="Arial"/>
          <w:b/>
        </w:rPr>
        <w:t xml:space="preserve">Art. 195. </w:t>
      </w:r>
      <w:r w:rsidRPr="00C14869">
        <w:rPr>
          <w:rFonts w:ascii="Arial" w:eastAsia="Arial" w:hAnsi="Arial" w:cs="Arial"/>
        </w:rPr>
        <w:t>O sujeito passivo da taxa é a pessoa física ou jurídica sujeita à fiscalização municipal em razão da localização e funcionamento de atividades previstas no artigo 192.</w:t>
      </w:r>
    </w:p>
    <w:p w:rsidR="00755F90" w:rsidRPr="00C14869" w:rsidRDefault="00755F90" w:rsidP="00186415">
      <w:pPr>
        <w:spacing w:line="10" w:lineRule="exact"/>
        <w:jc w:val="both"/>
        <w:rPr>
          <w:rFonts w:ascii="Arial" w:hAnsi="Arial" w:cs="Arial"/>
        </w:rPr>
      </w:pPr>
    </w:p>
    <w:p w:rsidR="00755F90" w:rsidRPr="00C14869" w:rsidRDefault="00755F90" w:rsidP="00186415">
      <w:pPr>
        <w:spacing w:line="340" w:lineRule="exact"/>
        <w:jc w:val="both"/>
        <w:rPr>
          <w:rFonts w:ascii="Arial" w:hAnsi="Arial" w:cs="Arial"/>
        </w:rPr>
      </w:pPr>
    </w:p>
    <w:p w:rsidR="00755F90" w:rsidRPr="00C14869" w:rsidRDefault="00755F90" w:rsidP="00186415">
      <w:pPr>
        <w:ind w:left="980"/>
        <w:jc w:val="both"/>
        <w:rPr>
          <w:rFonts w:ascii="Arial" w:hAnsi="Arial" w:cs="Arial"/>
        </w:rPr>
      </w:pPr>
      <w:r w:rsidRPr="007B0DE6">
        <w:rPr>
          <w:rFonts w:ascii="Arial" w:eastAsia="Arial" w:hAnsi="Arial" w:cs="Arial"/>
          <w:b/>
        </w:rPr>
        <w:t>Art. 196.</w:t>
      </w:r>
      <w:r w:rsidRPr="00C14869">
        <w:rPr>
          <w:rFonts w:ascii="Arial" w:eastAsia="Arial" w:hAnsi="Arial" w:cs="Arial"/>
        </w:rPr>
        <w:t xml:space="preserve"> São solidariamente responsáveis pelo pagamento da taxa:</w:t>
      </w:r>
    </w:p>
    <w:p w:rsidR="00755F90" w:rsidRPr="00C14869" w:rsidRDefault="00755F90" w:rsidP="00186415">
      <w:pPr>
        <w:spacing w:line="38" w:lineRule="exact"/>
        <w:jc w:val="both"/>
        <w:rPr>
          <w:rFonts w:ascii="Arial" w:hAnsi="Arial" w:cs="Arial"/>
        </w:rPr>
      </w:pPr>
    </w:p>
    <w:p w:rsidR="00755F90" w:rsidRPr="00C14869" w:rsidRDefault="00755F90" w:rsidP="00186415">
      <w:pPr>
        <w:numPr>
          <w:ilvl w:val="0"/>
          <w:numId w:val="245"/>
        </w:numPr>
        <w:tabs>
          <w:tab w:val="left" w:pos="1122"/>
        </w:tabs>
        <w:spacing w:line="252" w:lineRule="auto"/>
        <w:ind w:left="260" w:firstLine="712"/>
        <w:jc w:val="both"/>
        <w:rPr>
          <w:rFonts w:ascii="Arial" w:eastAsia="Arial" w:hAnsi="Arial" w:cs="Arial"/>
        </w:rPr>
      </w:pPr>
      <w:r w:rsidRPr="00C14869">
        <w:rPr>
          <w:rFonts w:ascii="Arial" w:eastAsia="Arial" w:hAnsi="Arial" w:cs="Arial"/>
        </w:rPr>
        <w:t>– O proprietário e o responsável pela locação do imóvel onde estejam instaladas ou montados equipamentos ou utensílios usados na exploração de serviços de diversões públicas, e o locador desses equipamentos.</w:t>
      </w:r>
    </w:p>
    <w:p w:rsidR="00755F90" w:rsidRPr="00C14869" w:rsidRDefault="00755F90" w:rsidP="00186415">
      <w:pPr>
        <w:spacing w:line="326" w:lineRule="auto"/>
        <w:ind w:left="260" w:right="20" w:firstLine="708"/>
        <w:jc w:val="both"/>
        <w:rPr>
          <w:rFonts w:ascii="Arial" w:eastAsia="Arial" w:hAnsi="Arial" w:cs="Arial"/>
        </w:rPr>
      </w:pPr>
      <w:r w:rsidRPr="00C14869">
        <w:rPr>
          <w:rFonts w:ascii="Arial" w:eastAsia="Arial" w:hAnsi="Arial" w:cs="Arial"/>
        </w:rPr>
        <w:t>II – O promotor de feiras, exposições e congêneres, o proprietário, o locador ou cedente de espaço em bem imóvel, com relação às barracas, “stands” ou assemelhados.</w:t>
      </w:r>
    </w:p>
    <w:p w:rsidR="00755F90" w:rsidRPr="00C14869" w:rsidRDefault="00755F90" w:rsidP="00186415">
      <w:pPr>
        <w:spacing w:line="244" w:lineRule="exact"/>
        <w:jc w:val="both"/>
        <w:rPr>
          <w:rFonts w:ascii="Arial" w:hAnsi="Arial" w:cs="Arial"/>
        </w:rPr>
      </w:pPr>
    </w:p>
    <w:p w:rsidR="00755F90" w:rsidRPr="00C14869" w:rsidRDefault="00755F90" w:rsidP="00186415">
      <w:pPr>
        <w:ind w:left="980"/>
        <w:jc w:val="both"/>
        <w:rPr>
          <w:rFonts w:ascii="Arial" w:hAnsi="Arial" w:cs="Arial"/>
        </w:rPr>
      </w:pPr>
      <w:r w:rsidRPr="007B0DE6">
        <w:rPr>
          <w:rFonts w:ascii="Arial" w:eastAsia="Arial" w:hAnsi="Arial" w:cs="Arial"/>
          <w:b/>
        </w:rPr>
        <w:t>Art. 197.</w:t>
      </w:r>
      <w:r w:rsidRPr="00C14869">
        <w:rPr>
          <w:rFonts w:ascii="Arial" w:eastAsia="Arial" w:hAnsi="Arial" w:cs="Arial"/>
        </w:rPr>
        <w:t xml:space="preserve"> A taxa tem como base de cálculo o custo dos serviços de fiscalização e</w:t>
      </w:r>
    </w:p>
    <w:p w:rsidR="00755F90" w:rsidRPr="00C14869" w:rsidRDefault="00755F90" w:rsidP="00186415">
      <w:pPr>
        <w:spacing w:line="73" w:lineRule="exact"/>
        <w:jc w:val="both"/>
        <w:rPr>
          <w:rFonts w:ascii="Arial" w:hAnsi="Arial" w:cs="Arial"/>
        </w:rPr>
      </w:pPr>
    </w:p>
    <w:p w:rsidR="00755F90" w:rsidRPr="00C14869" w:rsidRDefault="00755F90" w:rsidP="00186415">
      <w:pPr>
        <w:numPr>
          <w:ilvl w:val="0"/>
          <w:numId w:val="246"/>
        </w:numPr>
        <w:tabs>
          <w:tab w:val="left" w:pos="470"/>
        </w:tabs>
        <w:spacing w:line="252" w:lineRule="auto"/>
        <w:ind w:left="260" w:firstLine="4"/>
        <w:jc w:val="both"/>
        <w:rPr>
          <w:rFonts w:ascii="Arial" w:eastAsia="Arial" w:hAnsi="Arial" w:cs="Arial"/>
        </w:rPr>
      </w:pPr>
      <w:proofErr w:type="gramStart"/>
      <w:r w:rsidRPr="00C14869">
        <w:rPr>
          <w:rFonts w:ascii="Arial" w:eastAsia="Arial" w:hAnsi="Arial" w:cs="Arial"/>
        </w:rPr>
        <w:t>calculada</w:t>
      </w:r>
      <w:proofErr w:type="gramEnd"/>
      <w:r w:rsidRPr="00C14869">
        <w:rPr>
          <w:rFonts w:ascii="Arial" w:eastAsia="Arial" w:hAnsi="Arial" w:cs="Arial"/>
        </w:rPr>
        <w:t xml:space="preserve"> em função da natureza da atividade, das espécies de estabelecimentos, do número e das características das instalações utilizadas nos logradouros públicos para funcionamento da atividade ou de outros fatores pertinentes, de conformidade com as Tabelas 1 e 6 anexas à presente Lei.</w:t>
      </w:r>
    </w:p>
    <w:p w:rsidR="00755F90" w:rsidRPr="00C14869" w:rsidRDefault="00755F90" w:rsidP="00186415">
      <w:pPr>
        <w:numPr>
          <w:ilvl w:val="1"/>
          <w:numId w:val="246"/>
        </w:numPr>
        <w:tabs>
          <w:tab w:val="left" w:pos="1210"/>
        </w:tabs>
        <w:spacing w:line="283" w:lineRule="auto"/>
        <w:ind w:left="260" w:firstLine="712"/>
        <w:jc w:val="both"/>
        <w:rPr>
          <w:rFonts w:ascii="Arial" w:eastAsia="Arial" w:hAnsi="Arial" w:cs="Arial"/>
        </w:rPr>
      </w:pPr>
      <w:r w:rsidRPr="00C14869">
        <w:rPr>
          <w:rFonts w:ascii="Arial" w:eastAsia="Arial" w:hAnsi="Arial" w:cs="Arial"/>
        </w:rPr>
        <w:t>1º Não havendo nas tabelas, especificação precisa da atividade, a taxa será calculada pelo item que contiver maior identidade de características com a considerada.</w:t>
      </w:r>
    </w:p>
    <w:p w:rsidR="00755F90" w:rsidRPr="00C14869" w:rsidRDefault="00755F90" w:rsidP="00186415">
      <w:pPr>
        <w:spacing w:line="2" w:lineRule="exact"/>
        <w:jc w:val="both"/>
        <w:rPr>
          <w:rFonts w:ascii="Arial" w:eastAsia="Arial" w:hAnsi="Arial" w:cs="Arial"/>
        </w:rPr>
      </w:pPr>
    </w:p>
    <w:p w:rsidR="00755F90" w:rsidRPr="00C14869" w:rsidRDefault="00755F90" w:rsidP="00186415">
      <w:pPr>
        <w:numPr>
          <w:ilvl w:val="1"/>
          <w:numId w:val="246"/>
        </w:numPr>
        <w:tabs>
          <w:tab w:val="left" w:pos="1170"/>
        </w:tabs>
        <w:spacing w:line="283" w:lineRule="auto"/>
        <w:ind w:left="260" w:right="20" w:firstLine="712"/>
        <w:jc w:val="both"/>
        <w:rPr>
          <w:rFonts w:ascii="Arial" w:eastAsia="Arial" w:hAnsi="Arial" w:cs="Arial"/>
        </w:rPr>
      </w:pPr>
      <w:r w:rsidRPr="00C14869">
        <w:rPr>
          <w:rFonts w:ascii="Arial" w:eastAsia="Arial" w:hAnsi="Arial" w:cs="Arial"/>
        </w:rPr>
        <w:t xml:space="preserve">2º </w:t>
      </w:r>
      <w:r w:rsidR="000C6F97" w:rsidRPr="00C14869">
        <w:rPr>
          <w:rFonts w:ascii="Arial" w:eastAsia="Arial" w:hAnsi="Arial" w:cs="Arial"/>
        </w:rPr>
        <w:t>Enquadrando-se</w:t>
      </w:r>
      <w:r w:rsidRPr="00C14869">
        <w:rPr>
          <w:rFonts w:ascii="Arial" w:eastAsia="Arial" w:hAnsi="Arial" w:cs="Arial"/>
        </w:rPr>
        <w:t xml:space="preserve"> o contribuinte em mais de uma das atividades especificadas nas tabelas, será utilizada, para efeito de cálculo, aquela que conduzir ao maior valor.</w:t>
      </w:r>
    </w:p>
    <w:p w:rsidR="00755F90" w:rsidRPr="00C14869" w:rsidRDefault="00755F90" w:rsidP="00186415">
      <w:pPr>
        <w:spacing w:line="2" w:lineRule="exact"/>
        <w:jc w:val="both"/>
        <w:rPr>
          <w:rFonts w:ascii="Arial" w:eastAsia="Arial" w:hAnsi="Arial" w:cs="Arial"/>
        </w:rPr>
      </w:pPr>
    </w:p>
    <w:p w:rsidR="00755F90" w:rsidRPr="00C14869" w:rsidRDefault="00755F90" w:rsidP="00186415">
      <w:pPr>
        <w:numPr>
          <w:ilvl w:val="1"/>
          <w:numId w:val="246"/>
        </w:numPr>
        <w:tabs>
          <w:tab w:val="left" w:pos="1180"/>
        </w:tabs>
        <w:spacing w:line="261" w:lineRule="auto"/>
        <w:ind w:left="260" w:firstLine="712"/>
        <w:jc w:val="both"/>
        <w:rPr>
          <w:rFonts w:ascii="Arial" w:eastAsia="Arial" w:hAnsi="Arial" w:cs="Arial"/>
        </w:rPr>
      </w:pPr>
      <w:r w:rsidRPr="00C14869">
        <w:rPr>
          <w:rFonts w:ascii="Arial" w:eastAsia="Arial" w:hAnsi="Arial" w:cs="Arial"/>
        </w:rPr>
        <w:t xml:space="preserve">3º Para os efeitos de cálculo da taxa incidente sobre concessionária de serviço público de distribuição de energia elétrica </w:t>
      </w:r>
      <w:r w:rsidR="000C6F97" w:rsidRPr="00C14869">
        <w:rPr>
          <w:rFonts w:ascii="Arial" w:eastAsia="Arial" w:hAnsi="Arial" w:cs="Arial"/>
        </w:rPr>
        <w:t>utilizasse</w:t>
      </w:r>
      <w:r w:rsidRPr="00C14869">
        <w:rPr>
          <w:rFonts w:ascii="Arial" w:eastAsia="Arial" w:hAnsi="Arial" w:cs="Arial"/>
        </w:rPr>
        <w:t xml:space="preserve"> a Tabela 6, em anexo.</w:t>
      </w:r>
    </w:p>
    <w:p w:rsidR="00755F90" w:rsidRPr="00C14869" w:rsidRDefault="00755F90" w:rsidP="00186415">
      <w:pPr>
        <w:spacing w:line="340" w:lineRule="exact"/>
        <w:jc w:val="both"/>
        <w:rPr>
          <w:rFonts w:ascii="Arial" w:hAnsi="Arial" w:cs="Arial"/>
        </w:rPr>
      </w:pPr>
    </w:p>
    <w:p w:rsidR="00755F90" w:rsidRPr="00C14869" w:rsidRDefault="00755F90" w:rsidP="00186415">
      <w:pPr>
        <w:spacing w:line="297" w:lineRule="auto"/>
        <w:ind w:left="260" w:firstLine="708"/>
        <w:jc w:val="both"/>
        <w:rPr>
          <w:rFonts w:ascii="Arial" w:hAnsi="Arial" w:cs="Arial"/>
        </w:rPr>
      </w:pPr>
      <w:r w:rsidRPr="007B0DE6">
        <w:rPr>
          <w:rFonts w:ascii="Arial" w:eastAsia="Arial" w:hAnsi="Arial" w:cs="Arial"/>
          <w:b/>
        </w:rPr>
        <w:t>Art. 198.</w:t>
      </w:r>
      <w:r w:rsidRPr="00C14869">
        <w:rPr>
          <w:rFonts w:ascii="Arial" w:eastAsia="Arial" w:hAnsi="Arial" w:cs="Arial"/>
        </w:rPr>
        <w:t xml:space="preserve"> A taxa é anual, </w:t>
      </w:r>
      <w:r w:rsidR="000C6F97" w:rsidRPr="00C14869">
        <w:rPr>
          <w:rFonts w:ascii="Arial" w:eastAsia="Arial" w:hAnsi="Arial" w:cs="Arial"/>
        </w:rPr>
        <w:t>admitindo-se</w:t>
      </w:r>
      <w:r w:rsidRPr="00C14869">
        <w:rPr>
          <w:rFonts w:ascii="Arial" w:eastAsia="Arial" w:hAnsi="Arial" w:cs="Arial"/>
        </w:rPr>
        <w:t xml:space="preserve"> no primeiro ano de atividade, a cobrança proporcional ao número de meses existentes entre a data do início de atividade e o término do exercício, à razão de 1/12 do valor devido, ao mês ou fração.</w:t>
      </w:r>
    </w:p>
    <w:p w:rsidR="00755F90" w:rsidRPr="00C14869" w:rsidRDefault="00755F90" w:rsidP="00186415">
      <w:pPr>
        <w:spacing w:line="276" w:lineRule="exact"/>
        <w:jc w:val="both"/>
        <w:rPr>
          <w:rFonts w:ascii="Arial" w:hAnsi="Arial" w:cs="Arial"/>
        </w:rPr>
      </w:pPr>
    </w:p>
    <w:p w:rsidR="00755F90" w:rsidRPr="00C14869" w:rsidRDefault="00755F90" w:rsidP="00186415">
      <w:pPr>
        <w:spacing w:line="256" w:lineRule="auto"/>
        <w:ind w:left="260" w:firstLine="708"/>
        <w:jc w:val="both"/>
        <w:rPr>
          <w:rFonts w:ascii="Arial" w:hAnsi="Arial" w:cs="Arial"/>
        </w:rPr>
      </w:pPr>
      <w:r w:rsidRPr="007B0DE6">
        <w:rPr>
          <w:rFonts w:ascii="Arial" w:eastAsia="Arial" w:hAnsi="Arial" w:cs="Arial"/>
          <w:b/>
        </w:rPr>
        <w:t>Art. 199.</w:t>
      </w:r>
      <w:r w:rsidRPr="00C14869">
        <w:rPr>
          <w:rFonts w:ascii="Arial" w:eastAsia="Arial" w:hAnsi="Arial" w:cs="Arial"/>
        </w:rPr>
        <w:t xml:space="preserve"> Na hipótese de omissão do contribuinte, a taxa de fiscalização de localização, instalação e funcionamento será lançada de ofício, com base nos elementos do Cadastro Geral de Contribuintes.</w:t>
      </w:r>
    </w:p>
    <w:p w:rsidR="00755F90" w:rsidRPr="00C14869" w:rsidRDefault="00755F90" w:rsidP="00186415">
      <w:pPr>
        <w:spacing w:line="1" w:lineRule="exact"/>
        <w:jc w:val="both"/>
        <w:rPr>
          <w:rFonts w:ascii="Arial" w:hAnsi="Arial" w:cs="Arial"/>
        </w:rPr>
      </w:pPr>
    </w:p>
    <w:p w:rsidR="00755F90" w:rsidRPr="00C14869" w:rsidRDefault="00755F90" w:rsidP="00186415">
      <w:pPr>
        <w:spacing w:line="261" w:lineRule="auto"/>
        <w:ind w:left="260" w:firstLine="708"/>
        <w:jc w:val="both"/>
        <w:rPr>
          <w:rFonts w:ascii="Arial" w:hAnsi="Arial" w:cs="Arial"/>
        </w:rPr>
      </w:pPr>
      <w:r w:rsidRPr="00C14869">
        <w:rPr>
          <w:rFonts w:ascii="Arial" w:eastAsia="Arial" w:hAnsi="Arial" w:cs="Arial"/>
        </w:rPr>
        <w:t xml:space="preserve">Parágrafo único. Sendo anual o período de incidência, o fato gerador da taxa, </w:t>
      </w:r>
      <w:r w:rsidR="000C6F97" w:rsidRPr="00C14869">
        <w:rPr>
          <w:rFonts w:ascii="Arial" w:eastAsia="Arial" w:hAnsi="Arial" w:cs="Arial"/>
        </w:rPr>
        <w:t>considerasse</w:t>
      </w:r>
      <w:r w:rsidRPr="00C14869">
        <w:rPr>
          <w:rFonts w:ascii="Arial" w:eastAsia="Arial" w:hAnsi="Arial" w:cs="Arial"/>
        </w:rPr>
        <w:t xml:space="preserve"> ocorrido:</w:t>
      </w:r>
    </w:p>
    <w:p w:rsidR="00755F90" w:rsidRPr="00C14869" w:rsidRDefault="00755F90" w:rsidP="00186415">
      <w:pPr>
        <w:jc w:val="both"/>
        <w:rPr>
          <w:rFonts w:ascii="Arial" w:hAnsi="Arial" w:cs="Arial"/>
        </w:rPr>
        <w:sectPr w:rsidR="00755F90" w:rsidRPr="00C14869" w:rsidSect="000A5365">
          <w:pgSz w:w="11900" w:h="16840"/>
          <w:pgMar w:top="569" w:right="980" w:bottom="815" w:left="1134" w:header="0" w:footer="0" w:gutter="0"/>
          <w:cols w:space="720"/>
        </w:sectPr>
      </w:pPr>
    </w:p>
    <w:p w:rsidR="00755F90" w:rsidRPr="00C14869" w:rsidRDefault="00755F90" w:rsidP="00186415">
      <w:pPr>
        <w:spacing w:line="325" w:lineRule="exact"/>
        <w:jc w:val="both"/>
        <w:rPr>
          <w:rFonts w:ascii="Arial" w:hAnsi="Arial" w:cs="Arial"/>
        </w:rPr>
      </w:pPr>
    </w:p>
    <w:p w:rsidR="00755F90" w:rsidRPr="00C14869" w:rsidRDefault="00755F90" w:rsidP="00186415">
      <w:pPr>
        <w:ind w:left="980"/>
        <w:jc w:val="both"/>
        <w:rPr>
          <w:rFonts w:ascii="Arial" w:hAnsi="Arial" w:cs="Arial"/>
        </w:rPr>
      </w:pPr>
      <w:r w:rsidRPr="00C14869">
        <w:rPr>
          <w:rFonts w:ascii="Arial" w:eastAsia="Arial" w:hAnsi="Arial" w:cs="Arial"/>
        </w:rPr>
        <w:t>I – Na data de início da atividade, relativamente ao primeiro ano de exercício</w:t>
      </w:r>
    </w:p>
    <w:p w:rsidR="00755F90" w:rsidRPr="00C14869" w:rsidRDefault="00755F90" w:rsidP="00186415">
      <w:pPr>
        <w:spacing w:line="38" w:lineRule="exact"/>
        <w:jc w:val="both"/>
        <w:rPr>
          <w:rFonts w:ascii="Arial" w:hAnsi="Arial" w:cs="Arial"/>
        </w:rPr>
      </w:pPr>
    </w:p>
    <w:p w:rsidR="00755F90" w:rsidRPr="00C14869" w:rsidRDefault="00755F90" w:rsidP="00186415">
      <w:pPr>
        <w:ind w:left="260"/>
        <w:jc w:val="both"/>
        <w:rPr>
          <w:rFonts w:ascii="Arial" w:hAnsi="Arial" w:cs="Arial"/>
        </w:rPr>
      </w:pPr>
      <w:proofErr w:type="gramStart"/>
      <w:r w:rsidRPr="00C14869">
        <w:rPr>
          <w:rFonts w:ascii="Arial" w:eastAsia="Arial" w:hAnsi="Arial" w:cs="Arial"/>
        </w:rPr>
        <w:t>desta</w:t>
      </w:r>
      <w:proofErr w:type="gramEnd"/>
      <w:r w:rsidRPr="00C14869">
        <w:rPr>
          <w:rFonts w:ascii="Arial" w:eastAsia="Arial" w:hAnsi="Arial" w:cs="Arial"/>
        </w:rPr>
        <w:t>;</w:t>
      </w:r>
    </w:p>
    <w:p w:rsidR="00755F90" w:rsidRPr="00C14869" w:rsidRDefault="00755F90" w:rsidP="00186415">
      <w:pPr>
        <w:spacing w:line="15" w:lineRule="exact"/>
        <w:jc w:val="both"/>
        <w:rPr>
          <w:rFonts w:ascii="Arial" w:hAnsi="Arial" w:cs="Arial"/>
        </w:rPr>
      </w:pPr>
    </w:p>
    <w:p w:rsidR="00755F90" w:rsidRPr="00C14869" w:rsidRDefault="00755F90" w:rsidP="00186415">
      <w:pPr>
        <w:ind w:left="980"/>
        <w:jc w:val="both"/>
        <w:rPr>
          <w:rFonts w:ascii="Arial" w:hAnsi="Arial" w:cs="Arial"/>
        </w:rPr>
      </w:pPr>
      <w:r w:rsidRPr="00C14869">
        <w:rPr>
          <w:rFonts w:ascii="Arial" w:eastAsia="Arial" w:hAnsi="Arial" w:cs="Arial"/>
        </w:rPr>
        <w:t xml:space="preserve">II – A 1º de janeiro de cada exercício, nos anos </w:t>
      </w:r>
      <w:r w:rsidR="000C6F97" w:rsidRPr="00C14869">
        <w:rPr>
          <w:rFonts w:ascii="Arial" w:eastAsia="Arial" w:hAnsi="Arial" w:cs="Arial"/>
        </w:rPr>
        <w:t>subsequentes</w:t>
      </w:r>
      <w:r w:rsidRPr="00C14869">
        <w:rPr>
          <w:rFonts w:ascii="Arial" w:eastAsia="Arial" w:hAnsi="Arial" w:cs="Arial"/>
        </w:rPr>
        <w:t>.</w:t>
      </w:r>
    </w:p>
    <w:p w:rsidR="00755F90" w:rsidRPr="00C14869" w:rsidRDefault="00755F90" w:rsidP="00186415">
      <w:pPr>
        <w:spacing w:line="354" w:lineRule="exact"/>
        <w:jc w:val="both"/>
        <w:rPr>
          <w:rFonts w:ascii="Arial" w:hAnsi="Arial" w:cs="Arial"/>
        </w:rPr>
      </w:pPr>
    </w:p>
    <w:p w:rsidR="00755F90" w:rsidRPr="00C14869" w:rsidRDefault="00755F90" w:rsidP="00186415">
      <w:pPr>
        <w:spacing w:line="268" w:lineRule="auto"/>
        <w:ind w:left="260" w:right="20" w:firstLine="708"/>
        <w:jc w:val="both"/>
        <w:rPr>
          <w:rFonts w:ascii="Arial" w:hAnsi="Arial" w:cs="Arial"/>
        </w:rPr>
      </w:pPr>
      <w:r w:rsidRPr="007B0DE6">
        <w:rPr>
          <w:rFonts w:ascii="Arial" w:eastAsia="Arial" w:hAnsi="Arial" w:cs="Arial"/>
          <w:b/>
        </w:rPr>
        <w:t>Art. 200.</w:t>
      </w:r>
      <w:r w:rsidRPr="00C14869">
        <w:rPr>
          <w:rFonts w:ascii="Arial" w:eastAsia="Arial" w:hAnsi="Arial" w:cs="Arial"/>
        </w:rPr>
        <w:t xml:space="preserve"> A taxa deverá ser calculada na forma das tabelas anexas à presente lei, devendo ser recolhida na forma, condições e prazos regulamentares.</w:t>
      </w:r>
    </w:p>
    <w:p w:rsidR="00755F90" w:rsidRPr="00C14869" w:rsidRDefault="00755F90" w:rsidP="00186415">
      <w:pPr>
        <w:spacing w:line="2" w:lineRule="exact"/>
        <w:jc w:val="both"/>
        <w:rPr>
          <w:rFonts w:ascii="Arial" w:hAnsi="Arial" w:cs="Arial"/>
        </w:rPr>
      </w:pPr>
    </w:p>
    <w:p w:rsidR="00755F90" w:rsidRPr="00C14869" w:rsidRDefault="00755F90" w:rsidP="00186415">
      <w:pPr>
        <w:numPr>
          <w:ilvl w:val="0"/>
          <w:numId w:val="248"/>
        </w:numPr>
        <w:tabs>
          <w:tab w:val="left" w:pos="1234"/>
        </w:tabs>
        <w:spacing w:line="252" w:lineRule="auto"/>
        <w:ind w:left="260" w:right="20" w:firstLine="712"/>
        <w:jc w:val="both"/>
        <w:rPr>
          <w:rFonts w:ascii="Arial" w:eastAsia="Arial" w:hAnsi="Arial" w:cs="Arial"/>
        </w:rPr>
      </w:pPr>
      <w:r w:rsidRPr="00C14869">
        <w:rPr>
          <w:rFonts w:ascii="Arial" w:eastAsia="Arial" w:hAnsi="Arial" w:cs="Arial"/>
        </w:rPr>
        <w:t xml:space="preserve">1º </w:t>
      </w:r>
      <w:r w:rsidR="000C6F97" w:rsidRPr="00C14869">
        <w:rPr>
          <w:rFonts w:ascii="Arial" w:eastAsia="Arial" w:hAnsi="Arial" w:cs="Arial"/>
        </w:rPr>
        <w:t>Tratando-se</w:t>
      </w:r>
      <w:r w:rsidRPr="00C14869">
        <w:rPr>
          <w:rFonts w:ascii="Arial" w:eastAsia="Arial" w:hAnsi="Arial" w:cs="Arial"/>
        </w:rPr>
        <w:t xml:space="preserve"> de incidência anual, o valor da taxa poderá ser recolhido parceladamente, segundo o que dispuser o regulamento.</w:t>
      </w:r>
    </w:p>
    <w:p w:rsidR="00755F90" w:rsidRPr="007B0DE6" w:rsidRDefault="00755F90" w:rsidP="00186415">
      <w:pPr>
        <w:numPr>
          <w:ilvl w:val="0"/>
          <w:numId w:val="248"/>
        </w:numPr>
        <w:tabs>
          <w:tab w:val="left" w:pos="1176"/>
        </w:tabs>
        <w:spacing w:line="252" w:lineRule="auto"/>
        <w:ind w:left="260" w:right="20" w:firstLine="712"/>
        <w:jc w:val="both"/>
        <w:rPr>
          <w:rFonts w:ascii="Arial" w:eastAsia="Arial" w:hAnsi="Arial" w:cs="Arial"/>
        </w:rPr>
      </w:pPr>
      <w:r w:rsidRPr="007B0DE6">
        <w:rPr>
          <w:rFonts w:ascii="Arial" w:eastAsia="Arial" w:hAnsi="Arial" w:cs="Arial"/>
        </w:rPr>
        <w:t>2º Na hipótese de recolhimento parcelado nenhuma parcela pode ser inferior a trinta reais (R$ 30,00).</w:t>
      </w:r>
    </w:p>
    <w:p w:rsidR="00755F90" w:rsidRPr="00C14869" w:rsidRDefault="00755F90" w:rsidP="00186415">
      <w:pPr>
        <w:spacing w:line="314" w:lineRule="exact"/>
        <w:jc w:val="both"/>
        <w:rPr>
          <w:rFonts w:ascii="Arial" w:hAnsi="Arial" w:cs="Arial"/>
        </w:rPr>
      </w:pPr>
    </w:p>
    <w:p w:rsidR="00755F90" w:rsidRPr="00C14869" w:rsidRDefault="00755F90" w:rsidP="00186415">
      <w:pPr>
        <w:spacing w:line="288" w:lineRule="auto"/>
        <w:ind w:left="260" w:firstLine="708"/>
        <w:jc w:val="both"/>
        <w:rPr>
          <w:rFonts w:ascii="Arial" w:hAnsi="Arial" w:cs="Arial"/>
        </w:rPr>
      </w:pPr>
      <w:r w:rsidRPr="007B0DE6">
        <w:rPr>
          <w:rFonts w:ascii="Arial" w:eastAsia="Arial" w:hAnsi="Arial" w:cs="Arial"/>
          <w:b/>
        </w:rPr>
        <w:t>Art. 201.</w:t>
      </w:r>
      <w:r w:rsidRPr="00C14869">
        <w:rPr>
          <w:rFonts w:ascii="Arial" w:eastAsia="Arial" w:hAnsi="Arial" w:cs="Arial"/>
        </w:rPr>
        <w:t xml:space="preserve"> Não ocorrerá incidência da taxa para as pessoas físicas não estabelecidas, assim consideradas as que exerçam as atividades nas suas próprias residências, desde que não abertas ao público em geral, bem como aquelas que prestam serviços no estabelecimento ou residência dos respectivos tomadores.</w:t>
      </w:r>
    </w:p>
    <w:p w:rsidR="00755F90" w:rsidRPr="00C14869" w:rsidRDefault="00755F90" w:rsidP="00186415">
      <w:pPr>
        <w:spacing w:line="284" w:lineRule="exact"/>
        <w:jc w:val="both"/>
        <w:rPr>
          <w:rFonts w:ascii="Arial" w:hAnsi="Arial" w:cs="Arial"/>
        </w:rPr>
      </w:pPr>
    </w:p>
    <w:p w:rsidR="00755F90" w:rsidRPr="00C14869" w:rsidRDefault="00755F90" w:rsidP="00186415">
      <w:pPr>
        <w:spacing w:line="304" w:lineRule="auto"/>
        <w:ind w:left="260" w:firstLine="708"/>
        <w:jc w:val="both"/>
        <w:rPr>
          <w:rFonts w:ascii="Arial" w:hAnsi="Arial" w:cs="Arial"/>
        </w:rPr>
      </w:pPr>
      <w:r w:rsidRPr="007B0DE6">
        <w:rPr>
          <w:rFonts w:ascii="Arial" w:eastAsia="Arial" w:hAnsi="Arial" w:cs="Arial"/>
          <w:b/>
        </w:rPr>
        <w:t>Art. 202.</w:t>
      </w:r>
      <w:r w:rsidRPr="00C14869">
        <w:rPr>
          <w:rFonts w:ascii="Arial" w:eastAsia="Arial" w:hAnsi="Arial" w:cs="Arial"/>
        </w:rPr>
        <w:t xml:space="preserve"> A inscrição no Cadastro Geral de Contribuintes deverá ser promovida pelo sujeito passivo, na forma regulamentar, mencionando, além de outras informações que venham a ser exigidas pela administração, os elementos necessários à sua perfeita identificação, bem assim da atividade exercida e do respectivo local.</w:t>
      </w:r>
    </w:p>
    <w:p w:rsidR="00755F90" w:rsidRPr="00C14869" w:rsidRDefault="00755F90" w:rsidP="00186415">
      <w:pPr>
        <w:spacing w:line="269" w:lineRule="exact"/>
        <w:jc w:val="both"/>
        <w:rPr>
          <w:rFonts w:ascii="Arial" w:hAnsi="Arial" w:cs="Arial"/>
        </w:rPr>
      </w:pPr>
    </w:p>
    <w:p w:rsidR="00755F90" w:rsidRPr="00C14869" w:rsidRDefault="00755F90" w:rsidP="00186415">
      <w:pPr>
        <w:spacing w:line="256" w:lineRule="auto"/>
        <w:ind w:left="260" w:firstLine="708"/>
        <w:jc w:val="both"/>
        <w:rPr>
          <w:rFonts w:ascii="Arial" w:hAnsi="Arial" w:cs="Arial"/>
        </w:rPr>
      </w:pPr>
      <w:r w:rsidRPr="00CD68B4">
        <w:rPr>
          <w:rFonts w:ascii="Arial" w:eastAsia="Arial" w:hAnsi="Arial" w:cs="Arial"/>
          <w:b/>
        </w:rPr>
        <w:t>Art. 204</w:t>
      </w:r>
      <w:r w:rsidRPr="00C14869">
        <w:rPr>
          <w:rFonts w:ascii="Arial" w:eastAsia="Arial" w:hAnsi="Arial" w:cs="Arial"/>
        </w:rPr>
        <w:t>. Os dados apresentados na inscrição deverão ser alterados pelo sujeito passivo, dentro do prazo de 30 (trinta) dias contados da ocorrência de fatos ou circunstâncias que impliquem sua modificação.</w:t>
      </w:r>
    </w:p>
    <w:p w:rsidR="00755F90" w:rsidRPr="00C14869" w:rsidRDefault="00755F90" w:rsidP="00186415">
      <w:pPr>
        <w:spacing w:line="2" w:lineRule="exact"/>
        <w:jc w:val="both"/>
        <w:rPr>
          <w:rFonts w:ascii="Arial" w:hAnsi="Arial" w:cs="Arial"/>
        </w:rPr>
      </w:pPr>
    </w:p>
    <w:p w:rsidR="00755F90" w:rsidRPr="00C14869" w:rsidRDefault="00755F90" w:rsidP="00186415">
      <w:pPr>
        <w:spacing w:line="264" w:lineRule="auto"/>
        <w:ind w:left="260" w:firstLine="708"/>
        <w:jc w:val="both"/>
        <w:rPr>
          <w:rFonts w:ascii="Arial" w:hAnsi="Arial" w:cs="Arial"/>
        </w:rPr>
      </w:pPr>
      <w:r w:rsidRPr="00C14869">
        <w:rPr>
          <w:rFonts w:ascii="Arial" w:eastAsia="Arial" w:hAnsi="Arial" w:cs="Arial"/>
        </w:rPr>
        <w:t>Parágrafo único. O prazo previsto neste artigo deverá ser observado inclusive, quando se trata de venda ou transferência de estabelecimento e de encerramento de atividade.</w:t>
      </w:r>
    </w:p>
    <w:p w:rsidR="00755F90" w:rsidRPr="00C14869" w:rsidRDefault="00755F90" w:rsidP="00186415">
      <w:pPr>
        <w:spacing w:line="310" w:lineRule="exact"/>
        <w:jc w:val="both"/>
        <w:rPr>
          <w:rFonts w:ascii="Arial" w:hAnsi="Arial" w:cs="Arial"/>
        </w:rPr>
      </w:pPr>
    </w:p>
    <w:p w:rsidR="00755F90" w:rsidRPr="00C14869" w:rsidRDefault="00755F90" w:rsidP="00186415">
      <w:pPr>
        <w:spacing w:line="316" w:lineRule="auto"/>
        <w:ind w:left="260" w:firstLine="708"/>
        <w:jc w:val="both"/>
        <w:rPr>
          <w:rFonts w:ascii="Arial" w:hAnsi="Arial" w:cs="Arial"/>
        </w:rPr>
      </w:pPr>
      <w:r w:rsidRPr="00CD68B4">
        <w:rPr>
          <w:rFonts w:ascii="Arial" w:eastAsia="Arial" w:hAnsi="Arial" w:cs="Arial"/>
          <w:b/>
        </w:rPr>
        <w:t>Art. 205.</w:t>
      </w:r>
      <w:r w:rsidRPr="00C14869">
        <w:rPr>
          <w:rFonts w:ascii="Arial" w:eastAsia="Arial" w:hAnsi="Arial" w:cs="Arial"/>
        </w:rPr>
        <w:t xml:space="preserve"> A administração poderá promover, de ofício, inscrições ou alterações cadastrais, sem prejuízo da aplicação das penalidades cabíveis, quando não efetuadas pelo sujeito passivo ou, em tendo sido apresentarem erro, omissão o falsidade.</w:t>
      </w:r>
    </w:p>
    <w:p w:rsidR="00755F90" w:rsidRPr="00C14869" w:rsidRDefault="00755F90" w:rsidP="00186415">
      <w:pPr>
        <w:spacing w:line="256" w:lineRule="exact"/>
        <w:jc w:val="both"/>
        <w:rPr>
          <w:rFonts w:ascii="Arial" w:hAnsi="Arial" w:cs="Arial"/>
        </w:rPr>
      </w:pPr>
    </w:p>
    <w:p w:rsidR="00755F90" w:rsidRPr="00C14869" w:rsidRDefault="00755F90" w:rsidP="00186415">
      <w:pPr>
        <w:spacing w:line="264" w:lineRule="auto"/>
        <w:ind w:left="260" w:firstLine="708"/>
        <w:jc w:val="both"/>
        <w:rPr>
          <w:rFonts w:ascii="Arial" w:hAnsi="Arial" w:cs="Arial"/>
        </w:rPr>
      </w:pPr>
      <w:r w:rsidRPr="00CD68B4">
        <w:rPr>
          <w:rFonts w:ascii="Arial" w:eastAsia="Arial" w:hAnsi="Arial" w:cs="Arial"/>
          <w:b/>
        </w:rPr>
        <w:t>Art. 206.</w:t>
      </w:r>
      <w:r w:rsidRPr="00C14869">
        <w:rPr>
          <w:rFonts w:ascii="Arial" w:eastAsia="Arial" w:hAnsi="Arial" w:cs="Arial"/>
        </w:rPr>
        <w:t xml:space="preserve"> Além da inscrição e respectivas alterações, a administração poderá exigir do sujeito passivo a apresentação de quaisquer declarações de dados, na forma e prazos regulamentares.</w:t>
      </w:r>
    </w:p>
    <w:p w:rsidR="00755F90" w:rsidRPr="00C14869" w:rsidRDefault="00755F90" w:rsidP="00186415">
      <w:pPr>
        <w:spacing w:line="310" w:lineRule="exact"/>
        <w:jc w:val="both"/>
        <w:rPr>
          <w:rFonts w:ascii="Arial" w:hAnsi="Arial" w:cs="Arial"/>
        </w:rPr>
      </w:pPr>
    </w:p>
    <w:p w:rsidR="00755F90" w:rsidRPr="00C14869" w:rsidRDefault="00755F90" w:rsidP="00186415">
      <w:pPr>
        <w:ind w:left="980"/>
        <w:jc w:val="both"/>
        <w:rPr>
          <w:rFonts w:ascii="Arial" w:hAnsi="Arial" w:cs="Arial"/>
        </w:rPr>
      </w:pPr>
      <w:r w:rsidRPr="00CD68B4">
        <w:rPr>
          <w:rFonts w:ascii="Arial" w:eastAsia="Arial" w:hAnsi="Arial" w:cs="Arial"/>
          <w:b/>
        </w:rPr>
        <w:t>Art. 207</w:t>
      </w:r>
      <w:r w:rsidRPr="00C14869">
        <w:rPr>
          <w:rFonts w:ascii="Arial" w:eastAsia="Arial" w:hAnsi="Arial" w:cs="Arial"/>
        </w:rPr>
        <w:t>. A taxa será paga na forma e prazos regulamentares.</w:t>
      </w:r>
    </w:p>
    <w:p w:rsidR="00755F90" w:rsidRPr="00C14869" w:rsidRDefault="00755F90" w:rsidP="00186415">
      <w:pPr>
        <w:spacing w:line="377" w:lineRule="exact"/>
        <w:jc w:val="both"/>
        <w:rPr>
          <w:rFonts w:ascii="Arial" w:hAnsi="Arial" w:cs="Arial"/>
        </w:rPr>
      </w:pPr>
    </w:p>
    <w:p w:rsidR="00755F90" w:rsidRPr="00C14869" w:rsidRDefault="00755F90" w:rsidP="00186415">
      <w:pPr>
        <w:tabs>
          <w:tab w:val="left" w:pos="4560"/>
        </w:tabs>
        <w:ind w:left="980"/>
        <w:jc w:val="both"/>
        <w:rPr>
          <w:rFonts w:ascii="Arial" w:hAnsi="Arial" w:cs="Arial"/>
        </w:rPr>
      </w:pPr>
      <w:r w:rsidRPr="00CD68B4">
        <w:rPr>
          <w:rFonts w:ascii="Arial" w:eastAsia="Arial" w:hAnsi="Arial" w:cs="Arial"/>
          <w:b/>
        </w:rPr>
        <w:t>Art. 208</w:t>
      </w:r>
      <w:r w:rsidRPr="00186415">
        <w:rPr>
          <w:rFonts w:ascii="Arial" w:eastAsia="Arial" w:hAnsi="Arial" w:cs="Arial"/>
        </w:rPr>
        <w:t xml:space="preserve">. </w:t>
      </w:r>
      <w:r w:rsidR="00A93100" w:rsidRPr="00C14869">
        <w:rPr>
          <w:rFonts w:ascii="Arial" w:eastAsia="Arial" w:hAnsi="Arial" w:cs="Arial"/>
        </w:rPr>
        <w:t xml:space="preserve">Os prazos de que tratam </w:t>
      </w:r>
      <w:proofErr w:type="spellStart"/>
      <w:r w:rsidR="00A93100" w:rsidRPr="00C14869">
        <w:rPr>
          <w:rFonts w:ascii="Arial" w:eastAsia="Arial" w:hAnsi="Arial" w:cs="Arial"/>
        </w:rPr>
        <w:t>esta</w:t>
      </w:r>
      <w:proofErr w:type="spellEnd"/>
      <w:r w:rsidR="00A93100" w:rsidRPr="00C14869">
        <w:rPr>
          <w:rFonts w:ascii="Arial" w:eastAsia="Arial" w:hAnsi="Arial" w:cs="Arial"/>
        </w:rPr>
        <w:t xml:space="preserve"> o art. Acima, podem ser estabelecidos através de Decreto pelo poder municipal.</w:t>
      </w:r>
    </w:p>
    <w:p w:rsidR="00755F90" w:rsidRPr="00C14869" w:rsidRDefault="00755F90" w:rsidP="00186415">
      <w:pPr>
        <w:jc w:val="both"/>
        <w:rPr>
          <w:rFonts w:ascii="Arial" w:hAnsi="Arial" w:cs="Arial"/>
        </w:rPr>
        <w:sectPr w:rsidR="00755F90" w:rsidRPr="00C14869" w:rsidSect="000A5365">
          <w:pgSz w:w="11900" w:h="16840"/>
          <w:pgMar w:top="569" w:right="980" w:bottom="1020" w:left="1134" w:header="0" w:footer="0" w:gutter="0"/>
          <w:cols w:space="720"/>
        </w:sectPr>
      </w:pPr>
    </w:p>
    <w:p w:rsidR="00755F90" w:rsidRPr="00186415" w:rsidRDefault="00755F90" w:rsidP="00186415">
      <w:pPr>
        <w:spacing w:line="325" w:lineRule="exact"/>
        <w:jc w:val="both"/>
        <w:rPr>
          <w:rFonts w:ascii="Arial" w:hAnsi="Arial" w:cs="Arial"/>
        </w:rPr>
      </w:pPr>
    </w:p>
    <w:p w:rsidR="00755F90" w:rsidRPr="00C14869" w:rsidRDefault="00755F90" w:rsidP="00186415">
      <w:pPr>
        <w:ind w:left="980"/>
        <w:jc w:val="both"/>
        <w:rPr>
          <w:rFonts w:ascii="Arial" w:hAnsi="Arial" w:cs="Arial"/>
        </w:rPr>
      </w:pPr>
      <w:r w:rsidRPr="00CD68B4">
        <w:rPr>
          <w:rFonts w:ascii="Arial" w:eastAsia="Arial" w:hAnsi="Arial" w:cs="Arial"/>
          <w:b/>
        </w:rPr>
        <w:t>Art. 209</w:t>
      </w:r>
      <w:r w:rsidRPr="00186415">
        <w:rPr>
          <w:rFonts w:ascii="Arial" w:eastAsia="Arial" w:hAnsi="Arial" w:cs="Arial"/>
        </w:rPr>
        <w:t xml:space="preserve">. </w:t>
      </w:r>
      <w:r w:rsidRPr="00C14869">
        <w:rPr>
          <w:rFonts w:ascii="Arial" w:eastAsia="Arial" w:hAnsi="Arial" w:cs="Arial"/>
        </w:rPr>
        <w:t>São isentos do pagamento da taxa:</w:t>
      </w:r>
    </w:p>
    <w:p w:rsidR="00755F90" w:rsidRPr="00C14869" w:rsidRDefault="00755F90" w:rsidP="00186415">
      <w:pPr>
        <w:spacing w:line="38" w:lineRule="exact"/>
        <w:jc w:val="both"/>
        <w:rPr>
          <w:rFonts w:ascii="Arial" w:hAnsi="Arial" w:cs="Arial"/>
        </w:rPr>
      </w:pPr>
    </w:p>
    <w:p w:rsidR="00755F90" w:rsidRPr="00C14869" w:rsidRDefault="00755F90" w:rsidP="00186415">
      <w:pPr>
        <w:numPr>
          <w:ilvl w:val="0"/>
          <w:numId w:val="250"/>
        </w:numPr>
        <w:tabs>
          <w:tab w:val="left" w:pos="1132"/>
        </w:tabs>
        <w:spacing w:line="252" w:lineRule="auto"/>
        <w:ind w:left="980" w:right="1340" w:hanging="8"/>
        <w:jc w:val="both"/>
        <w:rPr>
          <w:rFonts w:ascii="Arial" w:eastAsia="Arial" w:hAnsi="Arial" w:cs="Arial"/>
        </w:rPr>
      </w:pPr>
      <w:r w:rsidRPr="00C14869">
        <w:rPr>
          <w:rFonts w:ascii="Arial" w:eastAsia="Arial" w:hAnsi="Arial" w:cs="Arial"/>
        </w:rPr>
        <w:softHyphen/>
        <w:t xml:space="preserve"> os órgãos da Administração Direta Federal, Estadual e Municipal; II </w:t>
      </w:r>
      <w:r w:rsidRPr="00C14869">
        <w:rPr>
          <w:rFonts w:ascii="Arial" w:eastAsia="Arial" w:hAnsi="Arial" w:cs="Arial"/>
        </w:rPr>
        <w:softHyphen/>
        <w:t xml:space="preserve"> os orfanatos;</w:t>
      </w:r>
    </w:p>
    <w:p w:rsidR="00755F90" w:rsidRPr="00C14869" w:rsidRDefault="00755F90" w:rsidP="00186415">
      <w:pPr>
        <w:ind w:left="980"/>
        <w:jc w:val="both"/>
        <w:rPr>
          <w:rFonts w:ascii="Arial" w:eastAsia="Arial" w:hAnsi="Arial" w:cs="Arial"/>
        </w:rPr>
      </w:pPr>
      <w:r w:rsidRPr="00C14869">
        <w:rPr>
          <w:rFonts w:ascii="Arial" w:eastAsia="Arial" w:hAnsi="Arial" w:cs="Arial"/>
        </w:rPr>
        <w:t xml:space="preserve">III </w:t>
      </w:r>
      <w:r w:rsidRPr="00C14869">
        <w:rPr>
          <w:rFonts w:ascii="Arial" w:eastAsia="Arial" w:hAnsi="Arial" w:cs="Arial"/>
        </w:rPr>
        <w:softHyphen/>
        <w:t xml:space="preserve"> os partidos políticos;</w:t>
      </w:r>
    </w:p>
    <w:p w:rsidR="00755F90" w:rsidRPr="00C14869" w:rsidRDefault="00755F90" w:rsidP="00186415">
      <w:pPr>
        <w:spacing w:line="15" w:lineRule="exact"/>
        <w:jc w:val="both"/>
        <w:rPr>
          <w:rFonts w:ascii="Arial" w:eastAsia="Arial" w:hAnsi="Arial" w:cs="Arial"/>
        </w:rPr>
      </w:pPr>
    </w:p>
    <w:p w:rsidR="00755F90" w:rsidRPr="00C14869" w:rsidRDefault="00755F90" w:rsidP="00186415">
      <w:pPr>
        <w:ind w:left="980"/>
        <w:jc w:val="both"/>
        <w:rPr>
          <w:rFonts w:ascii="Arial" w:eastAsia="Arial" w:hAnsi="Arial" w:cs="Arial"/>
        </w:rPr>
      </w:pPr>
      <w:r w:rsidRPr="00C14869">
        <w:rPr>
          <w:rFonts w:ascii="Arial" w:eastAsia="Arial" w:hAnsi="Arial" w:cs="Arial"/>
        </w:rPr>
        <w:t xml:space="preserve">IV </w:t>
      </w:r>
      <w:r w:rsidRPr="00C14869">
        <w:rPr>
          <w:rFonts w:ascii="Arial" w:eastAsia="Arial" w:hAnsi="Arial" w:cs="Arial"/>
        </w:rPr>
        <w:softHyphen/>
        <w:t xml:space="preserve"> as instituições de assistência e beneficência social sem fins lucrativos, que</w:t>
      </w:r>
    </w:p>
    <w:p w:rsidR="00755F90" w:rsidRPr="00C14869" w:rsidRDefault="00755F90" w:rsidP="00186415">
      <w:pPr>
        <w:spacing w:line="38" w:lineRule="exact"/>
        <w:jc w:val="both"/>
        <w:rPr>
          <w:rFonts w:ascii="Arial" w:hAnsi="Arial" w:cs="Arial"/>
        </w:rPr>
      </w:pPr>
    </w:p>
    <w:p w:rsidR="00755F90" w:rsidRPr="00C14869" w:rsidRDefault="00755F90" w:rsidP="00186415">
      <w:pPr>
        <w:spacing w:line="252" w:lineRule="auto"/>
        <w:ind w:left="260"/>
        <w:jc w:val="both"/>
        <w:rPr>
          <w:rFonts w:ascii="Arial" w:hAnsi="Arial" w:cs="Arial"/>
        </w:rPr>
      </w:pPr>
      <w:proofErr w:type="gramStart"/>
      <w:r w:rsidRPr="00C14869">
        <w:rPr>
          <w:rFonts w:ascii="Arial" w:eastAsia="Arial" w:hAnsi="Arial" w:cs="Arial"/>
        </w:rPr>
        <w:t>não</w:t>
      </w:r>
      <w:proofErr w:type="gramEnd"/>
      <w:r w:rsidRPr="00C14869">
        <w:rPr>
          <w:rFonts w:ascii="Arial" w:eastAsia="Arial" w:hAnsi="Arial" w:cs="Arial"/>
        </w:rPr>
        <w:t xml:space="preserve"> realizem atividade produtiva geradora de receita idêntica à de empreendimentos privados, que não distribuam lucros e que não realizem contraprestação ou pagamento de preços ou tarifas pelo usuário.</w:t>
      </w:r>
    </w:p>
    <w:p w:rsidR="00755F90" w:rsidRPr="00C14869" w:rsidRDefault="00755F90" w:rsidP="00186415">
      <w:pPr>
        <w:spacing w:line="338" w:lineRule="exact"/>
        <w:jc w:val="both"/>
        <w:rPr>
          <w:rFonts w:ascii="Arial" w:hAnsi="Arial" w:cs="Arial"/>
        </w:rPr>
      </w:pPr>
    </w:p>
    <w:p w:rsidR="00755F90" w:rsidRPr="00C14869" w:rsidRDefault="00755F90" w:rsidP="00186415">
      <w:pPr>
        <w:spacing w:line="316" w:lineRule="auto"/>
        <w:ind w:left="260" w:firstLine="708"/>
        <w:jc w:val="both"/>
        <w:rPr>
          <w:rFonts w:ascii="Arial" w:hAnsi="Arial" w:cs="Arial"/>
        </w:rPr>
      </w:pPr>
      <w:r w:rsidRPr="00CD68B4">
        <w:rPr>
          <w:rFonts w:ascii="Arial" w:eastAsia="Arial" w:hAnsi="Arial" w:cs="Arial"/>
          <w:b/>
        </w:rPr>
        <w:t>Art. 210.</w:t>
      </w:r>
      <w:r w:rsidRPr="00C14869">
        <w:rPr>
          <w:rFonts w:ascii="Arial" w:eastAsia="Arial" w:hAnsi="Arial" w:cs="Arial"/>
        </w:rPr>
        <w:t xml:space="preserve"> Os documentos relativos à inscrição do Cadastro geral de Contribuintes, e posteriores alterações bem como os documentos de arrecadação, devem ser mantidos nos estabelecimentos, para apresentação ao fisco, quando solicitados.</w:t>
      </w:r>
    </w:p>
    <w:p w:rsidR="00755F90" w:rsidRPr="00C14869" w:rsidRDefault="00755F90" w:rsidP="00186415">
      <w:pPr>
        <w:spacing w:line="256" w:lineRule="exact"/>
        <w:jc w:val="both"/>
        <w:rPr>
          <w:rFonts w:ascii="Arial" w:hAnsi="Arial" w:cs="Arial"/>
        </w:rPr>
      </w:pPr>
    </w:p>
    <w:p w:rsidR="00755F90" w:rsidRPr="00C14869" w:rsidRDefault="00755F90" w:rsidP="00186415">
      <w:pPr>
        <w:spacing w:line="280" w:lineRule="auto"/>
        <w:ind w:left="260" w:firstLine="708"/>
        <w:jc w:val="both"/>
        <w:rPr>
          <w:rFonts w:ascii="Arial" w:hAnsi="Arial" w:cs="Arial"/>
        </w:rPr>
      </w:pPr>
      <w:r w:rsidRPr="00CD68B4">
        <w:rPr>
          <w:rFonts w:ascii="Arial" w:eastAsia="Arial" w:hAnsi="Arial" w:cs="Arial"/>
          <w:b/>
        </w:rPr>
        <w:t>Art. 211.</w:t>
      </w:r>
      <w:r w:rsidRPr="00C14869">
        <w:rPr>
          <w:rFonts w:ascii="Arial" w:eastAsia="Arial" w:hAnsi="Arial" w:cs="Arial"/>
        </w:rPr>
        <w:t xml:space="preserve"> O lançamento ou pagamento da taxa não importa no reconhecimento de regularidade da atividade.</w:t>
      </w:r>
    </w:p>
    <w:p w:rsidR="00755F90" w:rsidRPr="00C14869" w:rsidRDefault="00755F90" w:rsidP="00186415">
      <w:pPr>
        <w:spacing w:line="267" w:lineRule="exact"/>
        <w:jc w:val="both"/>
        <w:rPr>
          <w:rFonts w:ascii="Arial" w:hAnsi="Arial" w:cs="Arial"/>
        </w:rPr>
      </w:pPr>
    </w:p>
    <w:p w:rsidR="00755F90" w:rsidRPr="00CD68B4" w:rsidRDefault="00755F90" w:rsidP="00CD68B4">
      <w:pPr>
        <w:ind w:right="-219"/>
        <w:jc w:val="center"/>
        <w:rPr>
          <w:rFonts w:ascii="Arial" w:hAnsi="Arial" w:cs="Arial"/>
          <w:b/>
        </w:rPr>
      </w:pPr>
      <w:r w:rsidRPr="00CD68B4">
        <w:rPr>
          <w:rFonts w:ascii="Arial" w:eastAsia="Arial" w:hAnsi="Arial" w:cs="Arial"/>
          <w:b/>
          <w:i/>
          <w:iCs/>
        </w:rPr>
        <w:t>SEÇÃO IV</w:t>
      </w:r>
    </w:p>
    <w:p w:rsidR="00755F90" w:rsidRPr="00CD68B4" w:rsidRDefault="00755F90" w:rsidP="00CD68B4">
      <w:pPr>
        <w:spacing w:line="36" w:lineRule="exact"/>
        <w:jc w:val="center"/>
        <w:rPr>
          <w:rFonts w:ascii="Arial" w:hAnsi="Arial" w:cs="Arial"/>
          <w:b/>
        </w:rPr>
      </w:pPr>
    </w:p>
    <w:p w:rsidR="00755F90" w:rsidRPr="00CD68B4" w:rsidRDefault="00755F90" w:rsidP="00CD68B4">
      <w:pPr>
        <w:ind w:right="-259"/>
        <w:jc w:val="center"/>
        <w:rPr>
          <w:rFonts w:ascii="Arial" w:hAnsi="Arial" w:cs="Arial"/>
          <w:b/>
        </w:rPr>
      </w:pPr>
      <w:r w:rsidRPr="00CD68B4">
        <w:rPr>
          <w:rFonts w:ascii="Arial" w:eastAsia="Arial" w:hAnsi="Arial" w:cs="Arial"/>
          <w:b/>
        </w:rPr>
        <w:t>Taxa de Fiscalização de Anúncios</w:t>
      </w:r>
    </w:p>
    <w:p w:rsidR="00755F90" w:rsidRPr="00C14869" w:rsidRDefault="00755F90" w:rsidP="00186415">
      <w:pPr>
        <w:spacing w:line="377" w:lineRule="exact"/>
        <w:jc w:val="both"/>
        <w:rPr>
          <w:rFonts w:ascii="Arial" w:hAnsi="Arial" w:cs="Arial"/>
        </w:rPr>
      </w:pPr>
    </w:p>
    <w:p w:rsidR="00755F90" w:rsidRPr="00C14869" w:rsidRDefault="00755F90" w:rsidP="00186415">
      <w:pPr>
        <w:spacing w:line="276" w:lineRule="auto"/>
        <w:ind w:left="260" w:firstLine="708"/>
        <w:jc w:val="both"/>
        <w:rPr>
          <w:rFonts w:ascii="Arial" w:hAnsi="Arial" w:cs="Arial"/>
        </w:rPr>
      </w:pPr>
      <w:r w:rsidRPr="00CD68B4">
        <w:rPr>
          <w:rFonts w:ascii="Arial" w:eastAsia="Arial" w:hAnsi="Arial" w:cs="Arial"/>
          <w:b/>
        </w:rPr>
        <w:t>Art. 212</w:t>
      </w:r>
      <w:r w:rsidRPr="00C14869">
        <w:rPr>
          <w:rFonts w:ascii="Arial" w:eastAsia="Arial" w:hAnsi="Arial" w:cs="Arial"/>
        </w:rPr>
        <w:t>. A taxa de fiscalização de anúncios, é devida em razão da atividade municipal de fiscalização do cumprimento da legislação disciplinadora da exploração ou utilização por qualquer meio ou processo, de anúncios nas vias e nos logradouros públicos, ou em locais deles visíveis ou, ainda, em outros locais de acesso público.</w:t>
      </w:r>
    </w:p>
    <w:p w:rsidR="00755F90" w:rsidRPr="00C14869" w:rsidRDefault="00755F90" w:rsidP="00186415">
      <w:pPr>
        <w:spacing w:line="1" w:lineRule="exact"/>
        <w:jc w:val="both"/>
        <w:rPr>
          <w:rFonts w:ascii="Arial" w:hAnsi="Arial" w:cs="Arial"/>
        </w:rPr>
      </w:pPr>
    </w:p>
    <w:p w:rsidR="00755F90" w:rsidRPr="00C14869" w:rsidRDefault="00755F90" w:rsidP="00186415">
      <w:pPr>
        <w:spacing w:line="252" w:lineRule="auto"/>
        <w:ind w:left="260" w:firstLine="708"/>
        <w:jc w:val="both"/>
        <w:rPr>
          <w:rFonts w:ascii="Arial" w:hAnsi="Arial" w:cs="Arial"/>
        </w:rPr>
      </w:pPr>
      <w:r w:rsidRPr="00C14869">
        <w:rPr>
          <w:rFonts w:ascii="Arial" w:eastAsia="Arial" w:hAnsi="Arial" w:cs="Arial"/>
        </w:rPr>
        <w:t xml:space="preserve">Parágrafo único. Para efeito de incidência da taxa, </w:t>
      </w:r>
      <w:r w:rsidR="000C6F97" w:rsidRPr="00C14869">
        <w:rPr>
          <w:rFonts w:ascii="Arial" w:eastAsia="Arial" w:hAnsi="Arial" w:cs="Arial"/>
        </w:rPr>
        <w:t>consideram-se</w:t>
      </w:r>
      <w:r w:rsidRPr="00C14869">
        <w:rPr>
          <w:rFonts w:ascii="Arial" w:eastAsia="Arial" w:hAnsi="Arial" w:cs="Arial"/>
        </w:rPr>
        <w:t xml:space="preserve"> anúncios quaisquer instrumentos ou formas de comunicação visual ou audiovisual de mensagens, inclusive aqueles que contiverem apenas dizeres, desenhos, siglas, dísticos ou logotipos indicativos ou jurídicas, mesmo aqueles afixados em veículos de transporte de qualquer natureza.</w:t>
      </w:r>
    </w:p>
    <w:p w:rsidR="00755F90" w:rsidRPr="00C14869" w:rsidRDefault="00755F90" w:rsidP="00186415">
      <w:pPr>
        <w:spacing w:line="326" w:lineRule="exact"/>
        <w:jc w:val="both"/>
        <w:rPr>
          <w:rFonts w:ascii="Arial" w:hAnsi="Arial" w:cs="Arial"/>
        </w:rPr>
      </w:pPr>
    </w:p>
    <w:p w:rsidR="00755F90" w:rsidRPr="00C14869" w:rsidRDefault="00755F90" w:rsidP="00186415">
      <w:pPr>
        <w:spacing w:line="264" w:lineRule="auto"/>
        <w:ind w:left="260" w:firstLine="708"/>
        <w:jc w:val="both"/>
        <w:rPr>
          <w:rFonts w:ascii="Arial" w:hAnsi="Arial" w:cs="Arial"/>
        </w:rPr>
      </w:pPr>
      <w:r w:rsidRPr="00CD68B4">
        <w:rPr>
          <w:rFonts w:ascii="Arial" w:eastAsia="Arial" w:hAnsi="Arial" w:cs="Arial"/>
          <w:b/>
        </w:rPr>
        <w:t>Art. 213</w:t>
      </w:r>
      <w:r w:rsidRPr="00C14869">
        <w:rPr>
          <w:rFonts w:ascii="Arial" w:eastAsia="Arial" w:hAnsi="Arial" w:cs="Arial"/>
        </w:rPr>
        <w:t>. Quaisquer alterações procedidas quando ao tipo, características ou tamanho do anúncio, assim como a sua transferência para local diverso, acarretarão nova incidência da taxa.</w:t>
      </w:r>
    </w:p>
    <w:p w:rsidR="00755F90" w:rsidRPr="00C14869" w:rsidRDefault="00755F90" w:rsidP="00186415">
      <w:pPr>
        <w:spacing w:line="310" w:lineRule="exact"/>
        <w:jc w:val="both"/>
        <w:rPr>
          <w:rFonts w:ascii="Arial" w:hAnsi="Arial" w:cs="Arial"/>
        </w:rPr>
      </w:pPr>
    </w:p>
    <w:p w:rsidR="00755F90" w:rsidRPr="00C14869" w:rsidRDefault="00755F90" w:rsidP="00186415">
      <w:pPr>
        <w:ind w:left="980"/>
        <w:jc w:val="both"/>
        <w:rPr>
          <w:rFonts w:ascii="Arial" w:hAnsi="Arial" w:cs="Arial"/>
        </w:rPr>
      </w:pPr>
      <w:r w:rsidRPr="00CD68B4">
        <w:rPr>
          <w:rFonts w:ascii="Arial" w:eastAsia="Arial" w:hAnsi="Arial" w:cs="Arial"/>
          <w:b/>
        </w:rPr>
        <w:t>Art. 214</w:t>
      </w:r>
      <w:r w:rsidRPr="00C14869">
        <w:rPr>
          <w:rFonts w:ascii="Arial" w:eastAsia="Arial" w:hAnsi="Arial" w:cs="Arial"/>
        </w:rPr>
        <w:t>. A incidência e o pagamento da taxa independem:</w:t>
      </w:r>
    </w:p>
    <w:p w:rsidR="00755F90" w:rsidRPr="00C14869" w:rsidRDefault="00755F90" w:rsidP="00186415">
      <w:pPr>
        <w:spacing w:line="38" w:lineRule="exact"/>
        <w:jc w:val="both"/>
        <w:rPr>
          <w:rFonts w:ascii="Arial" w:hAnsi="Arial" w:cs="Arial"/>
        </w:rPr>
      </w:pPr>
    </w:p>
    <w:p w:rsidR="00755F90" w:rsidRPr="00C14869" w:rsidRDefault="00755F90" w:rsidP="00186415">
      <w:pPr>
        <w:spacing w:line="252" w:lineRule="auto"/>
        <w:ind w:left="260" w:firstLine="708"/>
        <w:jc w:val="both"/>
        <w:rPr>
          <w:rFonts w:ascii="Arial" w:hAnsi="Arial" w:cs="Arial"/>
        </w:rPr>
      </w:pPr>
      <w:r w:rsidRPr="00C14869">
        <w:rPr>
          <w:rFonts w:ascii="Arial" w:eastAsia="Arial" w:hAnsi="Arial" w:cs="Arial"/>
        </w:rPr>
        <w:t>I – do cumprimento de quaisquer exigências legais, regulamentares ou administrativas, relativas ao anúncio;</w:t>
      </w:r>
    </w:p>
    <w:p w:rsidR="00755F90" w:rsidRPr="00C14869" w:rsidRDefault="00755F90" w:rsidP="00186415">
      <w:pPr>
        <w:numPr>
          <w:ilvl w:val="0"/>
          <w:numId w:val="252"/>
        </w:numPr>
        <w:tabs>
          <w:tab w:val="left" w:pos="1260"/>
        </w:tabs>
        <w:spacing w:line="252" w:lineRule="auto"/>
        <w:ind w:left="260" w:firstLine="712"/>
        <w:jc w:val="both"/>
        <w:rPr>
          <w:rFonts w:ascii="Arial" w:eastAsia="Arial" w:hAnsi="Arial" w:cs="Arial"/>
        </w:rPr>
      </w:pPr>
      <w:r w:rsidRPr="00C14869">
        <w:rPr>
          <w:rFonts w:ascii="Arial" w:eastAsia="Arial" w:hAnsi="Arial" w:cs="Arial"/>
        </w:rPr>
        <w:t>– da licença, autorização, permissão ou concessão, outorgadas pela União, Estado ou Município;</w:t>
      </w:r>
    </w:p>
    <w:p w:rsidR="00755F90" w:rsidRPr="00C14869" w:rsidRDefault="00755F90" w:rsidP="00186415">
      <w:pPr>
        <w:spacing w:line="261" w:lineRule="auto"/>
        <w:ind w:left="260" w:firstLine="708"/>
        <w:jc w:val="both"/>
        <w:rPr>
          <w:rFonts w:ascii="Arial" w:eastAsia="Arial" w:hAnsi="Arial" w:cs="Arial"/>
        </w:rPr>
      </w:pPr>
      <w:r w:rsidRPr="00C14869">
        <w:rPr>
          <w:rFonts w:ascii="Arial" w:eastAsia="Arial" w:hAnsi="Arial" w:cs="Arial"/>
        </w:rPr>
        <w:t>III – do pagamento de preços, emolumentos e quaisquer importâncias eventualmente exigidas, inclusive para expedição de alvarás ou vistorias.</w:t>
      </w:r>
    </w:p>
    <w:p w:rsidR="00755F90" w:rsidRPr="00C14869" w:rsidRDefault="00755F90" w:rsidP="00186415">
      <w:pPr>
        <w:spacing w:line="314" w:lineRule="exact"/>
        <w:jc w:val="both"/>
        <w:rPr>
          <w:rFonts w:ascii="Arial" w:hAnsi="Arial" w:cs="Arial"/>
        </w:rPr>
      </w:pPr>
    </w:p>
    <w:p w:rsidR="00755F90" w:rsidRPr="00C14869" w:rsidRDefault="00755F90" w:rsidP="00186415">
      <w:pPr>
        <w:ind w:left="980"/>
        <w:jc w:val="both"/>
        <w:rPr>
          <w:rFonts w:ascii="Arial" w:hAnsi="Arial" w:cs="Arial"/>
        </w:rPr>
      </w:pPr>
      <w:proofErr w:type="spellStart"/>
      <w:r w:rsidRPr="00CD68B4">
        <w:rPr>
          <w:rFonts w:ascii="Arial" w:eastAsia="Arial" w:hAnsi="Arial" w:cs="Arial"/>
          <w:b/>
        </w:rPr>
        <w:t>Art</w:t>
      </w:r>
      <w:proofErr w:type="spellEnd"/>
      <w:r w:rsidRPr="00CD68B4">
        <w:rPr>
          <w:rFonts w:ascii="Arial" w:eastAsia="Arial" w:hAnsi="Arial" w:cs="Arial"/>
          <w:b/>
        </w:rPr>
        <w:t xml:space="preserve"> 215.</w:t>
      </w:r>
      <w:r w:rsidRPr="00C14869">
        <w:rPr>
          <w:rFonts w:ascii="Arial" w:eastAsia="Arial" w:hAnsi="Arial" w:cs="Arial"/>
        </w:rPr>
        <w:t xml:space="preserve"> A taxa não incide quanto:</w:t>
      </w:r>
    </w:p>
    <w:p w:rsidR="00755F90" w:rsidRPr="00C14869" w:rsidRDefault="00755F90" w:rsidP="00186415">
      <w:pPr>
        <w:jc w:val="both"/>
        <w:rPr>
          <w:rFonts w:ascii="Arial" w:hAnsi="Arial" w:cs="Arial"/>
        </w:rPr>
        <w:sectPr w:rsidR="00755F90" w:rsidRPr="00C14869" w:rsidSect="000A5365">
          <w:pgSz w:w="11900" w:h="16840"/>
          <w:pgMar w:top="569" w:right="980" w:bottom="1046" w:left="1134" w:header="0" w:footer="0" w:gutter="0"/>
          <w:cols w:space="720"/>
        </w:sectPr>
      </w:pPr>
    </w:p>
    <w:p w:rsidR="00755F90" w:rsidRPr="00C14869" w:rsidRDefault="00755F90" w:rsidP="00186415">
      <w:pPr>
        <w:spacing w:line="325" w:lineRule="exact"/>
        <w:jc w:val="both"/>
        <w:rPr>
          <w:rFonts w:ascii="Arial" w:hAnsi="Arial" w:cs="Arial"/>
        </w:rPr>
      </w:pPr>
    </w:p>
    <w:p w:rsidR="00755F90" w:rsidRPr="00C14869" w:rsidRDefault="00755F90" w:rsidP="00186415">
      <w:pPr>
        <w:spacing w:line="252" w:lineRule="auto"/>
        <w:ind w:left="260" w:right="20" w:firstLine="708"/>
        <w:jc w:val="both"/>
        <w:rPr>
          <w:rFonts w:ascii="Arial" w:hAnsi="Arial" w:cs="Arial"/>
        </w:rPr>
      </w:pPr>
      <w:r w:rsidRPr="00C14869">
        <w:rPr>
          <w:rFonts w:ascii="Arial" w:eastAsia="Arial" w:hAnsi="Arial" w:cs="Arial"/>
        </w:rPr>
        <w:t>I – aos anúncios destinados a fins patrióticos e a propaganda de partidos políticos ou de seus candidatos, na forma prevista na legislação eleitoral;</w:t>
      </w:r>
    </w:p>
    <w:p w:rsidR="00755F90" w:rsidRPr="00C14869" w:rsidRDefault="00755F90" w:rsidP="00186415">
      <w:pPr>
        <w:numPr>
          <w:ilvl w:val="0"/>
          <w:numId w:val="253"/>
        </w:numPr>
        <w:tabs>
          <w:tab w:val="left" w:pos="1216"/>
        </w:tabs>
        <w:spacing w:line="252" w:lineRule="auto"/>
        <w:ind w:left="260" w:firstLine="712"/>
        <w:jc w:val="both"/>
        <w:rPr>
          <w:rFonts w:ascii="Arial" w:eastAsia="Arial" w:hAnsi="Arial" w:cs="Arial"/>
        </w:rPr>
      </w:pPr>
      <w:r w:rsidRPr="00C14869">
        <w:rPr>
          <w:rFonts w:ascii="Arial" w:eastAsia="Arial" w:hAnsi="Arial" w:cs="Arial"/>
        </w:rPr>
        <w:t>– aos anúncios no interior de estabelecimentos, divulgando artigos ou serviços nele negociados ou explorados;</w:t>
      </w:r>
    </w:p>
    <w:p w:rsidR="00755F90" w:rsidRPr="00C14869" w:rsidRDefault="00755F90" w:rsidP="00186415">
      <w:pPr>
        <w:spacing w:line="252" w:lineRule="auto"/>
        <w:ind w:left="260" w:firstLine="708"/>
        <w:jc w:val="both"/>
        <w:rPr>
          <w:rFonts w:ascii="Arial" w:eastAsia="Arial" w:hAnsi="Arial" w:cs="Arial"/>
        </w:rPr>
      </w:pPr>
      <w:r w:rsidRPr="00C14869">
        <w:rPr>
          <w:rFonts w:ascii="Arial" w:eastAsia="Arial" w:hAnsi="Arial" w:cs="Arial"/>
        </w:rPr>
        <w:t>III – aos anúncios e emblemas de entidades públicas, cartórios, tabeliões, ordens e cultos religiosos, irmandades, asilos, orfanatos, entidades sindicais, ordens ou associações profissionais e representações diplomáticas, quando colocados nas respectivas sedes ou dependências;</w:t>
      </w:r>
    </w:p>
    <w:p w:rsidR="00755F90" w:rsidRPr="00C14869" w:rsidRDefault="00755F90" w:rsidP="00186415">
      <w:pPr>
        <w:spacing w:line="252" w:lineRule="auto"/>
        <w:ind w:left="260" w:firstLine="708"/>
        <w:jc w:val="both"/>
        <w:rPr>
          <w:rFonts w:ascii="Arial" w:eastAsia="Arial" w:hAnsi="Arial" w:cs="Arial"/>
        </w:rPr>
      </w:pPr>
      <w:r w:rsidRPr="00C14869">
        <w:rPr>
          <w:rFonts w:ascii="Arial" w:eastAsia="Arial" w:hAnsi="Arial" w:cs="Arial"/>
        </w:rPr>
        <w:t>IV – aos anúncios e emblemas de hospitais, sociedades cooperativas, beneficentes, culturais, esportiva e entidades declaradas de utilidade pública, quando colocados nas respectivas sedes ou dependências;</w:t>
      </w:r>
    </w:p>
    <w:p w:rsidR="00755F90" w:rsidRPr="00C14869" w:rsidRDefault="00755F90" w:rsidP="00186415">
      <w:pPr>
        <w:spacing w:line="252" w:lineRule="auto"/>
        <w:ind w:left="260" w:right="20" w:firstLine="708"/>
        <w:jc w:val="both"/>
        <w:rPr>
          <w:rFonts w:ascii="Arial" w:eastAsia="Arial" w:hAnsi="Arial" w:cs="Arial"/>
        </w:rPr>
      </w:pPr>
      <w:r w:rsidRPr="00C14869">
        <w:rPr>
          <w:rFonts w:ascii="Arial" w:eastAsia="Arial" w:hAnsi="Arial" w:cs="Arial"/>
        </w:rPr>
        <w:t>V – aos anúncios colocados em estabelecimentos de instrução, quando a mensagem fizer referência, exclusivamente ao ensino ministrado;</w:t>
      </w:r>
    </w:p>
    <w:p w:rsidR="00755F90" w:rsidRPr="00C14869" w:rsidRDefault="00755F90" w:rsidP="00186415">
      <w:pPr>
        <w:ind w:left="980"/>
        <w:jc w:val="both"/>
        <w:rPr>
          <w:rFonts w:ascii="Arial" w:eastAsia="Arial" w:hAnsi="Arial" w:cs="Arial"/>
        </w:rPr>
      </w:pPr>
      <w:r w:rsidRPr="00C14869">
        <w:rPr>
          <w:rFonts w:ascii="Arial" w:eastAsia="Arial" w:hAnsi="Arial" w:cs="Arial"/>
        </w:rPr>
        <w:t>VI – às placas ou letreiros que contiverem apenas a denominação do prédio;</w:t>
      </w:r>
    </w:p>
    <w:p w:rsidR="00755F90" w:rsidRPr="00C14869" w:rsidRDefault="00755F90" w:rsidP="00186415">
      <w:pPr>
        <w:spacing w:line="38" w:lineRule="exact"/>
        <w:jc w:val="both"/>
        <w:rPr>
          <w:rFonts w:ascii="Arial" w:eastAsia="Arial" w:hAnsi="Arial" w:cs="Arial"/>
        </w:rPr>
      </w:pPr>
    </w:p>
    <w:p w:rsidR="00755F90" w:rsidRPr="00C14869" w:rsidRDefault="00755F90" w:rsidP="00186415">
      <w:pPr>
        <w:spacing w:line="252" w:lineRule="auto"/>
        <w:ind w:left="260" w:right="20" w:firstLine="708"/>
        <w:jc w:val="both"/>
        <w:rPr>
          <w:rFonts w:ascii="Arial" w:eastAsia="Arial" w:hAnsi="Arial" w:cs="Arial"/>
        </w:rPr>
      </w:pPr>
      <w:r w:rsidRPr="00C14869">
        <w:rPr>
          <w:rFonts w:ascii="Arial" w:eastAsia="Arial" w:hAnsi="Arial" w:cs="Arial"/>
        </w:rPr>
        <w:t>VII – aos anúncios que indiquem uso, lotação, capacidade ou quaisquer avisos técnicos elucidativos do emprego ou finalidade da coisa, desde que sem qualquer legenda, dístico ou desenho de valor publicitário;</w:t>
      </w:r>
    </w:p>
    <w:p w:rsidR="00755F90" w:rsidRPr="00C14869" w:rsidRDefault="00755F90" w:rsidP="00186415">
      <w:pPr>
        <w:spacing w:line="261" w:lineRule="auto"/>
        <w:ind w:left="260" w:right="20" w:firstLine="708"/>
        <w:jc w:val="both"/>
        <w:rPr>
          <w:rFonts w:ascii="Arial" w:eastAsia="Arial" w:hAnsi="Arial" w:cs="Arial"/>
        </w:rPr>
      </w:pPr>
      <w:r w:rsidRPr="00C14869">
        <w:rPr>
          <w:rFonts w:ascii="Arial" w:eastAsia="Arial" w:hAnsi="Arial" w:cs="Arial"/>
        </w:rPr>
        <w:t>VIII – às placas ou letreiros destinados, exclusivamente, à orientação do público, desde que sem qualquer legenda, dístico ou desenho de valor publicitário e que em sua totalidade não excedam a 0,5 m² (meio metro quadrado);</w:t>
      </w:r>
    </w:p>
    <w:p w:rsidR="00755F90" w:rsidRPr="00C14869" w:rsidRDefault="00755F90" w:rsidP="00186415">
      <w:pPr>
        <w:spacing w:line="252" w:lineRule="auto"/>
        <w:ind w:left="260" w:firstLine="708"/>
        <w:jc w:val="both"/>
        <w:rPr>
          <w:rFonts w:ascii="Arial" w:eastAsia="Arial" w:hAnsi="Arial" w:cs="Arial"/>
        </w:rPr>
      </w:pPr>
      <w:r w:rsidRPr="00C14869">
        <w:rPr>
          <w:rFonts w:ascii="Arial" w:eastAsia="Arial" w:hAnsi="Arial" w:cs="Arial"/>
        </w:rPr>
        <w:t>IX – aos anúncios que recomendem cautela ou indiquem perigo e sejam destinados, exclusivamente, à orientação do público, desde que sem qualquer legenda, dístico ou desenho de valor publicitário;</w:t>
      </w:r>
    </w:p>
    <w:p w:rsidR="00755F90" w:rsidRPr="00C14869" w:rsidRDefault="00755F90" w:rsidP="00186415">
      <w:pPr>
        <w:spacing w:line="283" w:lineRule="auto"/>
        <w:ind w:left="260" w:firstLine="708"/>
        <w:jc w:val="both"/>
        <w:rPr>
          <w:rFonts w:ascii="Arial" w:eastAsia="Arial" w:hAnsi="Arial" w:cs="Arial"/>
        </w:rPr>
      </w:pPr>
      <w:r w:rsidRPr="00C14869">
        <w:rPr>
          <w:rFonts w:ascii="Arial" w:eastAsia="Arial" w:hAnsi="Arial" w:cs="Arial"/>
        </w:rPr>
        <w:t>X – às placas indicativas de oferta de emprego, afixadas no estabelecimento do empregador, desde que sem qualquer legenda, dístico ou desenho de valor publicitário;</w:t>
      </w:r>
    </w:p>
    <w:p w:rsidR="00755F90" w:rsidRPr="00C14869" w:rsidRDefault="00755F90" w:rsidP="00186415">
      <w:pPr>
        <w:spacing w:line="2" w:lineRule="exact"/>
        <w:jc w:val="both"/>
        <w:rPr>
          <w:rFonts w:ascii="Arial" w:eastAsia="Arial" w:hAnsi="Arial" w:cs="Arial"/>
        </w:rPr>
      </w:pPr>
    </w:p>
    <w:p w:rsidR="00755F90" w:rsidRPr="00C14869" w:rsidRDefault="00755F90" w:rsidP="00186415">
      <w:pPr>
        <w:spacing w:line="261" w:lineRule="auto"/>
        <w:ind w:left="260" w:firstLine="708"/>
        <w:jc w:val="both"/>
        <w:rPr>
          <w:rFonts w:ascii="Arial" w:eastAsia="Arial" w:hAnsi="Arial" w:cs="Arial"/>
        </w:rPr>
      </w:pPr>
      <w:r w:rsidRPr="00C14869">
        <w:rPr>
          <w:rFonts w:ascii="Arial" w:eastAsia="Arial" w:hAnsi="Arial" w:cs="Arial"/>
        </w:rPr>
        <w:t xml:space="preserve">XI – às placas de profissionais liberais, autônomos ou assemelhados, até 0,09 m² (nove decímetros de quadrados), quando colocados nas respectivas residências e locais de trabalho e contiverem, </w:t>
      </w:r>
      <w:r w:rsidR="000C6F97" w:rsidRPr="00C14869">
        <w:rPr>
          <w:rFonts w:ascii="Arial" w:eastAsia="Arial" w:hAnsi="Arial" w:cs="Arial"/>
        </w:rPr>
        <w:t>tão-somente</w:t>
      </w:r>
      <w:r w:rsidRPr="00C14869">
        <w:rPr>
          <w:rFonts w:ascii="Arial" w:eastAsia="Arial" w:hAnsi="Arial" w:cs="Arial"/>
        </w:rPr>
        <w:t>, o nome e a profissão;</w:t>
      </w:r>
    </w:p>
    <w:p w:rsidR="00755F90" w:rsidRPr="00C14869" w:rsidRDefault="00755F90" w:rsidP="00186415">
      <w:pPr>
        <w:spacing w:line="252" w:lineRule="auto"/>
        <w:ind w:left="260" w:firstLine="708"/>
        <w:jc w:val="both"/>
        <w:rPr>
          <w:rFonts w:ascii="Arial" w:eastAsia="Arial" w:hAnsi="Arial" w:cs="Arial"/>
        </w:rPr>
      </w:pPr>
      <w:r w:rsidRPr="00C14869">
        <w:rPr>
          <w:rFonts w:ascii="Arial" w:eastAsia="Arial" w:hAnsi="Arial" w:cs="Arial"/>
        </w:rPr>
        <w:t>XII – aos anúncios de locação ou venda de imóveis em cartazes ou em impressos de dimensões até 0,09m² (nove decímetro de quadrado), quando colocados no respectivo imóvel pelo proprietário, e sem qualquer legenda, dístico ou desenho de valor publicitário;</w:t>
      </w:r>
    </w:p>
    <w:p w:rsidR="00755F90" w:rsidRPr="00C14869" w:rsidRDefault="00755F90" w:rsidP="00186415">
      <w:pPr>
        <w:spacing w:line="252" w:lineRule="auto"/>
        <w:ind w:left="260" w:firstLine="708"/>
        <w:jc w:val="both"/>
        <w:rPr>
          <w:rFonts w:ascii="Arial" w:eastAsia="Arial" w:hAnsi="Arial" w:cs="Arial"/>
        </w:rPr>
      </w:pPr>
      <w:r w:rsidRPr="00C14869">
        <w:rPr>
          <w:rFonts w:ascii="Arial" w:eastAsia="Arial" w:hAnsi="Arial" w:cs="Arial"/>
        </w:rPr>
        <w:t>XIII – aos anúncios em cartazes ou em impressos, com dimensões até 0,09m² (nove decímetro de quadrado), quando colocados na própria residência, onde se exerça o trabalho individual;</w:t>
      </w:r>
    </w:p>
    <w:p w:rsidR="00755F90" w:rsidRPr="00C14869" w:rsidRDefault="00755F90" w:rsidP="00186415">
      <w:pPr>
        <w:spacing w:line="261" w:lineRule="auto"/>
        <w:ind w:left="260" w:right="20" w:firstLine="708"/>
        <w:jc w:val="both"/>
        <w:rPr>
          <w:rFonts w:ascii="Arial" w:eastAsia="Arial" w:hAnsi="Arial" w:cs="Arial"/>
        </w:rPr>
      </w:pPr>
      <w:r w:rsidRPr="00C14869">
        <w:rPr>
          <w:rFonts w:ascii="Arial" w:eastAsia="Arial" w:hAnsi="Arial" w:cs="Arial"/>
        </w:rPr>
        <w:t>XIV – ao painel ou tabuleta afixada por determinação legal, no local da obra de construção civil, durante o período de sua execução, desde que contenha, tão só, as indicações exigidas e as dimensões pela legislação própria;</w:t>
      </w:r>
    </w:p>
    <w:p w:rsidR="00755F90" w:rsidRPr="00C14869" w:rsidRDefault="00755F90" w:rsidP="00186415">
      <w:pPr>
        <w:spacing w:line="261" w:lineRule="auto"/>
        <w:ind w:left="260" w:firstLine="708"/>
        <w:jc w:val="both"/>
        <w:rPr>
          <w:rFonts w:ascii="Arial" w:eastAsia="Arial" w:hAnsi="Arial" w:cs="Arial"/>
        </w:rPr>
      </w:pPr>
      <w:r w:rsidRPr="00C14869">
        <w:rPr>
          <w:rFonts w:ascii="Arial" w:eastAsia="Arial" w:hAnsi="Arial" w:cs="Arial"/>
        </w:rPr>
        <w:t>XV – aos anúncios de afixação obrigatória decorrente de disposição legal ou regulamentar, sem qualquer legenda, dístico ou desenho de valor publicitário;</w:t>
      </w:r>
    </w:p>
    <w:p w:rsidR="00755F90" w:rsidRPr="00C14869" w:rsidRDefault="00755F90" w:rsidP="00186415">
      <w:pPr>
        <w:spacing w:line="297" w:lineRule="auto"/>
        <w:ind w:left="260" w:firstLine="708"/>
        <w:jc w:val="both"/>
        <w:rPr>
          <w:rFonts w:ascii="Arial" w:eastAsia="Arial" w:hAnsi="Arial" w:cs="Arial"/>
        </w:rPr>
      </w:pPr>
      <w:r w:rsidRPr="00C14869">
        <w:rPr>
          <w:rFonts w:ascii="Arial" w:eastAsia="Arial" w:hAnsi="Arial" w:cs="Arial"/>
        </w:rPr>
        <w:t>XVI – aos nomes siglas, dísticos, logotipos e breves mensagens publicitárias identificativos de empresas que, nas condições legais e regulamentares, se responsabilizem pela colocação e manutenção de cestos destinados à coleta de lixo nas vias e logradouros públicos, ou se encarreguem da conservação, sem ônus para a</w:t>
      </w:r>
    </w:p>
    <w:p w:rsidR="00755F90" w:rsidRPr="00C14869" w:rsidRDefault="00755F90" w:rsidP="00186415">
      <w:pPr>
        <w:jc w:val="both"/>
        <w:rPr>
          <w:rFonts w:ascii="Arial" w:hAnsi="Arial" w:cs="Arial"/>
        </w:rPr>
        <w:sectPr w:rsidR="00755F90" w:rsidRPr="00C14869" w:rsidSect="000A5365">
          <w:pgSz w:w="11900" w:h="16840"/>
          <w:pgMar w:top="569" w:right="980" w:bottom="980" w:left="1134" w:header="0" w:footer="0" w:gutter="0"/>
          <w:cols w:space="720"/>
        </w:sectPr>
      </w:pPr>
    </w:p>
    <w:p w:rsidR="00755F90" w:rsidRPr="00C14869" w:rsidRDefault="00755F90" w:rsidP="00186415">
      <w:pPr>
        <w:spacing w:line="325" w:lineRule="exact"/>
        <w:jc w:val="both"/>
        <w:rPr>
          <w:rFonts w:ascii="Arial" w:hAnsi="Arial" w:cs="Arial"/>
        </w:rPr>
      </w:pPr>
    </w:p>
    <w:p w:rsidR="00755F90" w:rsidRPr="00C14869" w:rsidRDefault="00755F90" w:rsidP="00186415">
      <w:pPr>
        <w:spacing w:line="252" w:lineRule="auto"/>
        <w:ind w:left="260"/>
        <w:jc w:val="both"/>
        <w:rPr>
          <w:rFonts w:ascii="Arial" w:hAnsi="Arial" w:cs="Arial"/>
        </w:rPr>
      </w:pPr>
      <w:r w:rsidRPr="00C14869">
        <w:rPr>
          <w:rFonts w:ascii="Arial" w:eastAsia="Arial" w:hAnsi="Arial" w:cs="Arial"/>
        </w:rPr>
        <w:lastRenderedPageBreak/>
        <w:t>Prefeitura: de parques, jardins e demais logradouros públicos arborizados ou ainda, do plantio e pretensão de árvores.</w:t>
      </w:r>
    </w:p>
    <w:p w:rsidR="00755F90" w:rsidRPr="00C14869" w:rsidRDefault="00755F90" w:rsidP="00186415">
      <w:pPr>
        <w:spacing w:line="252" w:lineRule="auto"/>
        <w:ind w:left="260" w:firstLine="708"/>
        <w:jc w:val="both"/>
        <w:rPr>
          <w:rFonts w:ascii="Arial" w:hAnsi="Arial" w:cs="Arial"/>
        </w:rPr>
      </w:pPr>
      <w:r w:rsidRPr="00C14869">
        <w:rPr>
          <w:rFonts w:ascii="Arial" w:eastAsia="Arial" w:hAnsi="Arial" w:cs="Arial"/>
        </w:rPr>
        <w:t>Parágrafo único. Na hipótese do inciso XVI, a não incidência da taxa restringe</w:t>
      </w:r>
      <w:r w:rsidRPr="00C14869">
        <w:rPr>
          <w:rFonts w:ascii="Arial" w:eastAsia="Arial" w:hAnsi="Arial" w:cs="Arial"/>
        </w:rPr>
        <w:softHyphen/>
        <w:t xml:space="preserve"> se unicamente, aos nomes, dísticos, logotipos e breves mensagens publicitárias afixadas nos cestos destinados a coleta de lixo, e área não superior, em sua totalidade a 0,5m² (meio metro quadrado), afixados nos logradouros cuja conservação esteja permitida à empresa anunciante.</w:t>
      </w:r>
    </w:p>
    <w:p w:rsidR="00755F90" w:rsidRPr="00C14869" w:rsidRDefault="00755F90" w:rsidP="00186415">
      <w:pPr>
        <w:spacing w:line="326" w:lineRule="exact"/>
        <w:jc w:val="both"/>
        <w:rPr>
          <w:rFonts w:ascii="Arial" w:hAnsi="Arial" w:cs="Arial"/>
        </w:rPr>
      </w:pPr>
    </w:p>
    <w:p w:rsidR="00755F90" w:rsidRPr="00C14869" w:rsidRDefault="00755F90" w:rsidP="00186415">
      <w:pPr>
        <w:spacing w:line="261" w:lineRule="auto"/>
        <w:ind w:left="260" w:firstLine="708"/>
        <w:jc w:val="both"/>
        <w:rPr>
          <w:rFonts w:ascii="Arial" w:hAnsi="Arial" w:cs="Arial"/>
        </w:rPr>
      </w:pPr>
      <w:r w:rsidRPr="00CD68B4">
        <w:rPr>
          <w:rFonts w:ascii="Arial" w:eastAsia="Arial" w:hAnsi="Arial" w:cs="Arial"/>
          <w:b/>
        </w:rPr>
        <w:t>Art. 216</w:t>
      </w:r>
      <w:r w:rsidRPr="00C14869">
        <w:rPr>
          <w:rFonts w:ascii="Arial" w:eastAsia="Arial" w:hAnsi="Arial" w:cs="Arial"/>
        </w:rPr>
        <w:t>. O contribuinte da Taxa é a pessoa física ou jurídica que fizer qualquer espécie de anúncio constante da Tabela 2, em anexo.</w:t>
      </w:r>
    </w:p>
    <w:p w:rsidR="00755F90" w:rsidRPr="00C14869" w:rsidRDefault="00755F90" w:rsidP="00186415">
      <w:pPr>
        <w:spacing w:line="10" w:lineRule="exact"/>
        <w:jc w:val="both"/>
        <w:rPr>
          <w:rFonts w:ascii="Arial" w:hAnsi="Arial" w:cs="Arial"/>
        </w:rPr>
      </w:pPr>
    </w:p>
    <w:p w:rsidR="00755F90" w:rsidRPr="00C14869" w:rsidRDefault="00755F90" w:rsidP="00186415">
      <w:pPr>
        <w:spacing w:line="340" w:lineRule="exact"/>
        <w:jc w:val="both"/>
        <w:rPr>
          <w:rFonts w:ascii="Arial" w:hAnsi="Arial" w:cs="Arial"/>
        </w:rPr>
      </w:pPr>
    </w:p>
    <w:p w:rsidR="00755F90" w:rsidRPr="00C14869" w:rsidRDefault="00755F90" w:rsidP="00186415">
      <w:pPr>
        <w:spacing w:line="259" w:lineRule="auto"/>
        <w:ind w:left="260" w:firstLine="708"/>
        <w:jc w:val="both"/>
        <w:rPr>
          <w:rFonts w:ascii="Arial" w:hAnsi="Arial" w:cs="Arial"/>
        </w:rPr>
      </w:pPr>
      <w:r w:rsidRPr="00CD68B4">
        <w:rPr>
          <w:rFonts w:ascii="Arial" w:eastAsia="Arial" w:hAnsi="Arial" w:cs="Arial"/>
          <w:b/>
        </w:rPr>
        <w:t>Art. 217</w:t>
      </w:r>
      <w:r w:rsidRPr="00C14869">
        <w:rPr>
          <w:rFonts w:ascii="Arial" w:eastAsia="Arial" w:hAnsi="Arial" w:cs="Arial"/>
        </w:rPr>
        <w:t>. É responsável pelo pagamento da taxa aquele que veicula o anúncio sujeito ao referido tributo.</w:t>
      </w:r>
    </w:p>
    <w:p w:rsidR="00755F90" w:rsidRPr="00C14869" w:rsidRDefault="00755F90" w:rsidP="00186415">
      <w:pPr>
        <w:spacing w:line="1" w:lineRule="exact"/>
        <w:jc w:val="both"/>
        <w:rPr>
          <w:rFonts w:ascii="Arial" w:hAnsi="Arial" w:cs="Arial"/>
        </w:rPr>
      </w:pPr>
    </w:p>
    <w:p w:rsidR="00755F90" w:rsidRPr="00C14869" w:rsidRDefault="00755F90" w:rsidP="00186415">
      <w:pPr>
        <w:spacing w:line="252" w:lineRule="auto"/>
        <w:ind w:left="260" w:firstLine="708"/>
        <w:jc w:val="both"/>
        <w:rPr>
          <w:rFonts w:ascii="Arial" w:hAnsi="Arial" w:cs="Arial"/>
        </w:rPr>
      </w:pPr>
      <w:r w:rsidRPr="00C14869">
        <w:rPr>
          <w:rFonts w:ascii="Arial" w:eastAsia="Arial" w:hAnsi="Arial" w:cs="Arial"/>
        </w:rPr>
        <w:t>Parágrafo único. Para efeito deste artigo, fica excluído da responsabilidade pelo recolhimento da taxa o motorista autônomo proprietário de um único veículos de aluguel, provido de taxímetro e que só ele o conduza.</w:t>
      </w:r>
    </w:p>
    <w:p w:rsidR="00755F90" w:rsidRPr="00C14869" w:rsidRDefault="00755F90" w:rsidP="00186415">
      <w:pPr>
        <w:spacing w:line="9" w:lineRule="exact"/>
        <w:jc w:val="both"/>
        <w:rPr>
          <w:rFonts w:ascii="Arial" w:hAnsi="Arial" w:cs="Arial"/>
        </w:rPr>
      </w:pPr>
    </w:p>
    <w:p w:rsidR="00755F90" w:rsidRPr="00C14869" w:rsidRDefault="00755F90" w:rsidP="00186415">
      <w:pPr>
        <w:spacing w:line="316" w:lineRule="exact"/>
        <w:jc w:val="both"/>
        <w:rPr>
          <w:rFonts w:ascii="Arial" w:hAnsi="Arial" w:cs="Arial"/>
        </w:rPr>
      </w:pPr>
    </w:p>
    <w:p w:rsidR="00755F90" w:rsidRPr="00C14869" w:rsidRDefault="00755F90" w:rsidP="00186415">
      <w:pPr>
        <w:spacing w:line="280" w:lineRule="auto"/>
        <w:ind w:left="260" w:firstLine="708"/>
        <w:jc w:val="both"/>
        <w:rPr>
          <w:rFonts w:ascii="Arial" w:hAnsi="Arial" w:cs="Arial"/>
        </w:rPr>
      </w:pPr>
      <w:r w:rsidRPr="00CD68B4">
        <w:rPr>
          <w:rFonts w:ascii="Arial" w:eastAsia="Arial" w:hAnsi="Arial" w:cs="Arial"/>
          <w:b/>
        </w:rPr>
        <w:t>Art. 218.</w:t>
      </w:r>
      <w:r w:rsidRPr="00C14869">
        <w:rPr>
          <w:rFonts w:ascii="Arial" w:eastAsia="Arial" w:hAnsi="Arial" w:cs="Arial"/>
        </w:rPr>
        <w:t xml:space="preserve"> Os anúncios localizados no estabelecimento do contribuinte, onde são veiculados, terão a taxa calculada na conformidade da tabela 02, anexa a esta lei.</w:t>
      </w:r>
    </w:p>
    <w:p w:rsidR="00755F90" w:rsidRPr="00C14869" w:rsidRDefault="00755F90" w:rsidP="00186415">
      <w:pPr>
        <w:spacing w:line="1" w:lineRule="exact"/>
        <w:jc w:val="both"/>
        <w:rPr>
          <w:rFonts w:ascii="Arial" w:hAnsi="Arial" w:cs="Arial"/>
        </w:rPr>
      </w:pPr>
    </w:p>
    <w:p w:rsidR="00755F90" w:rsidRPr="00C14869" w:rsidRDefault="00755F90" w:rsidP="00186415">
      <w:pPr>
        <w:spacing w:line="266" w:lineRule="auto"/>
        <w:ind w:left="260" w:firstLine="708"/>
        <w:jc w:val="both"/>
        <w:rPr>
          <w:rFonts w:ascii="Arial" w:hAnsi="Arial" w:cs="Arial"/>
        </w:rPr>
      </w:pPr>
      <w:r w:rsidRPr="00C14869">
        <w:rPr>
          <w:rFonts w:ascii="Arial" w:eastAsia="Arial" w:hAnsi="Arial" w:cs="Arial"/>
        </w:rPr>
        <w:t xml:space="preserve">Parágrafo único. O disposto neste artigo </w:t>
      </w:r>
      <w:r w:rsidR="000C6F97" w:rsidRPr="00C14869">
        <w:rPr>
          <w:rFonts w:ascii="Arial" w:eastAsia="Arial" w:hAnsi="Arial" w:cs="Arial"/>
        </w:rPr>
        <w:t>aplicasse</w:t>
      </w:r>
      <w:r w:rsidRPr="00C14869">
        <w:rPr>
          <w:rFonts w:ascii="Arial" w:eastAsia="Arial" w:hAnsi="Arial" w:cs="Arial"/>
        </w:rPr>
        <w:t xml:space="preserve"> </w:t>
      </w:r>
      <w:r w:rsidR="000C6F97" w:rsidRPr="00C14869">
        <w:rPr>
          <w:rFonts w:ascii="Arial" w:eastAsia="Arial" w:hAnsi="Arial" w:cs="Arial"/>
        </w:rPr>
        <w:t>tão-somente</w:t>
      </w:r>
      <w:r w:rsidRPr="00C14869">
        <w:rPr>
          <w:rFonts w:ascii="Arial" w:eastAsia="Arial" w:hAnsi="Arial" w:cs="Arial"/>
        </w:rPr>
        <w:t xml:space="preserve"> aos anúncios referentes ao contribuinte e aos seus produtos ou serviços, aos anúncios cooperativos com publicidade de terceiros e indicação do estabelecimento do contribuinte, bem como aos anúncios de terceiros referentes, exclusivamente, a serviços ou produtos comercializados ou produzidos no citado estabelecimento.</w:t>
      </w:r>
    </w:p>
    <w:p w:rsidR="00755F90" w:rsidRPr="00C14869" w:rsidRDefault="00755F90" w:rsidP="00186415">
      <w:pPr>
        <w:spacing w:line="310" w:lineRule="exact"/>
        <w:jc w:val="both"/>
        <w:rPr>
          <w:rFonts w:ascii="Arial" w:hAnsi="Arial" w:cs="Arial"/>
        </w:rPr>
      </w:pPr>
    </w:p>
    <w:p w:rsidR="00755F90" w:rsidRPr="00C14869" w:rsidRDefault="00755F90" w:rsidP="00186415">
      <w:pPr>
        <w:spacing w:line="280" w:lineRule="auto"/>
        <w:ind w:left="260" w:firstLine="708"/>
        <w:jc w:val="both"/>
        <w:rPr>
          <w:rFonts w:ascii="Arial" w:hAnsi="Arial" w:cs="Arial"/>
        </w:rPr>
      </w:pPr>
      <w:r w:rsidRPr="00CD68B4">
        <w:rPr>
          <w:rFonts w:ascii="Arial" w:eastAsia="Arial" w:hAnsi="Arial" w:cs="Arial"/>
          <w:b/>
        </w:rPr>
        <w:t>Art. 219.</w:t>
      </w:r>
      <w:r w:rsidRPr="00C14869">
        <w:rPr>
          <w:rFonts w:ascii="Arial" w:eastAsia="Arial" w:hAnsi="Arial" w:cs="Arial"/>
        </w:rPr>
        <w:t xml:space="preserve"> A taxa será devida integralmente, ainda que o anúncio seja explorado ou utilizado em parte de período considerado.</w:t>
      </w:r>
    </w:p>
    <w:p w:rsidR="00755F90" w:rsidRPr="00C14869" w:rsidRDefault="00755F90" w:rsidP="00186415">
      <w:pPr>
        <w:spacing w:line="290" w:lineRule="exact"/>
        <w:jc w:val="both"/>
        <w:rPr>
          <w:rFonts w:ascii="Arial" w:hAnsi="Arial" w:cs="Arial"/>
        </w:rPr>
      </w:pPr>
    </w:p>
    <w:p w:rsidR="00755F90" w:rsidRPr="00C14869" w:rsidRDefault="00755F90" w:rsidP="00186415">
      <w:pPr>
        <w:tabs>
          <w:tab w:val="left" w:pos="4560"/>
        </w:tabs>
        <w:ind w:left="980"/>
        <w:jc w:val="both"/>
        <w:rPr>
          <w:rFonts w:ascii="Arial" w:hAnsi="Arial" w:cs="Arial"/>
        </w:rPr>
      </w:pPr>
      <w:r w:rsidRPr="00CD68B4">
        <w:rPr>
          <w:rFonts w:ascii="Arial" w:eastAsia="Arial" w:hAnsi="Arial" w:cs="Arial"/>
          <w:b/>
        </w:rPr>
        <w:t>Art. 220</w:t>
      </w:r>
      <w:r w:rsidRPr="00186415">
        <w:rPr>
          <w:rFonts w:ascii="Arial" w:eastAsia="Arial" w:hAnsi="Arial" w:cs="Arial"/>
        </w:rPr>
        <w:t xml:space="preserve">. </w:t>
      </w:r>
      <w:r w:rsidRPr="00C14869">
        <w:rPr>
          <w:rFonts w:ascii="Arial" w:eastAsia="Arial" w:hAnsi="Arial" w:cs="Arial"/>
        </w:rPr>
        <w:t>O sujeito passivo da Taxa deverá promover sua inscrição no Cadastro Geral de Contribuintes, nas condições e prazos regulamentares, independentemente de prévio licenciamento e cadastramento do anúncio, nos termos da legislação própria.</w:t>
      </w:r>
    </w:p>
    <w:p w:rsidR="008740B2" w:rsidRPr="00CD68B4" w:rsidRDefault="008740B2" w:rsidP="00186415">
      <w:pPr>
        <w:spacing w:line="256" w:lineRule="auto"/>
        <w:ind w:left="260" w:firstLine="708"/>
        <w:jc w:val="both"/>
        <w:rPr>
          <w:rFonts w:ascii="Arial" w:eastAsia="Arial" w:hAnsi="Arial" w:cs="Arial"/>
          <w:b/>
        </w:rPr>
      </w:pPr>
    </w:p>
    <w:p w:rsidR="00755F90" w:rsidRPr="00C14869" w:rsidRDefault="008740B2" w:rsidP="00186415">
      <w:pPr>
        <w:spacing w:line="256" w:lineRule="auto"/>
        <w:ind w:left="260" w:firstLine="708"/>
        <w:jc w:val="both"/>
        <w:rPr>
          <w:rFonts w:ascii="Arial" w:hAnsi="Arial" w:cs="Arial"/>
        </w:rPr>
      </w:pPr>
      <w:r w:rsidRPr="00CD68B4">
        <w:rPr>
          <w:rFonts w:ascii="Arial" w:eastAsia="Arial" w:hAnsi="Arial" w:cs="Arial"/>
          <w:b/>
        </w:rPr>
        <w:t>Art. 221.</w:t>
      </w:r>
      <w:r w:rsidR="00755F90" w:rsidRPr="00C14869">
        <w:rPr>
          <w:rFonts w:ascii="Arial" w:eastAsia="Arial" w:hAnsi="Arial" w:cs="Arial"/>
        </w:rPr>
        <w:t xml:space="preserve"> A administração poderá promover, de ofícios, a inscrição, assim como as respectivas alterações de dados, inclusive cancelamento, sem prejuízo das penalidades cabíveis.</w:t>
      </w:r>
    </w:p>
    <w:p w:rsidR="00755F90" w:rsidRPr="00C14869" w:rsidRDefault="00755F90" w:rsidP="00186415">
      <w:pPr>
        <w:spacing w:line="320" w:lineRule="exact"/>
        <w:jc w:val="both"/>
        <w:rPr>
          <w:rFonts w:ascii="Arial" w:hAnsi="Arial" w:cs="Arial"/>
        </w:rPr>
      </w:pPr>
    </w:p>
    <w:p w:rsidR="00755F90" w:rsidRPr="00C14869" w:rsidRDefault="00755F90" w:rsidP="00186415">
      <w:pPr>
        <w:spacing w:line="316" w:lineRule="auto"/>
        <w:ind w:left="260" w:firstLine="708"/>
        <w:jc w:val="both"/>
        <w:rPr>
          <w:rFonts w:ascii="Arial" w:hAnsi="Arial" w:cs="Arial"/>
        </w:rPr>
      </w:pPr>
      <w:r w:rsidRPr="00CD68B4">
        <w:rPr>
          <w:rFonts w:ascii="Arial" w:eastAsia="Arial" w:hAnsi="Arial" w:cs="Arial"/>
          <w:b/>
        </w:rPr>
        <w:t>Art. 222.</w:t>
      </w:r>
      <w:r w:rsidRPr="00C14869">
        <w:rPr>
          <w:rFonts w:ascii="Arial" w:eastAsia="Arial" w:hAnsi="Arial" w:cs="Arial"/>
        </w:rPr>
        <w:t xml:space="preserve"> Além da inscrição no Cadastro Geral de Contribuintes, a administração poderá exigir do sujeito passivo a apresentação de quaisquer declarações de dados ou outros documentos fiscais, na forma e nos prazos regulamentares.</w:t>
      </w:r>
    </w:p>
    <w:p w:rsidR="00755F90" w:rsidRPr="00C14869" w:rsidRDefault="00755F90" w:rsidP="00186415">
      <w:pPr>
        <w:spacing w:line="256" w:lineRule="exact"/>
        <w:jc w:val="both"/>
        <w:rPr>
          <w:rFonts w:ascii="Arial" w:hAnsi="Arial" w:cs="Arial"/>
        </w:rPr>
      </w:pPr>
    </w:p>
    <w:p w:rsidR="00755F90" w:rsidRPr="00C14869" w:rsidRDefault="00755F90" w:rsidP="00186415">
      <w:pPr>
        <w:tabs>
          <w:tab w:val="left" w:pos="4560"/>
        </w:tabs>
        <w:ind w:left="980"/>
        <w:jc w:val="both"/>
        <w:rPr>
          <w:rFonts w:ascii="Arial" w:hAnsi="Arial" w:cs="Arial"/>
        </w:rPr>
      </w:pPr>
      <w:r w:rsidRPr="00CD68B4">
        <w:rPr>
          <w:rFonts w:ascii="Arial" w:eastAsia="Arial" w:hAnsi="Arial" w:cs="Arial"/>
          <w:b/>
        </w:rPr>
        <w:t>Art. 223.</w:t>
      </w:r>
      <w:r w:rsidRPr="00186415">
        <w:rPr>
          <w:rFonts w:ascii="Arial" w:eastAsia="Arial" w:hAnsi="Arial" w:cs="Arial"/>
        </w:rPr>
        <w:t xml:space="preserve"> </w:t>
      </w:r>
      <w:r w:rsidRPr="00C14869">
        <w:rPr>
          <w:rFonts w:ascii="Arial" w:eastAsia="Arial" w:hAnsi="Arial" w:cs="Arial"/>
        </w:rPr>
        <w:t>O lançamento ou pagamento da taxa não importa em reconhecimento da regularidade do anúncio.</w:t>
      </w:r>
    </w:p>
    <w:p w:rsidR="00755F90" w:rsidRPr="00C14869" w:rsidRDefault="00755F90" w:rsidP="00186415">
      <w:pPr>
        <w:spacing w:line="267" w:lineRule="exact"/>
        <w:jc w:val="both"/>
        <w:rPr>
          <w:rFonts w:ascii="Arial" w:hAnsi="Arial" w:cs="Arial"/>
        </w:rPr>
      </w:pPr>
    </w:p>
    <w:p w:rsidR="00755F90" w:rsidRPr="00CD68B4" w:rsidRDefault="00755F90" w:rsidP="00CD68B4">
      <w:pPr>
        <w:ind w:right="-219"/>
        <w:jc w:val="center"/>
        <w:rPr>
          <w:rFonts w:ascii="Arial" w:hAnsi="Arial" w:cs="Arial"/>
          <w:b/>
        </w:rPr>
      </w:pPr>
      <w:r w:rsidRPr="00CD68B4">
        <w:rPr>
          <w:rFonts w:ascii="Arial" w:eastAsia="Arial" w:hAnsi="Arial" w:cs="Arial"/>
          <w:b/>
          <w:i/>
          <w:iCs/>
        </w:rPr>
        <w:t>SEÇÃO V</w:t>
      </w:r>
    </w:p>
    <w:p w:rsidR="00755F90" w:rsidRPr="00CD68B4" w:rsidRDefault="00755F90" w:rsidP="00CD68B4">
      <w:pPr>
        <w:spacing w:line="36" w:lineRule="exact"/>
        <w:jc w:val="center"/>
        <w:rPr>
          <w:rFonts w:ascii="Arial" w:hAnsi="Arial" w:cs="Arial"/>
          <w:b/>
        </w:rPr>
      </w:pPr>
    </w:p>
    <w:p w:rsidR="00755F90" w:rsidRPr="00CD68B4" w:rsidRDefault="00755F90" w:rsidP="00CD68B4">
      <w:pPr>
        <w:ind w:right="-179"/>
        <w:jc w:val="center"/>
        <w:rPr>
          <w:rFonts w:ascii="Arial" w:hAnsi="Arial" w:cs="Arial"/>
          <w:b/>
        </w:rPr>
      </w:pPr>
      <w:r w:rsidRPr="00CD68B4">
        <w:rPr>
          <w:rFonts w:ascii="Arial" w:eastAsia="Arial" w:hAnsi="Arial" w:cs="Arial"/>
          <w:b/>
        </w:rPr>
        <w:t>Da Taxa de Licença para Execução de Obras, Urbanização de</w:t>
      </w:r>
    </w:p>
    <w:p w:rsidR="00755F90" w:rsidRPr="00CD68B4" w:rsidRDefault="00755F90" w:rsidP="00CD68B4">
      <w:pPr>
        <w:spacing w:line="38" w:lineRule="exact"/>
        <w:jc w:val="center"/>
        <w:rPr>
          <w:rFonts w:ascii="Arial" w:hAnsi="Arial" w:cs="Arial"/>
          <w:b/>
        </w:rPr>
      </w:pPr>
    </w:p>
    <w:p w:rsidR="00755F90" w:rsidRPr="00CD68B4" w:rsidRDefault="00755F90" w:rsidP="00CD68B4">
      <w:pPr>
        <w:ind w:right="-259"/>
        <w:jc w:val="center"/>
        <w:rPr>
          <w:rFonts w:ascii="Arial" w:hAnsi="Arial" w:cs="Arial"/>
          <w:b/>
        </w:rPr>
      </w:pPr>
      <w:r w:rsidRPr="00CD68B4">
        <w:rPr>
          <w:rFonts w:ascii="Arial" w:eastAsia="Arial" w:hAnsi="Arial" w:cs="Arial"/>
          <w:b/>
        </w:rPr>
        <w:t>Áreas Particulares e Concessão do “</w:t>
      </w:r>
      <w:r w:rsidRPr="00CD68B4">
        <w:rPr>
          <w:rFonts w:ascii="Arial" w:eastAsia="Arial" w:hAnsi="Arial" w:cs="Arial"/>
          <w:b/>
          <w:i/>
          <w:iCs/>
        </w:rPr>
        <w:t>Habite</w:t>
      </w:r>
      <w:r w:rsidRPr="00CD68B4">
        <w:rPr>
          <w:rFonts w:ascii="Arial" w:eastAsia="Arial" w:hAnsi="Arial" w:cs="Arial"/>
          <w:b/>
          <w:i/>
          <w:iCs/>
        </w:rPr>
        <w:softHyphen/>
      </w:r>
      <w:r w:rsidR="008740B2" w:rsidRPr="00CD68B4">
        <w:rPr>
          <w:rFonts w:ascii="Arial" w:eastAsia="Arial" w:hAnsi="Arial" w:cs="Arial"/>
          <w:b/>
          <w:i/>
          <w:iCs/>
        </w:rPr>
        <w:t>-</w:t>
      </w:r>
      <w:r w:rsidRPr="00CD68B4">
        <w:rPr>
          <w:rFonts w:ascii="Arial" w:eastAsia="Arial" w:hAnsi="Arial" w:cs="Arial"/>
          <w:b/>
          <w:i/>
          <w:iCs/>
        </w:rPr>
        <w:t>se</w:t>
      </w:r>
      <w:r w:rsidRPr="00CD68B4">
        <w:rPr>
          <w:rFonts w:ascii="Arial" w:eastAsia="Arial" w:hAnsi="Arial" w:cs="Arial"/>
          <w:b/>
        </w:rPr>
        <w:t>”.</w:t>
      </w:r>
    </w:p>
    <w:p w:rsidR="00755F90" w:rsidRPr="00C14869" w:rsidRDefault="00755F90" w:rsidP="00186415">
      <w:pPr>
        <w:spacing w:line="378" w:lineRule="exact"/>
        <w:jc w:val="both"/>
        <w:rPr>
          <w:rFonts w:ascii="Arial" w:hAnsi="Arial" w:cs="Arial"/>
        </w:rPr>
      </w:pPr>
    </w:p>
    <w:p w:rsidR="00755F90" w:rsidRPr="00C14869" w:rsidRDefault="00755F90" w:rsidP="00186415">
      <w:pPr>
        <w:spacing w:line="273" w:lineRule="auto"/>
        <w:ind w:left="260" w:firstLine="708"/>
        <w:jc w:val="both"/>
        <w:rPr>
          <w:rFonts w:ascii="Arial" w:hAnsi="Arial" w:cs="Arial"/>
        </w:rPr>
      </w:pPr>
      <w:r w:rsidRPr="00CD68B4">
        <w:rPr>
          <w:rFonts w:ascii="Arial" w:eastAsia="Arial" w:hAnsi="Arial" w:cs="Arial"/>
          <w:b/>
        </w:rPr>
        <w:t>Art. 22</w:t>
      </w:r>
      <w:r w:rsidR="008740B2" w:rsidRPr="00CD68B4">
        <w:rPr>
          <w:rFonts w:ascii="Arial" w:eastAsia="Arial" w:hAnsi="Arial" w:cs="Arial"/>
          <w:b/>
        </w:rPr>
        <w:t>4</w:t>
      </w:r>
      <w:r w:rsidRPr="00CD68B4">
        <w:rPr>
          <w:rFonts w:ascii="Arial" w:eastAsia="Arial" w:hAnsi="Arial" w:cs="Arial"/>
          <w:b/>
        </w:rPr>
        <w:t>.</w:t>
      </w:r>
      <w:r w:rsidRPr="00C14869">
        <w:rPr>
          <w:rFonts w:ascii="Arial" w:eastAsia="Arial" w:hAnsi="Arial" w:cs="Arial"/>
        </w:rPr>
        <w:t xml:space="preserve"> A taxa de licença para execução de obras e concessão do “habite</w:t>
      </w:r>
      <w:r w:rsidR="008740B2" w:rsidRPr="00C14869">
        <w:rPr>
          <w:rFonts w:ascii="Arial" w:eastAsia="Arial" w:hAnsi="Arial" w:cs="Arial"/>
        </w:rPr>
        <w:t>-</w:t>
      </w:r>
      <w:r w:rsidRPr="00C14869">
        <w:rPr>
          <w:rFonts w:ascii="Arial" w:eastAsia="Arial" w:hAnsi="Arial" w:cs="Arial"/>
        </w:rPr>
        <w:softHyphen/>
        <w:t>se”, tem como fator gerador, os serviços prestados pelo município no exame de projetos, fiscalização e expedição de documentos, relativos a construção, reforma, demolição, desmonte, escavação ou aterro para edificação, os demais atos, procedimentos ou expedição de documentos solicitados à administração ou por ela praticados ou expedidos em cumprimento à legislação relativa ao uso e ocupação do solo ou edificações e seus equipamentos, mesmo que provisórios.</w:t>
      </w:r>
    </w:p>
    <w:p w:rsidR="00755F90" w:rsidRPr="00C14869" w:rsidRDefault="00755F90" w:rsidP="00186415">
      <w:pPr>
        <w:spacing w:line="8" w:lineRule="exact"/>
        <w:jc w:val="both"/>
        <w:rPr>
          <w:rFonts w:ascii="Arial" w:hAnsi="Arial" w:cs="Arial"/>
        </w:rPr>
      </w:pPr>
    </w:p>
    <w:p w:rsidR="00755F90" w:rsidRPr="00C14869" w:rsidRDefault="00755F90" w:rsidP="00186415">
      <w:pPr>
        <w:numPr>
          <w:ilvl w:val="0"/>
          <w:numId w:val="256"/>
        </w:numPr>
        <w:tabs>
          <w:tab w:val="left" w:pos="1192"/>
        </w:tabs>
        <w:spacing w:line="271" w:lineRule="auto"/>
        <w:ind w:left="260" w:firstLine="712"/>
        <w:jc w:val="both"/>
        <w:rPr>
          <w:rFonts w:ascii="Arial" w:eastAsia="Arial" w:hAnsi="Arial" w:cs="Arial"/>
        </w:rPr>
      </w:pPr>
      <w:r w:rsidRPr="00C14869">
        <w:rPr>
          <w:rFonts w:ascii="Arial" w:eastAsia="Arial" w:hAnsi="Arial" w:cs="Arial"/>
        </w:rPr>
        <w:t>1º A incidência do tributo independe da execução de obras ou utilização dos documentos expedidos, assim como, do cumprimento, por parte do contribuinte, de quaisquer outras exigências legais administrativas ou regulamentares.</w:t>
      </w:r>
    </w:p>
    <w:p w:rsidR="00755F90" w:rsidRPr="00C14869" w:rsidRDefault="00755F90" w:rsidP="00186415">
      <w:pPr>
        <w:numPr>
          <w:ilvl w:val="0"/>
          <w:numId w:val="256"/>
        </w:numPr>
        <w:tabs>
          <w:tab w:val="left" w:pos="1202"/>
        </w:tabs>
        <w:spacing w:line="252" w:lineRule="auto"/>
        <w:ind w:left="260" w:firstLine="712"/>
        <w:jc w:val="both"/>
        <w:rPr>
          <w:rFonts w:ascii="Arial" w:eastAsia="Arial" w:hAnsi="Arial" w:cs="Arial"/>
        </w:rPr>
      </w:pPr>
      <w:r w:rsidRPr="00C14869">
        <w:rPr>
          <w:rFonts w:ascii="Arial" w:eastAsia="Arial" w:hAnsi="Arial" w:cs="Arial"/>
        </w:rPr>
        <w:t>2º Nenhuma obra de qualquer espécie, poderá ter início ou prosseguimento, sem o pagamento da taxa de licença, referida neste artigo.</w:t>
      </w:r>
    </w:p>
    <w:p w:rsidR="00755F90" w:rsidRPr="00C14869" w:rsidRDefault="00755F90" w:rsidP="00186415">
      <w:pPr>
        <w:numPr>
          <w:ilvl w:val="0"/>
          <w:numId w:val="256"/>
        </w:numPr>
        <w:tabs>
          <w:tab w:val="left" w:pos="1166"/>
        </w:tabs>
        <w:spacing w:line="283" w:lineRule="auto"/>
        <w:ind w:left="260" w:firstLine="712"/>
        <w:jc w:val="both"/>
        <w:rPr>
          <w:rFonts w:ascii="Arial" w:eastAsia="Arial" w:hAnsi="Arial" w:cs="Arial"/>
        </w:rPr>
      </w:pPr>
      <w:r w:rsidRPr="00C14869">
        <w:rPr>
          <w:rFonts w:ascii="Arial" w:eastAsia="Arial" w:hAnsi="Arial" w:cs="Arial"/>
        </w:rPr>
        <w:t>3º Para os efeitos deste artigo, o licenciamento deverá ser requerido observadas as exigências da legislação vigente, devendo conter no requerimento e nos documentos apresentados, os elementos necessários ao projeto e cálculo do tributo.</w:t>
      </w:r>
    </w:p>
    <w:p w:rsidR="00755F90" w:rsidRPr="00C14869" w:rsidRDefault="00755F90" w:rsidP="00186415">
      <w:pPr>
        <w:numPr>
          <w:ilvl w:val="0"/>
          <w:numId w:val="256"/>
        </w:numPr>
        <w:tabs>
          <w:tab w:val="left" w:pos="1160"/>
        </w:tabs>
        <w:ind w:left="1160" w:hanging="188"/>
        <w:jc w:val="both"/>
        <w:rPr>
          <w:rFonts w:ascii="Arial" w:eastAsia="Arial" w:hAnsi="Arial" w:cs="Arial"/>
        </w:rPr>
      </w:pPr>
      <w:r w:rsidRPr="00C14869">
        <w:rPr>
          <w:rFonts w:ascii="Arial" w:eastAsia="Arial" w:hAnsi="Arial" w:cs="Arial"/>
        </w:rPr>
        <w:t xml:space="preserve">4º </w:t>
      </w:r>
      <w:r w:rsidRPr="00C14869">
        <w:rPr>
          <w:rFonts w:ascii="Arial" w:eastAsia="Arial" w:hAnsi="Arial" w:cs="Arial"/>
        </w:rPr>
        <w:softHyphen/>
        <w:t xml:space="preserve"> O disposto neste artigo, </w:t>
      </w:r>
      <w:r w:rsidR="000C6F97" w:rsidRPr="00C14869">
        <w:rPr>
          <w:rFonts w:ascii="Arial" w:eastAsia="Arial" w:hAnsi="Arial" w:cs="Arial"/>
        </w:rPr>
        <w:t>aplicar-se-á</w:t>
      </w:r>
      <w:r w:rsidRPr="00C14869">
        <w:rPr>
          <w:rFonts w:ascii="Arial" w:eastAsia="Arial" w:hAnsi="Arial" w:cs="Arial"/>
        </w:rPr>
        <w:t xml:space="preserve"> à expedição do “habite</w:t>
      </w:r>
      <w:r w:rsidRPr="00C14869">
        <w:rPr>
          <w:rFonts w:ascii="Arial" w:eastAsia="Arial" w:hAnsi="Arial" w:cs="Arial"/>
        </w:rPr>
        <w:softHyphen/>
      </w:r>
      <w:r w:rsidR="008740B2" w:rsidRPr="00C14869">
        <w:rPr>
          <w:rFonts w:ascii="Arial" w:eastAsia="Arial" w:hAnsi="Arial" w:cs="Arial"/>
        </w:rPr>
        <w:t>-</w:t>
      </w:r>
      <w:r w:rsidRPr="00C14869">
        <w:rPr>
          <w:rFonts w:ascii="Arial" w:eastAsia="Arial" w:hAnsi="Arial" w:cs="Arial"/>
        </w:rPr>
        <w:t>se”.</w:t>
      </w:r>
    </w:p>
    <w:p w:rsidR="00755F90" w:rsidRPr="00C14869" w:rsidRDefault="00755F90" w:rsidP="00186415">
      <w:pPr>
        <w:spacing w:line="39" w:lineRule="exact"/>
        <w:jc w:val="both"/>
        <w:rPr>
          <w:rFonts w:ascii="Arial" w:eastAsia="Arial" w:hAnsi="Arial" w:cs="Arial"/>
        </w:rPr>
      </w:pPr>
    </w:p>
    <w:p w:rsidR="00755F90" w:rsidRPr="00C14869" w:rsidRDefault="00755F90" w:rsidP="00186415">
      <w:pPr>
        <w:numPr>
          <w:ilvl w:val="0"/>
          <w:numId w:val="256"/>
        </w:numPr>
        <w:tabs>
          <w:tab w:val="left" w:pos="1194"/>
        </w:tabs>
        <w:spacing w:line="256" w:lineRule="auto"/>
        <w:ind w:left="260" w:firstLine="712"/>
        <w:jc w:val="both"/>
        <w:rPr>
          <w:rFonts w:ascii="Arial" w:eastAsia="Arial" w:hAnsi="Arial" w:cs="Arial"/>
        </w:rPr>
      </w:pPr>
      <w:r w:rsidRPr="00C14869">
        <w:rPr>
          <w:rFonts w:ascii="Arial" w:eastAsia="Arial" w:hAnsi="Arial" w:cs="Arial"/>
        </w:rPr>
        <w:t xml:space="preserve">5º </w:t>
      </w:r>
      <w:r w:rsidRPr="00C14869">
        <w:rPr>
          <w:rFonts w:ascii="Arial" w:eastAsia="Arial" w:hAnsi="Arial" w:cs="Arial"/>
        </w:rPr>
        <w:softHyphen/>
        <w:t xml:space="preserve"> Os proprietários dos prédios que forem ocupados antes do fornecimento pela Prefeitura, do “habite</w:t>
      </w:r>
      <w:r w:rsidRPr="00C14869">
        <w:rPr>
          <w:rFonts w:ascii="Arial" w:eastAsia="Arial" w:hAnsi="Arial" w:cs="Arial"/>
        </w:rPr>
        <w:softHyphen/>
      </w:r>
      <w:r w:rsidR="008740B2" w:rsidRPr="00C14869">
        <w:rPr>
          <w:rFonts w:ascii="Arial" w:eastAsia="Arial" w:hAnsi="Arial" w:cs="Arial"/>
        </w:rPr>
        <w:t>-</w:t>
      </w:r>
      <w:r w:rsidRPr="00C14869">
        <w:rPr>
          <w:rFonts w:ascii="Arial" w:eastAsia="Arial" w:hAnsi="Arial" w:cs="Arial"/>
        </w:rPr>
        <w:t>se” respectivo, estão sujeitos ao pagamento de uma multa pecuniária correspondente ao valor da própria taxa.</w:t>
      </w:r>
    </w:p>
    <w:p w:rsidR="00755F90" w:rsidRPr="00C14869" w:rsidRDefault="00755F90" w:rsidP="00186415">
      <w:pPr>
        <w:spacing w:line="1" w:lineRule="exact"/>
        <w:jc w:val="both"/>
        <w:rPr>
          <w:rFonts w:ascii="Arial" w:eastAsia="Arial" w:hAnsi="Arial" w:cs="Arial"/>
        </w:rPr>
      </w:pPr>
    </w:p>
    <w:p w:rsidR="00755F90" w:rsidRPr="00C14869" w:rsidRDefault="00755F90" w:rsidP="00186415">
      <w:pPr>
        <w:numPr>
          <w:ilvl w:val="0"/>
          <w:numId w:val="256"/>
        </w:numPr>
        <w:tabs>
          <w:tab w:val="left" w:pos="1188"/>
        </w:tabs>
        <w:spacing w:line="280" w:lineRule="auto"/>
        <w:ind w:left="260" w:firstLine="712"/>
        <w:jc w:val="both"/>
        <w:rPr>
          <w:rFonts w:ascii="Arial" w:eastAsia="Arial" w:hAnsi="Arial" w:cs="Arial"/>
        </w:rPr>
      </w:pPr>
      <w:r w:rsidRPr="00C14869">
        <w:rPr>
          <w:rFonts w:ascii="Arial" w:eastAsia="Arial" w:hAnsi="Arial" w:cs="Arial"/>
        </w:rPr>
        <w:t xml:space="preserve">6º </w:t>
      </w:r>
      <w:r w:rsidRPr="00C14869">
        <w:rPr>
          <w:rFonts w:ascii="Arial" w:eastAsia="Arial" w:hAnsi="Arial" w:cs="Arial"/>
        </w:rPr>
        <w:softHyphen/>
        <w:t xml:space="preserve"> A expedição do certificado de “habite</w:t>
      </w:r>
      <w:r w:rsidR="008740B2" w:rsidRPr="00C14869">
        <w:rPr>
          <w:rFonts w:ascii="Arial" w:eastAsia="Arial" w:hAnsi="Arial" w:cs="Arial"/>
        </w:rPr>
        <w:t>-</w:t>
      </w:r>
      <w:r w:rsidRPr="00C14869">
        <w:rPr>
          <w:rFonts w:ascii="Arial" w:eastAsia="Arial" w:hAnsi="Arial" w:cs="Arial"/>
        </w:rPr>
        <w:softHyphen/>
        <w:t>se” estabelece o momento em que estará cessado o processo de construção.</w:t>
      </w:r>
    </w:p>
    <w:p w:rsidR="00755F90" w:rsidRPr="00C14869" w:rsidRDefault="00755F90" w:rsidP="00186415">
      <w:pPr>
        <w:spacing w:line="290" w:lineRule="exact"/>
        <w:jc w:val="both"/>
        <w:rPr>
          <w:rFonts w:ascii="Arial" w:hAnsi="Arial" w:cs="Arial"/>
        </w:rPr>
      </w:pPr>
    </w:p>
    <w:p w:rsidR="00755F90" w:rsidRPr="00C14869" w:rsidRDefault="00755F90" w:rsidP="00186415">
      <w:pPr>
        <w:spacing w:line="280" w:lineRule="auto"/>
        <w:ind w:left="260" w:right="20" w:firstLine="708"/>
        <w:jc w:val="both"/>
        <w:rPr>
          <w:rFonts w:ascii="Arial" w:hAnsi="Arial" w:cs="Arial"/>
        </w:rPr>
      </w:pPr>
      <w:r w:rsidRPr="00CD68B4">
        <w:rPr>
          <w:rFonts w:ascii="Arial" w:eastAsia="Arial" w:hAnsi="Arial" w:cs="Arial"/>
          <w:b/>
        </w:rPr>
        <w:t>Art. 22</w:t>
      </w:r>
      <w:r w:rsidR="00E46D0D" w:rsidRPr="00CD68B4">
        <w:rPr>
          <w:rFonts w:ascii="Arial" w:eastAsia="Arial" w:hAnsi="Arial" w:cs="Arial"/>
          <w:b/>
        </w:rPr>
        <w:t>5</w:t>
      </w:r>
      <w:r w:rsidRPr="00CD68B4">
        <w:rPr>
          <w:rFonts w:ascii="Arial" w:eastAsia="Arial" w:hAnsi="Arial" w:cs="Arial"/>
          <w:b/>
        </w:rPr>
        <w:t>.</w:t>
      </w:r>
      <w:r w:rsidRPr="00C14869">
        <w:rPr>
          <w:rFonts w:ascii="Arial" w:eastAsia="Arial" w:hAnsi="Arial" w:cs="Arial"/>
        </w:rPr>
        <w:t xml:space="preserve"> O lançamento é efetuado para cada obra requerida, documentos expedidos, atos ou procedimentos praticados, conforme dispõe a tabela especifica.</w:t>
      </w:r>
    </w:p>
    <w:p w:rsidR="00755F90" w:rsidRPr="00C14869" w:rsidRDefault="00755F90" w:rsidP="00186415">
      <w:pPr>
        <w:spacing w:line="1" w:lineRule="exact"/>
        <w:jc w:val="both"/>
        <w:rPr>
          <w:rFonts w:ascii="Arial" w:hAnsi="Arial" w:cs="Arial"/>
        </w:rPr>
      </w:pPr>
    </w:p>
    <w:p w:rsidR="00755F90" w:rsidRPr="00C14869" w:rsidRDefault="00755F90" w:rsidP="00186415">
      <w:pPr>
        <w:numPr>
          <w:ilvl w:val="0"/>
          <w:numId w:val="257"/>
        </w:numPr>
        <w:tabs>
          <w:tab w:val="left" w:pos="1206"/>
        </w:tabs>
        <w:spacing w:line="252" w:lineRule="auto"/>
        <w:ind w:left="260" w:firstLine="712"/>
        <w:jc w:val="both"/>
        <w:rPr>
          <w:rFonts w:ascii="Arial" w:eastAsia="Arial" w:hAnsi="Arial" w:cs="Arial"/>
        </w:rPr>
      </w:pPr>
      <w:r w:rsidRPr="00C14869">
        <w:rPr>
          <w:rFonts w:ascii="Arial" w:eastAsia="Arial" w:hAnsi="Arial" w:cs="Arial"/>
        </w:rPr>
        <w:t>1º O lançamento é efetuado em nome do requerente, interessado direto ou indireto na obra, expedição de documentos, prática do ato ou procedimento administrativo.</w:t>
      </w:r>
    </w:p>
    <w:p w:rsidR="00755F90" w:rsidRPr="00C14869" w:rsidRDefault="00755F90" w:rsidP="00186415">
      <w:pPr>
        <w:numPr>
          <w:ilvl w:val="0"/>
          <w:numId w:val="257"/>
        </w:numPr>
        <w:tabs>
          <w:tab w:val="left" w:pos="1224"/>
        </w:tabs>
        <w:spacing w:line="256" w:lineRule="auto"/>
        <w:ind w:left="260" w:firstLine="712"/>
        <w:jc w:val="both"/>
        <w:rPr>
          <w:rFonts w:ascii="Arial" w:eastAsia="Arial" w:hAnsi="Arial" w:cs="Arial"/>
        </w:rPr>
      </w:pPr>
      <w:r w:rsidRPr="00C14869">
        <w:rPr>
          <w:rFonts w:ascii="Arial" w:eastAsia="Arial" w:hAnsi="Arial" w:cs="Arial"/>
        </w:rPr>
        <w:t>2 º No caso de procedimento de ofício da administração, o lançamento é efetuado em nome do proprietário, do titular do domínio útil ou do possuidor a qualquer título, do imóvel.</w:t>
      </w:r>
    </w:p>
    <w:p w:rsidR="00755F90" w:rsidRPr="00C14869" w:rsidRDefault="00755F90" w:rsidP="00186415">
      <w:pPr>
        <w:jc w:val="both"/>
        <w:rPr>
          <w:rFonts w:ascii="Arial" w:hAnsi="Arial" w:cs="Arial"/>
        </w:rPr>
        <w:sectPr w:rsidR="00755F90" w:rsidRPr="00C14869" w:rsidSect="000A5365">
          <w:type w:val="continuous"/>
          <w:pgSz w:w="11900" w:h="16840"/>
          <w:pgMar w:top="569" w:right="980" w:bottom="1440" w:left="1134" w:header="0" w:footer="0" w:gutter="0"/>
          <w:cols w:space="720"/>
        </w:sectPr>
      </w:pPr>
    </w:p>
    <w:p w:rsidR="00755F90" w:rsidRPr="00C14869" w:rsidRDefault="00755F90" w:rsidP="00186415">
      <w:pPr>
        <w:spacing w:line="325" w:lineRule="exact"/>
        <w:jc w:val="both"/>
        <w:rPr>
          <w:rFonts w:ascii="Arial" w:hAnsi="Arial" w:cs="Arial"/>
        </w:rPr>
      </w:pPr>
    </w:p>
    <w:p w:rsidR="00755F90" w:rsidRPr="00C14869" w:rsidRDefault="00755F90" w:rsidP="00186415">
      <w:pPr>
        <w:numPr>
          <w:ilvl w:val="0"/>
          <w:numId w:val="258"/>
        </w:numPr>
        <w:tabs>
          <w:tab w:val="left" w:pos="1178"/>
        </w:tabs>
        <w:spacing w:line="256" w:lineRule="auto"/>
        <w:ind w:left="260" w:firstLine="712"/>
        <w:jc w:val="both"/>
        <w:rPr>
          <w:rFonts w:ascii="Arial" w:eastAsia="Arial" w:hAnsi="Arial" w:cs="Arial"/>
        </w:rPr>
      </w:pPr>
      <w:r w:rsidRPr="00C14869">
        <w:rPr>
          <w:rFonts w:ascii="Arial" w:eastAsia="Arial" w:hAnsi="Arial" w:cs="Arial"/>
        </w:rPr>
        <w:t>3º O lançamento é efetuado por ocasião da expedição da licença, documentos, práticas dos atos ou procedimentos requeridos ou realizados de ofício pela administração.</w:t>
      </w:r>
    </w:p>
    <w:p w:rsidR="00755F90" w:rsidRPr="00C14869" w:rsidRDefault="00755F90" w:rsidP="00186415">
      <w:pPr>
        <w:spacing w:line="320" w:lineRule="exact"/>
        <w:jc w:val="both"/>
        <w:rPr>
          <w:rFonts w:ascii="Arial" w:hAnsi="Arial" w:cs="Arial"/>
        </w:rPr>
      </w:pPr>
    </w:p>
    <w:p w:rsidR="00755F90" w:rsidRPr="00C14869" w:rsidRDefault="00755F90" w:rsidP="00186415">
      <w:pPr>
        <w:spacing w:line="256" w:lineRule="auto"/>
        <w:ind w:left="260" w:firstLine="708"/>
        <w:jc w:val="both"/>
        <w:rPr>
          <w:rFonts w:ascii="Arial" w:hAnsi="Arial" w:cs="Arial"/>
        </w:rPr>
      </w:pPr>
      <w:r w:rsidRPr="00CD68B4">
        <w:rPr>
          <w:rFonts w:ascii="Arial" w:eastAsia="Arial" w:hAnsi="Arial" w:cs="Arial"/>
          <w:b/>
        </w:rPr>
        <w:t>Art. 22</w:t>
      </w:r>
      <w:r w:rsidR="00E46D0D" w:rsidRPr="00CD68B4">
        <w:rPr>
          <w:rFonts w:ascii="Arial" w:eastAsia="Arial" w:hAnsi="Arial" w:cs="Arial"/>
          <w:b/>
        </w:rPr>
        <w:t>6</w:t>
      </w:r>
      <w:r w:rsidRPr="00CD68B4">
        <w:rPr>
          <w:rFonts w:ascii="Arial" w:eastAsia="Arial" w:hAnsi="Arial" w:cs="Arial"/>
          <w:b/>
        </w:rPr>
        <w:t>.</w:t>
      </w:r>
      <w:r w:rsidRPr="00C14869">
        <w:rPr>
          <w:rFonts w:ascii="Arial" w:eastAsia="Arial" w:hAnsi="Arial" w:cs="Arial"/>
        </w:rPr>
        <w:t xml:space="preserve"> A taxa de licença para execução de obras ou serviços de engenharia, é cobrada à razão de </w:t>
      </w:r>
      <w:r w:rsidR="007B0DE6">
        <w:rPr>
          <w:rFonts w:ascii="Arial" w:eastAsia="Arial" w:hAnsi="Arial" w:cs="Arial"/>
        </w:rPr>
        <w:t>R$ 1</w:t>
      </w:r>
      <w:r w:rsidRPr="00C14869">
        <w:rPr>
          <w:rFonts w:ascii="Arial" w:eastAsia="Arial" w:hAnsi="Arial" w:cs="Arial"/>
        </w:rPr>
        <w:t>,</w:t>
      </w:r>
      <w:r w:rsidR="007B0DE6">
        <w:rPr>
          <w:rFonts w:ascii="Arial" w:eastAsia="Arial" w:hAnsi="Arial" w:cs="Arial"/>
        </w:rPr>
        <w:t>25</w:t>
      </w:r>
      <w:r w:rsidRPr="00C14869">
        <w:rPr>
          <w:rFonts w:ascii="Arial" w:eastAsia="Arial" w:hAnsi="Arial" w:cs="Arial"/>
        </w:rPr>
        <w:t xml:space="preserve"> (</w:t>
      </w:r>
      <w:r w:rsidR="007B0DE6">
        <w:rPr>
          <w:rFonts w:ascii="Arial" w:eastAsia="Arial" w:hAnsi="Arial" w:cs="Arial"/>
        </w:rPr>
        <w:t>um real e vinte e cinco centavos</w:t>
      </w:r>
      <w:r w:rsidRPr="00C14869">
        <w:rPr>
          <w:rFonts w:ascii="Arial" w:eastAsia="Arial" w:hAnsi="Arial" w:cs="Arial"/>
        </w:rPr>
        <w:t>) por metro qu</w:t>
      </w:r>
      <w:r w:rsidR="007B0DE6">
        <w:rPr>
          <w:rFonts w:ascii="Arial" w:eastAsia="Arial" w:hAnsi="Arial" w:cs="Arial"/>
        </w:rPr>
        <w:t>adrado (m²), nunca inferior a R$ 40,00</w:t>
      </w:r>
      <w:r w:rsidRPr="00C14869">
        <w:rPr>
          <w:rFonts w:ascii="Arial" w:eastAsia="Arial" w:hAnsi="Arial" w:cs="Arial"/>
        </w:rPr>
        <w:t xml:space="preserve"> (</w:t>
      </w:r>
      <w:r w:rsidR="007B0DE6">
        <w:rPr>
          <w:rFonts w:ascii="Arial" w:eastAsia="Arial" w:hAnsi="Arial" w:cs="Arial"/>
        </w:rPr>
        <w:t>quarenta reais</w:t>
      </w:r>
      <w:r w:rsidRPr="00C14869">
        <w:rPr>
          <w:rFonts w:ascii="Arial" w:eastAsia="Arial" w:hAnsi="Arial" w:cs="Arial"/>
        </w:rPr>
        <w:t>).</w:t>
      </w:r>
    </w:p>
    <w:p w:rsidR="00755F90" w:rsidRPr="00C14869" w:rsidRDefault="00755F90" w:rsidP="00186415">
      <w:pPr>
        <w:spacing w:line="2" w:lineRule="exact"/>
        <w:jc w:val="both"/>
        <w:rPr>
          <w:rFonts w:ascii="Arial" w:hAnsi="Arial" w:cs="Arial"/>
        </w:rPr>
      </w:pPr>
    </w:p>
    <w:p w:rsidR="00755F90" w:rsidRPr="00C14869" w:rsidRDefault="00755F90" w:rsidP="00186415">
      <w:pPr>
        <w:spacing w:line="377" w:lineRule="exact"/>
        <w:jc w:val="both"/>
        <w:rPr>
          <w:rFonts w:ascii="Arial" w:hAnsi="Arial" w:cs="Arial"/>
        </w:rPr>
      </w:pPr>
    </w:p>
    <w:p w:rsidR="00755F90" w:rsidRPr="00C14869" w:rsidRDefault="00755F90" w:rsidP="00186415">
      <w:pPr>
        <w:spacing w:line="259" w:lineRule="auto"/>
        <w:ind w:left="260" w:firstLine="708"/>
        <w:jc w:val="both"/>
        <w:rPr>
          <w:rFonts w:ascii="Arial" w:hAnsi="Arial" w:cs="Arial"/>
        </w:rPr>
      </w:pPr>
      <w:r w:rsidRPr="00CD68B4">
        <w:rPr>
          <w:rFonts w:ascii="Arial" w:eastAsia="Arial" w:hAnsi="Arial" w:cs="Arial"/>
          <w:b/>
        </w:rPr>
        <w:t>Art. 2</w:t>
      </w:r>
      <w:r w:rsidR="00E46D0D" w:rsidRPr="00CD68B4">
        <w:rPr>
          <w:rFonts w:ascii="Arial" w:eastAsia="Arial" w:hAnsi="Arial" w:cs="Arial"/>
          <w:b/>
        </w:rPr>
        <w:t>27</w:t>
      </w:r>
      <w:r w:rsidRPr="00CD68B4">
        <w:rPr>
          <w:rFonts w:ascii="Arial" w:eastAsia="Arial" w:hAnsi="Arial" w:cs="Arial"/>
          <w:b/>
        </w:rPr>
        <w:t>.</w:t>
      </w:r>
      <w:r w:rsidRPr="00186415">
        <w:rPr>
          <w:rFonts w:ascii="Arial" w:eastAsia="Arial" w:hAnsi="Arial" w:cs="Arial"/>
        </w:rPr>
        <w:t xml:space="preserve"> </w:t>
      </w:r>
      <w:r w:rsidRPr="00C14869">
        <w:rPr>
          <w:rFonts w:ascii="Arial" w:eastAsia="Arial" w:hAnsi="Arial" w:cs="Arial"/>
        </w:rPr>
        <w:t>A licença terá período de validade fixado de acordo com a natureza, extensão e complexidade da obra.</w:t>
      </w:r>
    </w:p>
    <w:p w:rsidR="00755F90" w:rsidRPr="00C14869" w:rsidRDefault="00755F90" w:rsidP="00186415">
      <w:pPr>
        <w:spacing w:line="2" w:lineRule="exact"/>
        <w:jc w:val="both"/>
        <w:rPr>
          <w:rFonts w:ascii="Arial" w:hAnsi="Arial" w:cs="Arial"/>
        </w:rPr>
      </w:pPr>
    </w:p>
    <w:p w:rsidR="00755F90" w:rsidRPr="00C14869" w:rsidRDefault="00755F90" w:rsidP="00186415">
      <w:pPr>
        <w:spacing w:line="264" w:lineRule="auto"/>
        <w:ind w:left="260" w:right="20" w:firstLine="708"/>
        <w:jc w:val="both"/>
        <w:rPr>
          <w:rFonts w:ascii="Arial" w:hAnsi="Arial" w:cs="Arial"/>
        </w:rPr>
      </w:pPr>
      <w:r w:rsidRPr="00C14869">
        <w:rPr>
          <w:rFonts w:ascii="Arial" w:eastAsia="Arial" w:hAnsi="Arial" w:cs="Arial"/>
        </w:rPr>
        <w:t xml:space="preserve">Parágrafo único </w:t>
      </w:r>
      <w:r w:rsidRPr="00C14869">
        <w:rPr>
          <w:rFonts w:ascii="Arial" w:eastAsia="Arial" w:hAnsi="Arial" w:cs="Arial"/>
        </w:rPr>
        <w:softHyphen/>
        <w:t xml:space="preserve"> Findo o período de validade da licença, sem estar concluída a obra, o contribuinte é obrigado a </w:t>
      </w:r>
      <w:r w:rsidR="000C6F97" w:rsidRPr="00C14869">
        <w:rPr>
          <w:rFonts w:ascii="Arial" w:eastAsia="Arial" w:hAnsi="Arial" w:cs="Arial"/>
        </w:rPr>
        <w:t>renová-la</w:t>
      </w:r>
      <w:r w:rsidRPr="00C14869">
        <w:rPr>
          <w:rFonts w:ascii="Arial" w:eastAsia="Arial" w:hAnsi="Arial" w:cs="Arial"/>
        </w:rPr>
        <w:t>, mediante o pagamento de 50% (</w:t>
      </w:r>
      <w:r w:rsidR="000C6F97" w:rsidRPr="00C14869">
        <w:rPr>
          <w:rFonts w:ascii="Arial" w:eastAsia="Arial" w:hAnsi="Arial" w:cs="Arial"/>
        </w:rPr>
        <w:t>cinquenta</w:t>
      </w:r>
      <w:r w:rsidRPr="00C14869">
        <w:rPr>
          <w:rFonts w:ascii="Arial" w:eastAsia="Arial" w:hAnsi="Arial" w:cs="Arial"/>
        </w:rPr>
        <w:t xml:space="preserve"> por cento) do valor da taxa.</w:t>
      </w:r>
    </w:p>
    <w:p w:rsidR="00755F90" w:rsidRPr="00C14869" w:rsidRDefault="00755F90" w:rsidP="00186415">
      <w:pPr>
        <w:spacing w:line="310" w:lineRule="exact"/>
        <w:jc w:val="both"/>
        <w:rPr>
          <w:rFonts w:ascii="Arial" w:hAnsi="Arial" w:cs="Arial"/>
        </w:rPr>
      </w:pPr>
    </w:p>
    <w:p w:rsidR="00755F90" w:rsidRPr="00C14869" w:rsidRDefault="00755F90" w:rsidP="00186415">
      <w:pPr>
        <w:spacing w:line="259" w:lineRule="auto"/>
        <w:ind w:left="260" w:right="20" w:firstLine="708"/>
        <w:jc w:val="both"/>
        <w:rPr>
          <w:rFonts w:ascii="Arial" w:hAnsi="Arial" w:cs="Arial"/>
        </w:rPr>
      </w:pPr>
      <w:r w:rsidRPr="00CD68B4">
        <w:rPr>
          <w:rFonts w:ascii="Arial" w:eastAsia="Arial" w:hAnsi="Arial" w:cs="Arial"/>
          <w:b/>
        </w:rPr>
        <w:t>Art. 2</w:t>
      </w:r>
      <w:r w:rsidR="00E46D0D" w:rsidRPr="00CD68B4">
        <w:rPr>
          <w:rFonts w:ascii="Arial" w:eastAsia="Arial" w:hAnsi="Arial" w:cs="Arial"/>
          <w:b/>
        </w:rPr>
        <w:t>28</w:t>
      </w:r>
      <w:r w:rsidRPr="00CD68B4">
        <w:rPr>
          <w:rFonts w:ascii="Arial" w:eastAsia="Arial" w:hAnsi="Arial" w:cs="Arial"/>
          <w:b/>
        </w:rPr>
        <w:t>.</w:t>
      </w:r>
      <w:r w:rsidRPr="00C14869">
        <w:rPr>
          <w:rFonts w:ascii="Arial" w:eastAsia="Arial" w:hAnsi="Arial" w:cs="Arial"/>
        </w:rPr>
        <w:t xml:space="preserve"> São isentos da taxa de licença para execução de obras e concessão de “habite</w:t>
      </w:r>
      <w:r w:rsidR="00E46D0D" w:rsidRPr="00C14869">
        <w:rPr>
          <w:rFonts w:ascii="Arial" w:eastAsia="Arial" w:hAnsi="Arial" w:cs="Arial"/>
        </w:rPr>
        <w:t>-</w:t>
      </w:r>
      <w:r w:rsidRPr="00C14869">
        <w:rPr>
          <w:rFonts w:ascii="Arial" w:eastAsia="Arial" w:hAnsi="Arial" w:cs="Arial"/>
        </w:rPr>
        <w:softHyphen/>
        <w:t>se”:</w:t>
      </w:r>
    </w:p>
    <w:p w:rsidR="00755F90" w:rsidRPr="00C14869" w:rsidRDefault="00755F90" w:rsidP="00186415">
      <w:pPr>
        <w:spacing w:line="1" w:lineRule="exact"/>
        <w:jc w:val="both"/>
        <w:rPr>
          <w:rFonts w:ascii="Arial" w:hAnsi="Arial" w:cs="Arial"/>
        </w:rPr>
      </w:pPr>
    </w:p>
    <w:p w:rsidR="00755F90" w:rsidRPr="00C14869" w:rsidRDefault="00755F90" w:rsidP="00186415">
      <w:pPr>
        <w:numPr>
          <w:ilvl w:val="0"/>
          <w:numId w:val="259"/>
        </w:numPr>
        <w:tabs>
          <w:tab w:val="left" w:pos="1142"/>
        </w:tabs>
        <w:spacing w:line="252" w:lineRule="auto"/>
        <w:ind w:left="260" w:firstLine="712"/>
        <w:jc w:val="both"/>
        <w:rPr>
          <w:rFonts w:ascii="Arial" w:eastAsia="Arial" w:hAnsi="Arial" w:cs="Arial"/>
        </w:rPr>
      </w:pPr>
      <w:r w:rsidRPr="00C14869">
        <w:rPr>
          <w:rFonts w:ascii="Arial" w:eastAsia="Arial" w:hAnsi="Arial" w:cs="Arial"/>
        </w:rPr>
        <w:t>– a construção de muros de arrimo ou de muralhas de sustentação, quando do alinhamento da via pública, assim como o de passeio, quando do tipo aprovado pela prefeitura;</w:t>
      </w:r>
    </w:p>
    <w:p w:rsidR="007B0DE6" w:rsidRDefault="00755F90" w:rsidP="00186415">
      <w:pPr>
        <w:spacing w:line="283" w:lineRule="auto"/>
        <w:ind w:left="980" w:right="20"/>
        <w:jc w:val="both"/>
        <w:rPr>
          <w:rFonts w:ascii="Arial" w:eastAsia="Arial" w:hAnsi="Arial" w:cs="Arial"/>
        </w:rPr>
      </w:pPr>
      <w:r w:rsidRPr="00C14869">
        <w:rPr>
          <w:rFonts w:ascii="Arial" w:eastAsia="Arial" w:hAnsi="Arial" w:cs="Arial"/>
        </w:rPr>
        <w:t xml:space="preserve">II – a limpeza ou pintura externa ou interna de edifícios, casas, muros ou grades; </w:t>
      </w:r>
    </w:p>
    <w:p w:rsidR="00755F90" w:rsidRPr="00C14869" w:rsidRDefault="00755F90" w:rsidP="00186415">
      <w:pPr>
        <w:spacing w:line="283" w:lineRule="auto"/>
        <w:ind w:left="980" w:right="20"/>
        <w:jc w:val="both"/>
        <w:rPr>
          <w:rFonts w:ascii="Arial" w:eastAsia="Arial" w:hAnsi="Arial" w:cs="Arial"/>
        </w:rPr>
      </w:pPr>
      <w:r w:rsidRPr="00C14869">
        <w:rPr>
          <w:rFonts w:ascii="Arial" w:eastAsia="Arial" w:hAnsi="Arial" w:cs="Arial"/>
        </w:rPr>
        <w:t>III – a construção de barracões destinados a guarda de materiais de obras já</w:t>
      </w:r>
    </w:p>
    <w:p w:rsidR="00755F90" w:rsidRPr="00C14869" w:rsidRDefault="00755F90" w:rsidP="00186415">
      <w:pPr>
        <w:spacing w:line="2" w:lineRule="exact"/>
        <w:jc w:val="both"/>
        <w:rPr>
          <w:rFonts w:ascii="Arial" w:eastAsia="Arial" w:hAnsi="Arial" w:cs="Arial"/>
        </w:rPr>
      </w:pPr>
    </w:p>
    <w:p w:rsidR="00755F90" w:rsidRPr="00C14869" w:rsidRDefault="00755F90" w:rsidP="00186415">
      <w:pPr>
        <w:ind w:left="260"/>
        <w:jc w:val="both"/>
        <w:rPr>
          <w:rFonts w:ascii="Arial" w:eastAsia="Arial" w:hAnsi="Arial" w:cs="Arial"/>
        </w:rPr>
      </w:pPr>
      <w:proofErr w:type="gramStart"/>
      <w:r w:rsidRPr="00C14869">
        <w:rPr>
          <w:rFonts w:ascii="Arial" w:eastAsia="Arial" w:hAnsi="Arial" w:cs="Arial"/>
        </w:rPr>
        <w:t>licenciadas</w:t>
      </w:r>
      <w:proofErr w:type="gramEnd"/>
      <w:r w:rsidRPr="00C14869">
        <w:rPr>
          <w:rFonts w:ascii="Arial" w:eastAsia="Arial" w:hAnsi="Arial" w:cs="Arial"/>
        </w:rPr>
        <w:t>;</w:t>
      </w:r>
    </w:p>
    <w:p w:rsidR="00755F90" w:rsidRPr="00C14869" w:rsidRDefault="00755F90" w:rsidP="00186415">
      <w:pPr>
        <w:spacing w:line="15" w:lineRule="exact"/>
        <w:jc w:val="both"/>
        <w:rPr>
          <w:rFonts w:ascii="Arial" w:hAnsi="Arial" w:cs="Arial"/>
        </w:rPr>
      </w:pPr>
    </w:p>
    <w:p w:rsidR="00755F90" w:rsidRPr="00C14869" w:rsidRDefault="00755F90" w:rsidP="00186415">
      <w:pPr>
        <w:spacing w:line="200" w:lineRule="exact"/>
        <w:jc w:val="both"/>
        <w:rPr>
          <w:rFonts w:ascii="Arial" w:hAnsi="Arial" w:cs="Arial"/>
        </w:rPr>
      </w:pPr>
    </w:p>
    <w:p w:rsidR="00755F90" w:rsidRPr="00C14869" w:rsidRDefault="00755F90" w:rsidP="00186415">
      <w:pPr>
        <w:spacing w:line="200" w:lineRule="exact"/>
        <w:jc w:val="both"/>
        <w:rPr>
          <w:rFonts w:ascii="Arial" w:hAnsi="Arial" w:cs="Arial"/>
        </w:rPr>
      </w:pPr>
    </w:p>
    <w:p w:rsidR="00755F90" w:rsidRPr="00C14869" w:rsidRDefault="00755F90" w:rsidP="00186415">
      <w:pPr>
        <w:spacing w:line="269" w:lineRule="exact"/>
        <w:jc w:val="both"/>
        <w:rPr>
          <w:rFonts w:ascii="Arial" w:hAnsi="Arial" w:cs="Arial"/>
        </w:rPr>
      </w:pPr>
    </w:p>
    <w:p w:rsidR="00755F90" w:rsidRPr="00CD68B4" w:rsidRDefault="00755F90" w:rsidP="00CD68B4">
      <w:pPr>
        <w:ind w:right="-219"/>
        <w:jc w:val="center"/>
        <w:rPr>
          <w:rFonts w:ascii="Arial" w:hAnsi="Arial" w:cs="Arial"/>
          <w:b/>
        </w:rPr>
      </w:pPr>
      <w:r w:rsidRPr="00CD68B4">
        <w:rPr>
          <w:rFonts w:ascii="Arial" w:eastAsia="Arial" w:hAnsi="Arial" w:cs="Arial"/>
          <w:b/>
          <w:i/>
          <w:iCs/>
        </w:rPr>
        <w:t>SEÇÃO VI</w:t>
      </w:r>
    </w:p>
    <w:p w:rsidR="00755F90" w:rsidRPr="00CD68B4" w:rsidRDefault="00755F90" w:rsidP="00CD68B4">
      <w:pPr>
        <w:spacing w:line="36" w:lineRule="exact"/>
        <w:jc w:val="center"/>
        <w:rPr>
          <w:rFonts w:ascii="Arial" w:hAnsi="Arial" w:cs="Arial"/>
          <w:b/>
        </w:rPr>
      </w:pPr>
    </w:p>
    <w:p w:rsidR="00E46D0D" w:rsidRPr="00C14869" w:rsidRDefault="000A5365" w:rsidP="00CD68B4">
      <w:pPr>
        <w:ind w:right="-259"/>
        <w:jc w:val="center"/>
        <w:rPr>
          <w:rFonts w:ascii="Arial" w:eastAsia="Arial" w:hAnsi="Arial" w:cs="Arial"/>
        </w:rPr>
      </w:pPr>
      <w:r w:rsidRPr="00CD68B4">
        <w:rPr>
          <w:rFonts w:ascii="Arial" w:eastAsia="Arial" w:hAnsi="Arial" w:cs="Arial"/>
          <w:b/>
        </w:rPr>
        <w:t xml:space="preserve">Taxa </w:t>
      </w:r>
      <w:r w:rsidR="00755F90" w:rsidRPr="00CD68B4">
        <w:rPr>
          <w:rFonts w:ascii="Arial" w:eastAsia="Arial" w:hAnsi="Arial" w:cs="Arial"/>
          <w:b/>
        </w:rPr>
        <w:t>de Turismo</w:t>
      </w:r>
    </w:p>
    <w:p w:rsidR="000A5365" w:rsidRDefault="000A5365" w:rsidP="000A5365">
      <w:pPr>
        <w:jc w:val="both"/>
        <w:rPr>
          <w:rFonts w:ascii="Arial" w:eastAsia="Arial" w:hAnsi="Arial" w:cs="Arial"/>
        </w:rPr>
      </w:pPr>
    </w:p>
    <w:p w:rsidR="000A5365" w:rsidRDefault="000A5365" w:rsidP="000A5365">
      <w:pPr>
        <w:jc w:val="both"/>
        <w:rPr>
          <w:rFonts w:ascii="Arial" w:eastAsia="Arial" w:hAnsi="Arial" w:cs="Arial"/>
        </w:rPr>
      </w:pPr>
    </w:p>
    <w:p w:rsidR="00755F90" w:rsidRPr="00C14869" w:rsidRDefault="00CD68B4" w:rsidP="00CD68B4">
      <w:pPr>
        <w:ind w:right="-1535"/>
        <w:jc w:val="both"/>
        <w:rPr>
          <w:rFonts w:ascii="Arial" w:hAnsi="Arial" w:cs="Arial"/>
        </w:rPr>
      </w:pPr>
      <w:r>
        <w:rPr>
          <w:rFonts w:ascii="Arial" w:eastAsia="Arial" w:hAnsi="Arial" w:cs="Arial"/>
          <w:b/>
        </w:rPr>
        <w:t xml:space="preserve">                </w:t>
      </w:r>
      <w:r w:rsidR="00755F90" w:rsidRPr="00CD68B4">
        <w:rPr>
          <w:rFonts w:ascii="Arial" w:eastAsia="Arial" w:hAnsi="Arial" w:cs="Arial"/>
          <w:b/>
        </w:rPr>
        <w:t>Art. 2</w:t>
      </w:r>
      <w:r w:rsidR="00E46D0D" w:rsidRPr="00CD68B4">
        <w:rPr>
          <w:rFonts w:ascii="Arial" w:eastAsia="Arial" w:hAnsi="Arial" w:cs="Arial"/>
          <w:b/>
        </w:rPr>
        <w:t>29</w:t>
      </w:r>
      <w:r w:rsidR="00755F90" w:rsidRPr="00CD68B4">
        <w:rPr>
          <w:rFonts w:ascii="Arial" w:eastAsia="Arial" w:hAnsi="Arial" w:cs="Arial"/>
          <w:b/>
        </w:rPr>
        <w:t>.</w:t>
      </w:r>
      <w:r w:rsidR="00755F90" w:rsidRPr="00C14869">
        <w:rPr>
          <w:rFonts w:ascii="Arial" w:eastAsia="Arial" w:hAnsi="Arial" w:cs="Arial"/>
        </w:rPr>
        <w:t xml:space="preserve"> </w:t>
      </w:r>
      <w:r w:rsidR="00E46D0D" w:rsidRPr="00C14869">
        <w:rPr>
          <w:rFonts w:ascii="Arial" w:eastAsia="Arial" w:hAnsi="Arial" w:cs="Arial"/>
        </w:rPr>
        <w:t>Não será cobrado nenhuma taxa nessa modalidade.</w:t>
      </w:r>
    </w:p>
    <w:p w:rsidR="00755F90" w:rsidRPr="00CD68B4" w:rsidRDefault="00755F90" w:rsidP="00CD68B4">
      <w:pPr>
        <w:spacing w:line="163" w:lineRule="exact"/>
        <w:jc w:val="center"/>
        <w:rPr>
          <w:rFonts w:ascii="Arial" w:hAnsi="Arial" w:cs="Arial"/>
          <w:b/>
        </w:rPr>
      </w:pPr>
    </w:p>
    <w:p w:rsidR="00755F90" w:rsidRPr="00CD68B4" w:rsidRDefault="00755F90" w:rsidP="00CD68B4">
      <w:pPr>
        <w:ind w:right="-239"/>
        <w:jc w:val="center"/>
        <w:rPr>
          <w:rFonts w:ascii="Arial" w:hAnsi="Arial" w:cs="Arial"/>
          <w:b/>
        </w:rPr>
      </w:pPr>
      <w:r w:rsidRPr="00CD68B4">
        <w:rPr>
          <w:rFonts w:ascii="Arial" w:eastAsia="Arial" w:hAnsi="Arial" w:cs="Arial"/>
          <w:b/>
          <w:i/>
          <w:iCs/>
        </w:rPr>
        <w:t>SEÇÃO VII</w:t>
      </w:r>
    </w:p>
    <w:p w:rsidR="00755F90" w:rsidRPr="00CD68B4" w:rsidRDefault="00755F90" w:rsidP="00CD68B4">
      <w:pPr>
        <w:spacing w:line="36" w:lineRule="exact"/>
        <w:jc w:val="center"/>
        <w:rPr>
          <w:rFonts w:ascii="Arial" w:hAnsi="Arial" w:cs="Arial"/>
          <w:b/>
        </w:rPr>
      </w:pPr>
    </w:p>
    <w:p w:rsidR="00755F90" w:rsidRPr="00CD68B4" w:rsidRDefault="00755F90" w:rsidP="00CD68B4">
      <w:pPr>
        <w:ind w:right="-259"/>
        <w:jc w:val="center"/>
        <w:rPr>
          <w:rFonts w:ascii="Arial" w:hAnsi="Arial" w:cs="Arial"/>
          <w:b/>
        </w:rPr>
      </w:pPr>
      <w:r w:rsidRPr="00CD68B4">
        <w:rPr>
          <w:rFonts w:ascii="Arial" w:eastAsia="Arial" w:hAnsi="Arial" w:cs="Arial"/>
          <w:b/>
        </w:rPr>
        <w:t>Taxa de Iluminação Pública</w:t>
      </w:r>
    </w:p>
    <w:p w:rsidR="00755F90" w:rsidRPr="00C14869" w:rsidRDefault="00755F90" w:rsidP="00186415">
      <w:pPr>
        <w:spacing w:line="325" w:lineRule="exact"/>
        <w:jc w:val="both"/>
        <w:rPr>
          <w:rFonts w:ascii="Arial" w:hAnsi="Arial" w:cs="Arial"/>
        </w:rPr>
      </w:pPr>
    </w:p>
    <w:p w:rsidR="00755F90" w:rsidRPr="00C14869" w:rsidRDefault="00755F90" w:rsidP="00186415">
      <w:pPr>
        <w:spacing w:line="280" w:lineRule="auto"/>
        <w:ind w:left="260" w:firstLine="708"/>
        <w:jc w:val="both"/>
        <w:rPr>
          <w:rFonts w:ascii="Arial" w:hAnsi="Arial" w:cs="Arial"/>
        </w:rPr>
      </w:pPr>
      <w:r w:rsidRPr="00CD68B4">
        <w:rPr>
          <w:rFonts w:ascii="Arial" w:eastAsia="Arial" w:hAnsi="Arial" w:cs="Arial"/>
          <w:b/>
        </w:rPr>
        <w:t>Art. 23</w:t>
      </w:r>
      <w:r w:rsidR="00E46D0D" w:rsidRPr="00CD68B4">
        <w:rPr>
          <w:rFonts w:ascii="Arial" w:eastAsia="Arial" w:hAnsi="Arial" w:cs="Arial"/>
          <w:b/>
        </w:rPr>
        <w:t>0</w:t>
      </w:r>
      <w:r w:rsidRPr="00CD68B4">
        <w:rPr>
          <w:rFonts w:ascii="Arial" w:eastAsia="Arial" w:hAnsi="Arial" w:cs="Arial"/>
          <w:b/>
        </w:rPr>
        <w:t>.</w:t>
      </w:r>
      <w:r w:rsidRPr="00C14869">
        <w:rPr>
          <w:rFonts w:ascii="Arial" w:eastAsia="Arial" w:hAnsi="Arial" w:cs="Arial"/>
        </w:rPr>
        <w:t xml:space="preserve"> A taxa de iluminação pública tem como fato gerador a iluminação proporcionada pela Prefeitura nas vias e logradouros públicos.</w:t>
      </w:r>
    </w:p>
    <w:p w:rsidR="00755F90" w:rsidRPr="00C14869" w:rsidRDefault="00755F90" w:rsidP="00186415">
      <w:pPr>
        <w:spacing w:line="290" w:lineRule="exact"/>
        <w:jc w:val="both"/>
        <w:rPr>
          <w:rFonts w:ascii="Arial" w:hAnsi="Arial" w:cs="Arial"/>
        </w:rPr>
      </w:pPr>
    </w:p>
    <w:p w:rsidR="00755F90" w:rsidRPr="00C14869" w:rsidRDefault="00755F90" w:rsidP="00186415">
      <w:pPr>
        <w:spacing w:line="264" w:lineRule="auto"/>
        <w:ind w:left="260" w:firstLine="708"/>
        <w:jc w:val="both"/>
        <w:rPr>
          <w:rFonts w:ascii="Arial" w:hAnsi="Arial" w:cs="Arial"/>
        </w:rPr>
      </w:pPr>
      <w:r w:rsidRPr="00CD68B4">
        <w:rPr>
          <w:rFonts w:ascii="Arial" w:eastAsia="Arial" w:hAnsi="Arial" w:cs="Arial"/>
          <w:b/>
        </w:rPr>
        <w:t>Art. 23</w:t>
      </w:r>
      <w:r w:rsidR="00E46D0D" w:rsidRPr="00CD68B4">
        <w:rPr>
          <w:rFonts w:ascii="Arial" w:eastAsia="Arial" w:hAnsi="Arial" w:cs="Arial"/>
          <w:b/>
        </w:rPr>
        <w:t>1</w:t>
      </w:r>
      <w:r w:rsidRPr="00CD68B4">
        <w:rPr>
          <w:rFonts w:ascii="Arial" w:eastAsia="Arial" w:hAnsi="Arial" w:cs="Arial"/>
          <w:b/>
        </w:rPr>
        <w:t>.</w:t>
      </w:r>
      <w:r w:rsidRPr="00C14869">
        <w:rPr>
          <w:rFonts w:ascii="Arial" w:eastAsia="Arial" w:hAnsi="Arial" w:cs="Arial"/>
        </w:rPr>
        <w:t xml:space="preserve"> São responsáveis pelo pagamento da taxa, o proprietário, o titular do domínio útil ou possuidor do imóvel, situado em vias ou logradouros públicos servidos por iluminação pública.</w:t>
      </w:r>
    </w:p>
    <w:p w:rsidR="00755F90" w:rsidRPr="00C14869" w:rsidRDefault="00755F90" w:rsidP="00186415">
      <w:pPr>
        <w:spacing w:line="310" w:lineRule="exact"/>
        <w:jc w:val="both"/>
        <w:rPr>
          <w:rFonts w:ascii="Arial" w:hAnsi="Arial" w:cs="Arial"/>
        </w:rPr>
      </w:pPr>
    </w:p>
    <w:p w:rsidR="00755F90" w:rsidRPr="00C14869" w:rsidRDefault="00755F90" w:rsidP="00186415">
      <w:pPr>
        <w:spacing w:line="348" w:lineRule="auto"/>
        <w:ind w:left="260" w:right="20" w:firstLine="708"/>
        <w:jc w:val="both"/>
        <w:rPr>
          <w:rFonts w:ascii="Arial" w:hAnsi="Arial" w:cs="Arial"/>
        </w:rPr>
      </w:pPr>
      <w:r w:rsidRPr="00CD68B4">
        <w:rPr>
          <w:rFonts w:ascii="Arial" w:eastAsia="Arial" w:hAnsi="Arial" w:cs="Arial"/>
          <w:b/>
        </w:rPr>
        <w:t>Art. 2</w:t>
      </w:r>
      <w:r w:rsidR="00E46D0D" w:rsidRPr="00CD68B4">
        <w:rPr>
          <w:rFonts w:ascii="Arial" w:eastAsia="Arial" w:hAnsi="Arial" w:cs="Arial"/>
          <w:b/>
        </w:rPr>
        <w:t>32</w:t>
      </w:r>
      <w:r w:rsidRPr="00C14869">
        <w:rPr>
          <w:rFonts w:ascii="Arial" w:eastAsia="Arial" w:hAnsi="Arial" w:cs="Arial"/>
        </w:rPr>
        <w:t>. A taxa de iluminação pública será cobrada tomando como base o valor cobrado pelo consumo de energia elétrica, na forma estabelecida na tabela 04, anexa.</w:t>
      </w:r>
    </w:p>
    <w:p w:rsidR="00755F90" w:rsidRPr="00C14869" w:rsidRDefault="00755F90" w:rsidP="00186415">
      <w:pPr>
        <w:spacing w:line="221" w:lineRule="exact"/>
        <w:jc w:val="both"/>
        <w:rPr>
          <w:rFonts w:ascii="Arial" w:hAnsi="Arial" w:cs="Arial"/>
        </w:rPr>
      </w:pPr>
    </w:p>
    <w:p w:rsidR="00755F90" w:rsidRPr="00C14869" w:rsidRDefault="00FD13DB" w:rsidP="00186415">
      <w:pPr>
        <w:ind w:right="20"/>
        <w:jc w:val="both"/>
        <w:rPr>
          <w:rFonts w:ascii="Arial" w:hAnsi="Arial" w:cs="Arial"/>
        </w:rPr>
      </w:pPr>
      <w:r>
        <w:rPr>
          <w:rFonts w:ascii="Arial" w:eastAsia="Arial" w:hAnsi="Arial" w:cs="Arial"/>
        </w:rPr>
        <w:t xml:space="preserve">                </w:t>
      </w:r>
      <w:r w:rsidR="00755F90" w:rsidRPr="00FD13DB">
        <w:rPr>
          <w:rFonts w:ascii="Arial" w:eastAsia="Arial" w:hAnsi="Arial" w:cs="Arial"/>
          <w:b/>
        </w:rPr>
        <w:t>Art. 2</w:t>
      </w:r>
      <w:r w:rsidR="00E46D0D" w:rsidRPr="00FD13DB">
        <w:rPr>
          <w:rFonts w:ascii="Arial" w:eastAsia="Arial" w:hAnsi="Arial" w:cs="Arial"/>
          <w:b/>
        </w:rPr>
        <w:t>33</w:t>
      </w:r>
      <w:r w:rsidR="00755F90" w:rsidRPr="00C14869">
        <w:rPr>
          <w:rFonts w:ascii="Arial" w:eastAsia="Arial" w:hAnsi="Arial" w:cs="Arial"/>
        </w:rPr>
        <w:t>. A arrecadação da taxa de iluminação pública poderá ser feita:</w:t>
      </w:r>
    </w:p>
    <w:p w:rsidR="00755F90" w:rsidRPr="00C14869" w:rsidRDefault="00755F90" w:rsidP="00186415">
      <w:pPr>
        <w:spacing w:line="38" w:lineRule="exact"/>
        <w:jc w:val="both"/>
        <w:rPr>
          <w:rFonts w:ascii="Arial" w:hAnsi="Arial" w:cs="Arial"/>
        </w:rPr>
      </w:pPr>
    </w:p>
    <w:p w:rsidR="00755F90" w:rsidRPr="00C14869" w:rsidRDefault="00755F90" w:rsidP="00186415">
      <w:pPr>
        <w:numPr>
          <w:ilvl w:val="0"/>
          <w:numId w:val="260"/>
        </w:numPr>
        <w:tabs>
          <w:tab w:val="left" w:pos="1140"/>
        </w:tabs>
        <w:spacing w:line="252" w:lineRule="auto"/>
        <w:ind w:left="260" w:right="20" w:firstLine="712"/>
        <w:jc w:val="both"/>
        <w:rPr>
          <w:rFonts w:ascii="Arial" w:eastAsia="Arial" w:hAnsi="Arial" w:cs="Arial"/>
        </w:rPr>
      </w:pPr>
      <w:r w:rsidRPr="00C14869">
        <w:rPr>
          <w:rFonts w:ascii="Arial" w:eastAsia="Arial" w:hAnsi="Arial" w:cs="Arial"/>
        </w:rPr>
        <w:lastRenderedPageBreak/>
        <w:t>– mensalmente, através de convênio com a empresa concessionária do serviço de eletricidade;</w:t>
      </w:r>
    </w:p>
    <w:p w:rsidR="00755F90" w:rsidRPr="00C14869" w:rsidRDefault="00755F90" w:rsidP="00186415">
      <w:pPr>
        <w:spacing w:line="256" w:lineRule="auto"/>
        <w:ind w:left="260" w:firstLine="708"/>
        <w:jc w:val="both"/>
        <w:rPr>
          <w:rFonts w:ascii="Arial" w:eastAsia="Arial" w:hAnsi="Arial" w:cs="Arial"/>
        </w:rPr>
      </w:pPr>
      <w:r w:rsidRPr="00C14869">
        <w:rPr>
          <w:rFonts w:ascii="Arial" w:eastAsia="Arial" w:hAnsi="Arial" w:cs="Arial"/>
        </w:rPr>
        <w:t>II – nos prazos fixados para arrecadação do imposto sobre a propriedade predial e territorial urbana quando, por qualquer motivo, não for utilizado critério previsto na alínea anterior.</w:t>
      </w:r>
    </w:p>
    <w:p w:rsidR="00755F90" w:rsidRPr="00C14869" w:rsidRDefault="00755F90" w:rsidP="00186415">
      <w:pPr>
        <w:spacing w:line="320" w:lineRule="exact"/>
        <w:jc w:val="both"/>
        <w:rPr>
          <w:rFonts w:ascii="Arial" w:hAnsi="Arial" w:cs="Arial"/>
        </w:rPr>
      </w:pPr>
    </w:p>
    <w:p w:rsidR="00755F90" w:rsidRPr="00C14869" w:rsidRDefault="00755F90" w:rsidP="00186415">
      <w:pPr>
        <w:ind w:left="980"/>
        <w:jc w:val="both"/>
        <w:rPr>
          <w:rFonts w:ascii="Arial" w:hAnsi="Arial" w:cs="Arial"/>
        </w:rPr>
      </w:pPr>
      <w:r w:rsidRPr="00FD13DB">
        <w:rPr>
          <w:rFonts w:ascii="Arial" w:eastAsia="Arial" w:hAnsi="Arial" w:cs="Arial"/>
          <w:b/>
        </w:rPr>
        <w:t>Art. 2</w:t>
      </w:r>
      <w:r w:rsidR="00E46D0D" w:rsidRPr="00FD13DB">
        <w:rPr>
          <w:rFonts w:ascii="Arial" w:eastAsia="Arial" w:hAnsi="Arial" w:cs="Arial"/>
          <w:b/>
        </w:rPr>
        <w:t>34</w:t>
      </w:r>
      <w:r w:rsidRPr="00FD13DB">
        <w:rPr>
          <w:rFonts w:ascii="Arial" w:eastAsia="Arial" w:hAnsi="Arial" w:cs="Arial"/>
          <w:b/>
        </w:rPr>
        <w:t>.</w:t>
      </w:r>
      <w:r w:rsidRPr="00C14869">
        <w:rPr>
          <w:rFonts w:ascii="Arial" w:eastAsia="Arial" w:hAnsi="Arial" w:cs="Arial"/>
        </w:rPr>
        <w:t xml:space="preserve"> O pagamento da taxa não será exigido em relação:</w:t>
      </w:r>
    </w:p>
    <w:p w:rsidR="00755F90" w:rsidRPr="00C14869" w:rsidRDefault="00755F90" w:rsidP="00186415">
      <w:pPr>
        <w:spacing w:line="38" w:lineRule="exact"/>
        <w:jc w:val="both"/>
        <w:rPr>
          <w:rFonts w:ascii="Arial" w:hAnsi="Arial" w:cs="Arial"/>
        </w:rPr>
      </w:pPr>
    </w:p>
    <w:p w:rsidR="00755F90" w:rsidRPr="00C14869" w:rsidRDefault="00755F90" w:rsidP="00186415">
      <w:pPr>
        <w:ind w:left="980"/>
        <w:jc w:val="both"/>
        <w:rPr>
          <w:rFonts w:ascii="Arial" w:hAnsi="Arial" w:cs="Arial"/>
        </w:rPr>
      </w:pPr>
      <w:r w:rsidRPr="00C14869">
        <w:rPr>
          <w:rFonts w:ascii="Arial" w:eastAsia="Arial" w:hAnsi="Arial" w:cs="Arial"/>
        </w:rPr>
        <w:t>I – aos terrenos;</w:t>
      </w:r>
    </w:p>
    <w:p w:rsidR="00755F90" w:rsidRPr="00C14869" w:rsidRDefault="00755F90" w:rsidP="00186415">
      <w:pPr>
        <w:spacing w:line="15" w:lineRule="exact"/>
        <w:jc w:val="both"/>
        <w:rPr>
          <w:rFonts w:ascii="Arial" w:hAnsi="Arial" w:cs="Arial"/>
        </w:rPr>
      </w:pPr>
    </w:p>
    <w:p w:rsidR="00755F90" w:rsidRPr="00C14869" w:rsidRDefault="00FD13DB" w:rsidP="00186415">
      <w:pPr>
        <w:ind w:right="-39"/>
        <w:jc w:val="both"/>
        <w:rPr>
          <w:rFonts w:ascii="Arial" w:hAnsi="Arial" w:cs="Arial"/>
        </w:rPr>
      </w:pPr>
      <w:r>
        <w:rPr>
          <w:rFonts w:ascii="Arial" w:eastAsia="Arial" w:hAnsi="Arial" w:cs="Arial"/>
        </w:rPr>
        <w:t xml:space="preserve">                </w:t>
      </w:r>
      <w:r w:rsidR="00755F90" w:rsidRPr="00C14869">
        <w:rPr>
          <w:rFonts w:ascii="Arial" w:eastAsia="Arial" w:hAnsi="Arial" w:cs="Arial"/>
        </w:rPr>
        <w:t>II – às unidades imobiliárias não servidas por energia elétrica domiciliar.</w:t>
      </w:r>
    </w:p>
    <w:p w:rsidR="00755F90" w:rsidRPr="00FD13DB" w:rsidRDefault="00755F90" w:rsidP="00FD13DB">
      <w:pPr>
        <w:spacing w:line="331" w:lineRule="exact"/>
        <w:jc w:val="center"/>
        <w:rPr>
          <w:rFonts w:ascii="Arial" w:hAnsi="Arial" w:cs="Arial"/>
          <w:b/>
        </w:rPr>
      </w:pPr>
    </w:p>
    <w:p w:rsidR="00755F90" w:rsidRPr="00FD13DB" w:rsidRDefault="00755F90" w:rsidP="00FD13DB">
      <w:pPr>
        <w:ind w:right="-219"/>
        <w:jc w:val="center"/>
        <w:rPr>
          <w:rFonts w:ascii="Arial" w:hAnsi="Arial" w:cs="Arial"/>
          <w:b/>
        </w:rPr>
      </w:pPr>
      <w:r w:rsidRPr="00FD13DB">
        <w:rPr>
          <w:rFonts w:ascii="Arial" w:eastAsia="Arial" w:hAnsi="Arial" w:cs="Arial"/>
          <w:b/>
          <w:i/>
          <w:iCs/>
        </w:rPr>
        <w:t>SEÇÃO VIII</w:t>
      </w:r>
    </w:p>
    <w:p w:rsidR="00755F90" w:rsidRPr="00FD13DB" w:rsidRDefault="00755F90" w:rsidP="00FD13DB">
      <w:pPr>
        <w:spacing w:line="36" w:lineRule="exact"/>
        <w:jc w:val="center"/>
        <w:rPr>
          <w:rFonts w:ascii="Arial" w:hAnsi="Arial" w:cs="Arial"/>
          <w:b/>
        </w:rPr>
      </w:pPr>
    </w:p>
    <w:p w:rsidR="00755F90" w:rsidRPr="00FD13DB" w:rsidRDefault="00755F90" w:rsidP="00FD13DB">
      <w:pPr>
        <w:ind w:right="-259"/>
        <w:jc w:val="center"/>
        <w:rPr>
          <w:rFonts w:ascii="Arial" w:hAnsi="Arial" w:cs="Arial"/>
          <w:b/>
        </w:rPr>
      </w:pPr>
      <w:r w:rsidRPr="00FD13DB">
        <w:rPr>
          <w:rFonts w:ascii="Arial" w:eastAsia="Arial" w:hAnsi="Arial" w:cs="Arial"/>
          <w:b/>
        </w:rPr>
        <w:t>Taxa de Coleta e Remoção de Lixo</w:t>
      </w:r>
    </w:p>
    <w:p w:rsidR="00755F90" w:rsidRPr="00C14869" w:rsidRDefault="00755F90" w:rsidP="00186415">
      <w:pPr>
        <w:spacing w:line="377" w:lineRule="exact"/>
        <w:jc w:val="both"/>
        <w:rPr>
          <w:rFonts w:ascii="Arial" w:hAnsi="Arial" w:cs="Arial"/>
        </w:rPr>
      </w:pPr>
    </w:p>
    <w:p w:rsidR="00755F90" w:rsidRPr="00C14869" w:rsidRDefault="00755F90" w:rsidP="00186415">
      <w:pPr>
        <w:spacing w:line="256" w:lineRule="auto"/>
        <w:ind w:left="260" w:firstLine="708"/>
        <w:jc w:val="both"/>
        <w:rPr>
          <w:rFonts w:ascii="Arial" w:hAnsi="Arial" w:cs="Arial"/>
        </w:rPr>
      </w:pPr>
      <w:r w:rsidRPr="00FD13DB">
        <w:rPr>
          <w:rFonts w:ascii="Arial" w:eastAsia="Arial" w:hAnsi="Arial" w:cs="Arial"/>
          <w:b/>
        </w:rPr>
        <w:t>Art. 2</w:t>
      </w:r>
      <w:r w:rsidR="00E46D0D" w:rsidRPr="00FD13DB">
        <w:rPr>
          <w:rFonts w:ascii="Arial" w:eastAsia="Arial" w:hAnsi="Arial" w:cs="Arial"/>
          <w:b/>
        </w:rPr>
        <w:t>35</w:t>
      </w:r>
      <w:r w:rsidRPr="00FD13DB">
        <w:rPr>
          <w:rFonts w:ascii="Arial" w:eastAsia="Arial" w:hAnsi="Arial" w:cs="Arial"/>
          <w:b/>
        </w:rPr>
        <w:t>.</w:t>
      </w:r>
      <w:r w:rsidRPr="00C14869">
        <w:rPr>
          <w:rFonts w:ascii="Arial" w:eastAsia="Arial" w:hAnsi="Arial" w:cs="Arial"/>
        </w:rPr>
        <w:t xml:space="preserve"> A taxa de coleta e remoção de lixo, tem como fato gerador, a prestação pela municipalidade, do serviço de coleta, remoção e destino final do lixo produzido e deposito pelo contribuinte em vias e logradouros públicos.</w:t>
      </w:r>
    </w:p>
    <w:p w:rsidR="00755F90" w:rsidRPr="00C14869" w:rsidRDefault="00755F90" w:rsidP="00186415">
      <w:pPr>
        <w:spacing w:line="1" w:lineRule="exact"/>
        <w:jc w:val="both"/>
        <w:rPr>
          <w:rFonts w:ascii="Arial" w:hAnsi="Arial" w:cs="Arial"/>
        </w:rPr>
      </w:pPr>
    </w:p>
    <w:p w:rsidR="00755F90" w:rsidRPr="00C14869" w:rsidRDefault="00755F90" w:rsidP="00186415">
      <w:pPr>
        <w:spacing w:line="261" w:lineRule="auto"/>
        <w:ind w:left="260" w:firstLine="708"/>
        <w:jc w:val="both"/>
        <w:rPr>
          <w:rFonts w:ascii="Arial" w:hAnsi="Arial" w:cs="Arial"/>
        </w:rPr>
      </w:pPr>
      <w:r w:rsidRPr="00C14869">
        <w:rPr>
          <w:rFonts w:ascii="Arial" w:eastAsia="Arial" w:hAnsi="Arial" w:cs="Arial"/>
        </w:rPr>
        <w:t>Parágrafo único. Este serviço público de limpeza urbana é prestado ao contribuinte ou posto a sua disposição.</w:t>
      </w:r>
    </w:p>
    <w:p w:rsidR="00755F90" w:rsidRPr="00C14869" w:rsidRDefault="00755F90" w:rsidP="00186415">
      <w:pPr>
        <w:spacing w:line="314" w:lineRule="exact"/>
        <w:jc w:val="both"/>
        <w:rPr>
          <w:rFonts w:ascii="Arial" w:hAnsi="Arial" w:cs="Arial"/>
        </w:rPr>
      </w:pPr>
    </w:p>
    <w:p w:rsidR="00755F90" w:rsidRPr="00C14869" w:rsidRDefault="00755F90" w:rsidP="00186415">
      <w:pPr>
        <w:spacing w:line="264" w:lineRule="auto"/>
        <w:ind w:left="260" w:firstLine="708"/>
        <w:jc w:val="both"/>
        <w:rPr>
          <w:rFonts w:ascii="Arial" w:hAnsi="Arial" w:cs="Arial"/>
        </w:rPr>
      </w:pPr>
      <w:r w:rsidRPr="00FD13DB">
        <w:rPr>
          <w:rFonts w:ascii="Arial" w:eastAsia="Arial" w:hAnsi="Arial" w:cs="Arial"/>
          <w:b/>
        </w:rPr>
        <w:t>Art. 2</w:t>
      </w:r>
      <w:r w:rsidR="00E46D0D" w:rsidRPr="00FD13DB">
        <w:rPr>
          <w:rFonts w:ascii="Arial" w:eastAsia="Arial" w:hAnsi="Arial" w:cs="Arial"/>
          <w:b/>
        </w:rPr>
        <w:t>36</w:t>
      </w:r>
      <w:r w:rsidRPr="00C14869">
        <w:rPr>
          <w:rFonts w:ascii="Arial" w:eastAsia="Arial" w:hAnsi="Arial" w:cs="Arial"/>
        </w:rPr>
        <w:t>. O sujeito passivo da taxa é o proprietário, titular do domicílio útil ou possuidor, a qualquer título, do imóvel situado em logradouro ou via em que haja a prestação do serviço relacionado no artigo anterior.</w:t>
      </w:r>
    </w:p>
    <w:p w:rsidR="00755F90" w:rsidRPr="00C14869" w:rsidRDefault="00755F90" w:rsidP="00186415">
      <w:pPr>
        <w:spacing w:line="310" w:lineRule="exact"/>
        <w:jc w:val="both"/>
        <w:rPr>
          <w:rFonts w:ascii="Arial" w:hAnsi="Arial" w:cs="Arial"/>
        </w:rPr>
      </w:pPr>
    </w:p>
    <w:p w:rsidR="00755F90" w:rsidRPr="00C14869" w:rsidRDefault="00755F90" w:rsidP="00186415">
      <w:pPr>
        <w:spacing w:line="259" w:lineRule="auto"/>
        <w:ind w:left="260" w:firstLine="708"/>
        <w:jc w:val="both"/>
        <w:rPr>
          <w:rFonts w:ascii="Arial" w:hAnsi="Arial" w:cs="Arial"/>
        </w:rPr>
      </w:pPr>
      <w:r w:rsidRPr="00FD13DB">
        <w:rPr>
          <w:rFonts w:ascii="Arial" w:eastAsia="Arial" w:hAnsi="Arial" w:cs="Arial"/>
          <w:b/>
        </w:rPr>
        <w:t>Art. 2</w:t>
      </w:r>
      <w:r w:rsidR="00E46D0D" w:rsidRPr="00FD13DB">
        <w:rPr>
          <w:rFonts w:ascii="Arial" w:eastAsia="Arial" w:hAnsi="Arial" w:cs="Arial"/>
          <w:b/>
        </w:rPr>
        <w:t>37</w:t>
      </w:r>
      <w:r w:rsidRPr="00FD13DB">
        <w:rPr>
          <w:rFonts w:ascii="Arial" w:eastAsia="Arial" w:hAnsi="Arial" w:cs="Arial"/>
          <w:b/>
        </w:rPr>
        <w:t>.</w:t>
      </w:r>
      <w:r w:rsidRPr="00C14869">
        <w:rPr>
          <w:rFonts w:ascii="Arial" w:eastAsia="Arial" w:hAnsi="Arial" w:cs="Arial"/>
        </w:rPr>
        <w:t xml:space="preserve"> A taxa será calculada, em função do custo do serviço prestado, de acordo com a tabela que se segue:</w:t>
      </w:r>
    </w:p>
    <w:p w:rsidR="00755F90" w:rsidRPr="00C14869" w:rsidRDefault="00755F90" w:rsidP="00186415">
      <w:pPr>
        <w:spacing w:line="1" w:lineRule="exact"/>
        <w:jc w:val="both"/>
        <w:rPr>
          <w:rFonts w:ascii="Arial" w:hAnsi="Arial" w:cs="Arial"/>
        </w:rPr>
      </w:pPr>
    </w:p>
    <w:p w:rsidR="00755F90" w:rsidRPr="00C14869" w:rsidRDefault="00755F90" w:rsidP="00186415">
      <w:pPr>
        <w:spacing w:line="232" w:lineRule="auto"/>
        <w:ind w:left="260" w:firstLine="708"/>
        <w:jc w:val="both"/>
        <w:rPr>
          <w:rFonts w:ascii="Arial" w:hAnsi="Arial" w:cs="Arial"/>
        </w:rPr>
      </w:pPr>
      <w:r w:rsidRPr="00C14869">
        <w:rPr>
          <w:rFonts w:ascii="Arial" w:eastAsia="Arial" w:hAnsi="Arial" w:cs="Arial"/>
        </w:rPr>
        <w:t>I – imóvel residencial, por cada seis décimos de metro cúbico (0,6 m</w:t>
      </w:r>
      <w:r w:rsidRPr="00C14869">
        <w:rPr>
          <w:rFonts w:ascii="Arial" w:eastAsia="Arial" w:hAnsi="Arial" w:cs="Arial"/>
          <w:vertAlign w:val="superscript"/>
        </w:rPr>
        <w:t>3</w:t>
      </w:r>
      <w:r w:rsidRPr="00C14869">
        <w:rPr>
          <w:rFonts w:ascii="Arial" w:eastAsia="Arial" w:hAnsi="Arial" w:cs="Arial"/>
        </w:rPr>
        <w:t xml:space="preserve">) de lixo produzido por mês </w:t>
      </w:r>
      <w:r w:rsidRPr="00C14869">
        <w:rPr>
          <w:rFonts w:ascii="Arial" w:eastAsia="Arial" w:hAnsi="Arial" w:cs="Arial"/>
        </w:rPr>
        <w:softHyphen/>
        <w:t xml:space="preserve"> três reais e quarenta centavos (R$ 3,40) por mês;</w:t>
      </w:r>
    </w:p>
    <w:p w:rsidR="00755F90" w:rsidRPr="00C14869" w:rsidRDefault="00755F90" w:rsidP="00186415">
      <w:pPr>
        <w:spacing w:line="3" w:lineRule="exact"/>
        <w:jc w:val="both"/>
        <w:rPr>
          <w:rFonts w:ascii="Arial" w:hAnsi="Arial" w:cs="Arial"/>
        </w:rPr>
      </w:pPr>
    </w:p>
    <w:p w:rsidR="00755F90" w:rsidRPr="00C14869" w:rsidRDefault="00755F90" w:rsidP="00186415">
      <w:pPr>
        <w:numPr>
          <w:ilvl w:val="0"/>
          <w:numId w:val="261"/>
        </w:numPr>
        <w:tabs>
          <w:tab w:val="left" w:pos="1254"/>
        </w:tabs>
        <w:spacing w:line="232" w:lineRule="auto"/>
        <w:ind w:left="260" w:firstLine="712"/>
        <w:jc w:val="both"/>
        <w:rPr>
          <w:rFonts w:ascii="Arial" w:eastAsia="Arial" w:hAnsi="Arial" w:cs="Arial"/>
        </w:rPr>
      </w:pPr>
      <w:r w:rsidRPr="00C14869">
        <w:rPr>
          <w:rFonts w:ascii="Arial" w:eastAsia="Arial" w:hAnsi="Arial" w:cs="Arial"/>
        </w:rPr>
        <w:t>– imóvel com destinação comercial, por cada metro cúbico (1 m</w:t>
      </w:r>
      <w:r w:rsidRPr="00C14869">
        <w:rPr>
          <w:rFonts w:ascii="Arial" w:eastAsia="Arial" w:hAnsi="Arial" w:cs="Arial"/>
          <w:vertAlign w:val="superscript"/>
        </w:rPr>
        <w:t>3</w:t>
      </w:r>
      <w:r w:rsidRPr="00C14869">
        <w:rPr>
          <w:rFonts w:ascii="Arial" w:eastAsia="Arial" w:hAnsi="Arial" w:cs="Arial"/>
        </w:rPr>
        <w:t xml:space="preserve">) de lixo produzido por mês </w:t>
      </w:r>
      <w:r w:rsidRPr="00C14869">
        <w:rPr>
          <w:rFonts w:ascii="Arial" w:eastAsia="Arial" w:hAnsi="Arial" w:cs="Arial"/>
        </w:rPr>
        <w:softHyphen/>
        <w:t xml:space="preserve"> onze reais e </w:t>
      </w:r>
      <w:r w:rsidR="000C6F97" w:rsidRPr="00C14869">
        <w:rPr>
          <w:rFonts w:ascii="Arial" w:eastAsia="Arial" w:hAnsi="Arial" w:cs="Arial"/>
        </w:rPr>
        <w:t>cinquenta</w:t>
      </w:r>
      <w:r w:rsidRPr="00C14869">
        <w:rPr>
          <w:rFonts w:ascii="Arial" w:eastAsia="Arial" w:hAnsi="Arial" w:cs="Arial"/>
        </w:rPr>
        <w:t xml:space="preserve"> centavos (R$ 11,50) por mês;</w:t>
      </w:r>
    </w:p>
    <w:p w:rsidR="00755F90" w:rsidRPr="00C14869" w:rsidRDefault="00755F90" w:rsidP="00186415">
      <w:pPr>
        <w:spacing w:line="2" w:lineRule="exact"/>
        <w:jc w:val="both"/>
        <w:rPr>
          <w:rFonts w:ascii="Arial" w:eastAsia="Arial" w:hAnsi="Arial" w:cs="Arial"/>
        </w:rPr>
      </w:pPr>
    </w:p>
    <w:p w:rsidR="00755F90" w:rsidRPr="00C14869" w:rsidRDefault="00755F90" w:rsidP="00186415">
      <w:pPr>
        <w:spacing w:line="232" w:lineRule="auto"/>
        <w:ind w:left="260" w:firstLine="708"/>
        <w:jc w:val="both"/>
        <w:rPr>
          <w:rFonts w:ascii="Arial" w:eastAsia="Arial" w:hAnsi="Arial" w:cs="Arial"/>
        </w:rPr>
      </w:pPr>
      <w:r w:rsidRPr="00C14869">
        <w:rPr>
          <w:rFonts w:ascii="Arial" w:eastAsia="Arial" w:hAnsi="Arial" w:cs="Arial"/>
        </w:rPr>
        <w:t>III – imóvel com destinação industrial por cada dois metros cúbicos (2 m</w:t>
      </w:r>
      <w:r w:rsidRPr="00C14869">
        <w:rPr>
          <w:rFonts w:ascii="Arial" w:eastAsia="Arial" w:hAnsi="Arial" w:cs="Arial"/>
          <w:vertAlign w:val="superscript"/>
        </w:rPr>
        <w:t>3</w:t>
      </w:r>
      <w:r w:rsidRPr="00C14869">
        <w:rPr>
          <w:rFonts w:ascii="Arial" w:eastAsia="Arial" w:hAnsi="Arial" w:cs="Arial"/>
        </w:rPr>
        <w:t>) de lixo produzido por mês – trinta e quatro reais e (R$ 34,00) por mês;</w:t>
      </w:r>
    </w:p>
    <w:p w:rsidR="00755F90" w:rsidRPr="00C14869" w:rsidRDefault="00755F90" w:rsidP="00186415">
      <w:pPr>
        <w:spacing w:line="325" w:lineRule="exact"/>
        <w:jc w:val="both"/>
        <w:rPr>
          <w:rFonts w:ascii="Arial" w:hAnsi="Arial" w:cs="Arial"/>
        </w:rPr>
      </w:pPr>
    </w:p>
    <w:p w:rsidR="00755F90" w:rsidRPr="00C14869" w:rsidRDefault="00755F90" w:rsidP="00186415">
      <w:pPr>
        <w:spacing w:line="237" w:lineRule="auto"/>
        <w:ind w:left="260" w:firstLine="708"/>
        <w:jc w:val="both"/>
        <w:rPr>
          <w:rFonts w:ascii="Arial" w:hAnsi="Arial" w:cs="Arial"/>
        </w:rPr>
      </w:pPr>
      <w:r w:rsidRPr="00C14869">
        <w:rPr>
          <w:rFonts w:ascii="Arial" w:eastAsia="Arial" w:hAnsi="Arial" w:cs="Arial"/>
        </w:rPr>
        <w:t>IV – imóvel com destinação hospitalar, clínicas e assemelhados por cada dois metros cúbicos (2 m</w:t>
      </w:r>
      <w:r w:rsidRPr="00C14869">
        <w:rPr>
          <w:rFonts w:ascii="Arial" w:eastAsia="Arial" w:hAnsi="Arial" w:cs="Arial"/>
          <w:vertAlign w:val="superscript"/>
        </w:rPr>
        <w:t>3</w:t>
      </w:r>
      <w:r w:rsidRPr="00C14869">
        <w:rPr>
          <w:rFonts w:ascii="Arial" w:eastAsia="Arial" w:hAnsi="Arial" w:cs="Arial"/>
        </w:rPr>
        <w:t>) de lixo produzido por mês – quarenta e cinco reais (R$ 45,00) por mês;</w:t>
      </w:r>
    </w:p>
    <w:p w:rsidR="00755F90" w:rsidRPr="00C14869" w:rsidRDefault="00755F90" w:rsidP="00186415">
      <w:pPr>
        <w:spacing w:line="3" w:lineRule="exact"/>
        <w:jc w:val="both"/>
        <w:rPr>
          <w:rFonts w:ascii="Arial" w:hAnsi="Arial" w:cs="Arial"/>
        </w:rPr>
      </w:pPr>
    </w:p>
    <w:p w:rsidR="00755F90" w:rsidRPr="00C14869" w:rsidRDefault="00755F90" w:rsidP="00186415">
      <w:pPr>
        <w:ind w:left="980"/>
        <w:jc w:val="both"/>
        <w:rPr>
          <w:rFonts w:ascii="Arial" w:hAnsi="Arial" w:cs="Arial"/>
        </w:rPr>
      </w:pPr>
      <w:r w:rsidRPr="00C14869">
        <w:rPr>
          <w:rFonts w:ascii="Arial" w:eastAsia="Arial" w:hAnsi="Arial" w:cs="Arial"/>
        </w:rPr>
        <w:t>V – imóvel não edificado – um real e setenta centavos por mês (R$ 1,70).</w:t>
      </w:r>
    </w:p>
    <w:p w:rsidR="00755F90" w:rsidRPr="00C14869" w:rsidRDefault="00755F90" w:rsidP="00186415">
      <w:pPr>
        <w:spacing w:line="15" w:lineRule="exact"/>
        <w:jc w:val="both"/>
        <w:rPr>
          <w:rFonts w:ascii="Arial" w:hAnsi="Arial" w:cs="Arial"/>
        </w:rPr>
      </w:pPr>
    </w:p>
    <w:p w:rsidR="00755F90" w:rsidRPr="00C14869" w:rsidRDefault="00755F90" w:rsidP="00186415">
      <w:pPr>
        <w:numPr>
          <w:ilvl w:val="0"/>
          <w:numId w:val="262"/>
        </w:numPr>
        <w:tabs>
          <w:tab w:val="left" w:pos="1196"/>
        </w:tabs>
        <w:spacing w:line="252" w:lineRule="auto"/>
        <w:ind w:left="260" w:firstLine="712"/>
        <w:jc w:val="both"/>
        <w:rPr>
          <w:rFonts w:ascii="Arial" w:eastAsia="Arial" w:hAnsi="Arial" w:cs="Arial"/>
        </w:rPr>
      </w:pPr>
      <w:r w:rsidRPr="00C14869">
        <w:rPr>
          <w:rFonts w:ascii="Arial" w:eastAsia="Arial" w:hAnsi="Arial" w:cs="Arial"/>
        </w:rPr>
        <w:t>1º O valor da taxa não pode ser superior ao do IPTU do imóvel, exceto nos casos da taxa decorrente da produção de lixo hospitalar e de imóveis não edificados e não murados localizado em área definida pelo Poder Executivo.</w:t>
      </w:r>
    </w:p>
    <w:p w:rsidR="00755F90" w:rsidRPr="00C14869" w:rsidRDefault="00755F90" w:rsidP="00186415">
      <w:pPr>
        <w:numPr>
          <w:ilvl w:val="0"/>
          <w:numId w:val="262"/>
        </w:numPr>
        <w:tabs>
          <w:tab w:val="left" w:pos="1210"/>
        </w:tabs>
        <w:spacing w:line="249" w:lineRule="auto"/>
        <w:ind w:left="260" w:firstLine="712"/>
        <w:jc w:val="both"/>
        <w:rPr>
          <w:rFonts w:ascii="Arial" w:eastAsia="Arial" w:hAnsi="Arial" w:cs="Arial"/>
        </w:rPr>
      </w:pPr>
      <w:r w:rsidRPr="00C14869">
        <w:rPr>
          <w:rFonts w:ascii="Arial" w:eastAsia="Arial" w:hAnsi="Arial" w:cs="Arial"/>
        </w:rPr>
        <w:t>2º É isento da taxa o imóvel não edificado com destinação exclusivamente residencial unifamiliar com área construída de até trinta metros quadrados (30m</w:t>
      </w:r>
      <w:r w:rsidRPr="00C14869">
        <w:rPr>
          <w:rFonts w:ascii="Arial" w:eastAsia="Arial" w:hAnsi="Arial" w:cs="Arial"/>
          <w:vertAlign w:val="superscript"/>
        </w:rPr>
        <w:t>2</w:t>
      </w:r>
      <w:r w:rsidRPr="00C14869">
        <w:rPr>
          <w:rFonts w:ascii="Arial" w:eastAsia="Arial" w:hAnsi="Arial" w:cs="Arial"/>
        </w:rPr>
        <w:t>) encravado em terreno de até cento e vinte metros quadrados (120m</w:t>
      </w:r>
      <w:r w:rsidRPr="00C14869">
        <w:rPr>
          <w:rFonts w:ascii="Arial" w:eastAsia="Arial" w:hAnsi="Arial" w:cs="Arial"/>
          <w:vertAlign w:val="superscript"/>
        </w:rPr>
        <w:t>2</w:t>
      </w:r>
      <w:r w:rsidRPr="00C14869">
        <w:rPr>
          <w:rFonts w:ascii="Arial" w:eastAsia="Arial" w:hAnsi="Arial" w:cs="Arial"/>
        </w:rPr>
        <w:t>).</w:t>
      </w:r>
    </w:p>
    <w:p w:rsidR="00755F90" w:rsidRPr="00C14869" w:rsidRDefault="00755F90" w:rsidP="00186415">
      <w:pPr>
        <w:spacing w:line="211" w:lineRule="auto"/>
        <w:ind w:left="980"/>
        <w:jc w:val="both"/>
        <w:rPr>
          <w:rFonts w:ascii="Arial" w:eastAsia="Arial" w:hAnsi="Arial" w:cs="Arial"/>
        </w:rPr>
      </w:pPr>
    </w:p>
    <w:p w:rsidR="00755F90" w:rsidRPr="00C14869" w:rsidRDefault="00755F90" w:rsidP="00186415">
      <w:pPr>
        <w:spacing w:line="241" w:lineRule="exact"/>
        <w:jc w:val="both"/>
        <w:rPr>
          <w:rFonts w:ascii="Arial" w:hAnsi="Arial" w:cs="Arial"/>
        </w:rPr>
      </w:pPr>
    </w:p>
    <w:p w:rsidR="00755F90" w:rsidRPr="00C14869" w:rsidRDefault="00755F90" w:rsidP="00186415">
      <w:pPr>
        <w:spacing w:line="256" w:lineRule="auto"/>
        <w:ind w:left="260" w:firstLine="708"/>
        <w:jc w:val="both"/>
        <w:rPr>
          <w:rFonts w:ascii="Arial" w:hAnsi="Arial" w:cs="Arial"/>
        </w:rPr>
      </w:pPr>
      <w:r w:rsidRPr="00FD13DB">
        <w:rPr>
          <w:rFonts w:ascii="Arial" w:eastAsia="Arial" w:hAnsi="Arial" w:cs="Arial"/>
          <w:b/>
        </w:rPr>
        <w:t>Art. 2</w:t>
      </w:r>
      <w:r w:rsidR="00E46D0D" w:rsidRPr="00FD13DB">
        <w:rPr>
          <w:rFonts w:ascii="Arial" w:eastAsia="Arial" w:hAnsi="Arial" w:cs="Arial"/>
          <w:b/>
        </w:rPr>
        <w:t>38</w:t>
      </w:r>
      <w:r w:rsidRPr="00C14869">
        <w:rPr>
          <w:rFonts w:ascii="Arial" w:eastAsia="Arial" w:hAnsi="Arial" w:cs="Arial"/>
        </w:rPr>
        <w:t>. O Município faz a coleta e remoção do lixo produzido por cada contribuinte isoladamente ou de recipientes coletivos utilizados em condomínios horizontais ou verticais.</w:t>
      </w:r>
    </w:p>
    <w:p w:rsidR="00755F90" w:rsidRPr="00C14869" w:rsidRDefault="00755F90" w:rsidP="00186415">
      <w:pPr>
        <w:spacing w:line="10" w:lineRule="exact"/>
        <w:jc w:val="both"/>
        <w:rPr>
          <w:rFonts w:ascii="Arial" w:hAnsi="Arial" w:cs="Arial"/>
        </w:rPr>
      </w:pPr>
    </w:p>
    <w:p w:rsidR="00755F90" w:rsidRPr="00C14869" w:rsidRDefault="00755F90" w:rsidP="00186415">
      <w:pPr>
        <w:spacing w:line="300" w:lineRule="exact"/>
        <w:jc w:val="both"/>
        <w:rPr>
          <w:rFonts w:ascii="Arial" w:hAnsi="Arial" w:cs="Arial"/>
        </w:rPr>
      </w:pPr>
    </w:p>
    <w:p w:rsidR="00755F90" w:rsidRPr="00C14869" w:rsidRDefault="00755F90" w:rsidP="00186415">
      <w:pPr>
        <w:spacing w:line="288" w:lineRule="auto"/>
        <w:ind w:left="260" w:firstLine="708"/>
        <w:jc w:val="both"/>
        <w:rPr>
          <w:rFonts w:ascii="Arial" w:hAnsi="Arial" w:cs="Arial"/>
        </w:rPr>
      </w:pPr>
      <w:r w:rsidRPr="00FD13DB">
        <w:rPr>
          <w:rFonts w:ascii="Arial" w:eastAsia="Arial" w:hAnsi="Arial" w:cs="Arial"/>
          <w:b/>
        </w:rPr>
        <w:t>Art. 2</w:t>
      </w:r>
      <w:r w:rsidR="00E46D0D" w:rsidRPr="00FD13DB">
        <w:rPr>
          <w:rFonts w:ascii="Arial" w:eastAsia="Arial" w:hAnsi="Arial" w:cs="Arial"/>
          <w:b/>
        </w:rPr>
        <w:t>39</w:t>
      </w:r>
      <w:r w:rsidRPr="00C14869">
        <w:rPr>
          <w:rFonts w:ascii="Arial" w:eastAsia="Arial" w:hAnsi="Arial" w:cs="Arial"/>
        </w:rPr>
        <w:t>. Fica o Poder Executivo Municipal, autorizado a executar os serviços de limpeza urbana, coleta e remoção de lixo, por meio de concessão ou permissão de serviço público, através de processo licitatório, de acordo com o disposto no artigo 2º e parágrafo 3º do artigo 27 da Lei Federal nº 9.074, de 07 de julho de 1995.</w:t>
      </w:r>
    </w:p>
    <w:p w:rsidR="00755F90" w:rsidRPr="00C14869" w:rsidRDefault="00755F90" w:rsidP="00186415">
      <w:pPr>
        <w:spacing w:line="259" w:lineRule="exact"/>
        <w:jc w:val="both"/>
        <w:rPr>
          <w:rFonts w:ascii="Arial" w:hAnsi="Arial" w:cs="Arial"/>
        </w:rPr>
      </w:pPr>
    </w:p>
    <w:p w:rsidR="00755F90" w:rsidRPr="00FD13DB" w:rsidRDefault="00755F90" w:rsidP="00FD13DB">
      <w:pPr>
        <w:ind w:right="-219"/>
        <w:jc w:val="center"/>
        <w:rPr>
          <w:rFonts w:ascii="Arial" w:hAnsi="Arial" w:cs="Arial"/>
          <w:b/>
        </w:rPr>
      </w:pPr>
      <w:r w:rsidRPr="00FD13DB">
        <w:rPr>
          <w:rFonts w:ascii="Arial" w:eastAsia="Arial" w:hAnsi="Arial" w:cs="Arial"/>
          <w:b/>
          <w:i/>
          <w:iCs/>
        </w:rPr>
        <w:t>SEÇÃO IX</w:t>
      </w:r>
    </w:p>
    <w:p w:rsidR="00755F90" w:rsidRPr="00FD13DB" w:rsidRDefault="00755F90" w:rsidP="00FD13DB">
      <w:pPr>
        <w:spacing w:line="36" w:lineRule="exact"/>
        <w:jc w:val="center"/>
        <w:rPr>
          <w:rFonts w:ascii="Arial" w:hAnsi="Arial" w:cs="Arial"/>
          <w:b/>
        </w:rPr>
      </w:pPr>
    </w:p>
    <w:p w:rsidR="00755F90" w:rsidRPr="00FD13DB" w:rsidRDefault="00755F90" w:rsidP="00FD13DB">
      <w:pPr>
        <w:ind w:right="-259"/>
        <w:jc w:val="center"/>
        <w:rPr>
          <w:rFonts w:ascii="Arial" w:hAnsi="Arial" w:cs="Arial"/>
          <w:b/>
        </w:rPr>
      </w:pPr>
      <w:r w:rsidRPr="00FD13DB">
        <w:rPr>
          <w:rFonts w:ascii="Arial" w:eastAsia="Arial" w:hAnsi="Arial" w:cs="Arial"/>
          <w:b/>
        </w:rPr>
        <w:t>Taxa de Conservação de Vias e Logradouros</w:t>
      </w:r>
    </w:p>
    <w:p w:rsidR="00755F90" w:rsidRPr="00C14869" w:rsidRDefault="00755F90" w:rsidP="00186415">
      <w:pPr>
        <w:spacing w:line="377" w:lineRule="exact"/>
        <w:jc w:val="both"/>
        <w:rPr>
          <w:rFonts w:ascii="Arial" w:hAnsi="Arial" w:cs="Arial"/>
        </w:rPr>
      </w:pPr>
    </w:p>
    <w:p w:rsidR="00755F90" w:rsidRPr="00C14869" w:rsidRDefault="00755F90" w:rsidP="00186415">
      <w:pPr>
        <w:ind w:left="980"/>
        <w:jc w:val="both"/>
        <w:rPr>
          <w:rFonts w:ascii="Arial" w:eastAsia="Arial" w:hAnsi="Arial" w:cs="Arial"/>
        </w:rPr>
      </w:pPr>
      <w:r w:rsidRPr="00FD13DB">
        <w:rPr>
          <w:rFonts w:ascii="Arial" w:eastAsia="Arial" w:hAnsi="Arial" w:cs="Arial"/>
          <w:b/>
        </w:rPr>
        <w:t>Art. 24</w:t>
      </w:r>
      <w:r w:rsidR="00E46D0D" w:rsidRPr="00FD13DB">
        <w:rPr>
          <w:rFonts w:ascii="Arial" w:eastAsia="Arial" w:hAnsi="Arial" w:cs="Arial"/>
          <w:b/>
        </w:rPr>
        <w:t>0</w:t>
      </w:r>
      <w:r w:rsidRPr="00FD13DB">
        <w:rPr>
          <w:rFonts w:ascii="Arial" w:eastAsia="Arial" w:hAnsi="Arial" w:cs="Arial"/>
          <w:b/>
        </w:rPr>
        <w:t>.</w:t>
      </w:r>
      <w:r w:rsidRPr="00C14869">
        <w:rPr>
          <w:rFonts w:ascii="Arial" w:eastAsia="Arial" w:hAnsi="Arial" w:cs="Arial"/>
        </w:rPr>
        <w:t xml:space="preserve"> </w:t>
      </w:r>
      <w:r w:rsidR="00E46D0D" w:rsidRPr="00C14869">
        <w:rPr>
          <w:rFonts w:ascii="Arial" w:eastAsia="Arial" w:hAnsi="Arial" w:cs="Arial"/>
        </w:rPr>
        <w:t>Não será cobrado taxa para este serviço.</w:t>
      </w:r>
    </w:p>
    <w:p w:rsidR="00E46D0D" w:rsidRPr="00C14869" w:rsidRDefault="00E46D0D" w:rsidP="00186415">
      <w:pPr>
        <w:ind w:left="980"/>
        <w:jc w:val="both"/>
        <w:rPr>
          <w:rFonts w:ascii="Arial" w:hAnsi="Arial" w:cs="Arial"/>
        </w:rPr>
      </w:pPr>
    </w:p>
    <w:p w:rsidR="00755F90" w:rsidRPr="00FD13DB" w:rsidRDefault="00755F90" w:rsidP="00FD13DB">
      <w:pPr>
        <w:ind w:right="-219"/>
        <w:jc w:val="center"/>
        <w:rPr>
          <w:rFonts w:ascii="Arial" w:hAnsi="Arial" w:cs="Arial"/>
          <w:b/>
        </w:rPr>
      </w:pPr>
      <w:r w:rsidRPr="00FD13DB">
        <w:rPr>
          <w:rFonts w:ascii="Arial" w:eastAsia="Arial" w:hAnsi="Arial" w:cs="Arial"/>
          <w:b/>
          <w:i/>
          <w:iCs/>
        </w:rPr>
        <w:t>SEÇÃO X</w:t>
      </w:r>
    </w:p>
    <w:p w:rsidR="00755F90" w:rsidRPr="00FD13DB" w:rsidRDefault="00755F90" w:rsidP="00FD13DB">
      <w:pPr>
        <w:spacing w:line="36" w:lineRule="exact"/>
        <w:jc w:val="center"/>
        <w:rPr>
          <w:rFonts w:ascii="Arial" w:hAnsi="Arial" w:cs="Arial"/>
          <w:b/>
        </w:rPr>
      </w:pPr>
    </w:p>
    <w:p w:rsidR="00755F90" w:rsidRPr="00FD13DB" w:rsidRDefault="00755F90" w:rsidP="00FD13DB">
      <w:pPr>
        <w:ind w:right="-259"/>
        <w:jc w:val="center"/>
        <w:rPr>
          <w:rFonts w:ascii="Arial" w:hAnsi="Arial" w:cs="Arial"/>
          <w:b/>
        </w:rPr>
      </w:pPr>
      <w:r w:rsidRPr="00FD13DB">
        <w:rPr>
          <w:rFonts w:ascii="Arial" w:eastAsia="Arial" w:hAnsi="Arial" w:cs="Arial"/>
          <w:b/>
        </w:rPr>
        <w:t>Taxa de Licença para Execução de Loteamento, Desmembramento</w:t>
      </w:r>
    </w:p>
    <w:p w:rsidR="00755F90" w:rsidRPr="00FD13DB" w:rsidRDefault="00755F90" w:rsidP="00FD13DB">
      <w:pPr>
        <w:spacing w:line="39" w:lineRule="exact"/>
        <w:jc w:val="center"/>
        <w:rPr>
          <w:rFonts w:ascii="Arial" w:hAnsi="Arial" w:cs="Arial"/>
          <w:b/>
        </w:rPr>
      </w:pPr>
    </w:p>
    <w:p w:rsidR="00755F90" w:rsidRPr="00FD13DB" w:rsidRDefault="00755F90" w:rsidP="00FD13DB">
      <w:pPr>
        <w:ind w:right="-259"/>
        <w:jc w:val="center"/>
        <w:rPr>
          <w:rFonts w:ascii="Arial" w:hAnsi="Arial" w:cs="Arial"/>
          <w:b/>
        </w:rPr>
      </w:pPr>
      <w:proofErr w:type="gramStart"/>
      <w:r w:rsidRPr="00FD13DB">
        <w:rPr>
          <w:rFonts w:ascii="Arial" w:eastAsia="Arial" w:hAnsi="Arial" w:cs="Arial"/>
          <w:b/>
        </w:rPr>
        <w:t>e</w:t>
      </w:r>
      <w:proofErr w:type="gramEnd"/>
      <w:r w:rsidRPr="00FD13DB">
        <w:rPr>
          <w:rFonts w:ascii="Arial" w:eastAsia="Arial" w:hAnsi="Arial" w:cs="Arial"/>
          <w:b/>
        </w:rPr>
        <w:t xml:space="preserve"> </w:t>
      </w:r>
      <w:proofErr w:type="spellStart"/>
      <w:r w:rsidRPr="00FD13DB">
        <w:rPr>
          <w:rFonts w:ascii="Arial" w:eastAsia="Arial" w:hAnsi="Arial" w:cs="Arial"/>
          <w:b/>
        </w:rPr>
        <w:t>Remembramento</w:t>
      </w:r>
      <w:proofErr w:type="spellEnd"/>
    </w:p>
    <w:p w:rsidR="00755F90" w:rsidRPr="00C14869" w:rsidRDefault="00755F90" w:rsidP="00186415">
      <w:pPr>
        <w:spacing w:line="377" w:lineRule="exact"/>
        <w:jc w:val="both"/>
        <w:rPr>
          <w:rFonts w:ascii="Arial" w:hAnsi="Arial" w:cs="Arial"/>
        </w:rPr>
      </w:pPr>
    </w:p>
    <w:p w:rsidR="00755F90" w:rsidRPr="00C14869" w:rsidRDefault="00755F90" w:rsidP="00186415">
      <w:pPr>
        <w:spacing w:line="276" w:lineRule="auto"/>
        <w:ind w:left="260" w:firstLine="708"/>
        <w:jc w:val="both"/>
        <w:rPr>
          <w:rFonts w:ascii="Arial" w:hAnsi="Arial" w:cs="Arial"/>
        </w:rPr>
      </w:pPr>
      <w:r w:rsidRPr="00FD13DB">
        <w:rPr>
          <w:rFonts w:ascii="Arial" w:eastAsia="Arial" w:hAnsi="Arial" w:cs="Arial"/>
          <w:b/>
        </w:rPr>
        <w:t>Art. 2</w:t>
      </w:r>
      <w:r w:rsidR="00E46D0D" w:rsidRPr="00FD13DB">
        <w:rPr>
          <w:rFonts w:ascii="Arial" w:eastAsia="Arial" w:hAnsi="Arial" w:cs="Arial"/>
          <w:b/>
        </w:rPr>
        <w:t>4</w:t>
      </w:r>
      <w:r w:rsidRPr="00FD13DB">
        <w:rPr>
          <w:rFonts w:ascii="Arial" w:eastAsia="Arial" w:hAnsi="Arial" w:cs="Arial"/>
          <w:b/>
        </w:rPr>
        <w:t>1</w:t>
      </w:r>
      <w:r w:rsidRPr="00C14869">
        <w:rPr>
          <w:rFonts w:ascii="Arial" w:eastAsia="Arial" w:hAnsi="Arial" w:cs="Arial"/>
        </w:rPr>
        <w:t xml:space="preserve">. A taxa de licença para execução de loteamento, desmembramento e </w:t>
      </w:r>
      <w:proofErr w:type="spellStart"/>
      <w:r w:rsidRPr="00C14869">
        <w:rPr>
          <w:rFonts w:ascii="Arial" w:eastAsia="Arial" w:hAnsi="Arial" w:cs="Arial"/>
        </w:rPr>
        <w:t>remembramento</w:t>
      </w:r>
      <w:proofErr w:type="spellEnd"/>
      <w:r w:rsidRPr="00C14869">
        <w:rPr>
          <w:rFonts w:ascii="Arial" w:eastAsia="Arial" w:hAnsi="Arial" w:cs="Arial"/>
        </w:rPr>
        <w:t xml:space="preserve"> é devida pelos titulares de terrenos a serem loteados, desmembrados ou rememorados, pela apreciação, por órgãos competentes da municipalidade, dos respectivos planos e projetos de loteamentos, desmembramentos ou </w:t>
      </w:r>
      <w:proofErr w:type="spellStart"/>
      <w:r w:rsidR="000C6F97" w:rsidRPr="00C14869">
        <w:rPr>
          <w:rFonts w:ascii="Arial" w:eastAsia="Arial" w:hAnsi="Arial" w:cs="Arial"/>
        </w:rPr>
        <w:t>remembramentos</w:t>
      </w:r>
      <w:proofErr w:type="spellEnd"/>
      <w:r w:rsidRPr="00C14869">
        <w:rPr>
          <w:rFonts w:ascii="Arial" w:eastAsia="Arial" w:hAnsi="Arial" w:cs="Arial"/>
        </w:rPr>
        <w:t>, traçados de vias de conexão e eixos viários principais, de acordo com as normas de zoneamentos e plano urbanístico do município.</w:t>
      </w:r>
    </w:p>
    <w:p w:rsidR="00755F90" w:rsidRPr="00C14869" w:rsidRDefault="00755F90" w:rsidP="00186415">
      <w:pPr>
        <w:spacing w:line="2" w:lineRule="exact"/>
        <w:jc w:val="both"/>
        <w:rPr>
          <w:rFonts w:ascii="Arial" w:hAnsi="Arial" w:cs="Arial"/>
        </w:rPr>
      </w:pPr>
    </w:p>
    <w:p w:rsidR="00755F90" w:rsidRPr="00C14869" w:rsidRDefault="00755F90" w:rsidP="00186415">
      <w:pPr>
        <w:spacing w:line="259" w:lineRule="auto"/>
        <w:ind w:left="260" w:right="220" w:firstLine="708"/>
        <w:jc w:val="both"/>
        <w:rPr>
          <w:rFonts w:ascii="Arial" w:hAnsi="Arial" w:cs="Arial"/>
        </w:rPr>
      </w:pPr>
      <w:r w:rsidRPr="00C14869">
        <w:rPr>
          <w:rFonts w:ascii="Arial" w:eastAsia="Arial" w:hAnsi="Arial" w:cs="Arial"/>
        </w:rPr>
        <w:t>Parágrafo único: A ta</w:t>
      </w:r>
      <w:r w:rsidR="0029654A" w:rsidRPr="00C14869">
        <w:rPr>
          <w:rFonts w:ascii="Arial" w:eastAsia="Arial" w:hAnsi="Arial" w:cs="Arial"/>
        </w:rPr>
        <w:t>xa é cobrada conforme tabela 4.</w:t>
      </w:r>
    </w:p>
    <w:p w:rsidR="00755F90" w:rsidRPr="00C14869" w:rsidRDefault="00755F90" w:rsidP="00186415">
      <w:pPr>
        <w:spacing w:line="14" w:lineRule="exact"/>
        <w:jc w:val="both"/>
        <w:rPr>
          <w:rFonts w:ascii="Arial" w:hAnsi="Arial" w:cs="Arial"/>
        </w:rPr>
      </w:pPr>
    </w:p>
    <w:p w:rsidR="00285678" w:rsidRDefault="00285678" w:rsidP="00285678">
      <w:pPr>
        <w:ind w:right="-219"/>
        <w:jc w:val="center"/>
        <w:rPr>
          <w:rFonts w:ascii="Arial" w:eastAsia="Arial" w:hAnsi="Arial" w:cs="Arial"/>
          <w:b/>
          <w:i/>
          <w:iCs/>
        </w:rPr>
      </w:pPr>
    </w:p>
    <w:p w:rsidR="00755F90" w:rsidRPr="00285678" w:rsidRDefault="00755F90" w:rsidP="00285678">
      <w:pPr>
        <w:ind w:right="-219"/>
        <w:jc w:val="center"/>
        <w:rPr>
          <w:rFonts w:ascii="Arial" w:hAnsi="Arial" w:cs="Arial"/>
          <w:b/>
        </w:rPr>
      </w:pPr>
      <w:r w:rsidRPr="00285678">
        <w:rPr>
          <w:rFonts w:ascii="Arial" w:eastAsia="Arial" w:hAnsi="Arial" w:cs="Arial"/>
          <w:b/>
          <w:i/>
          <w:iCs/>
        </w:rPr>
        <w:t>SEÇÃO XI</w:t>
      </w:r>
    </w:p>
    <w:p w:rsidR="00755F90" w:rsidRPr="00285678" w:rsidRDefault="00755F90" w:rsidP="00285678">
      <w:pPr>
        <w:spacing w:line="36" w:lineRule="exact"/>
        <w:jc w:val="center"/>
        <w:rPr>
          <w:rFonts w:ascii="Arial" w:hAnsi="Arial" w:cs="Arial"/>
          <w:b/>
        </w:rPr>
      </w:pPr>
    </w:p>
    <w:p w:rsidR="00755F90" w:rsidRPr="00285678" w:rsidRDefault="00755F90" w:rsidP="00285678">
      <w:pPr>
        <w:ind w:right="-259"/>
        <w:jc w:val="center"/>
        <w:rPr>
          <w:rFonts w:ascii="Arial" w:hAnsi="Arial" w:cs="Arial"/>
          <w:b/>
        </w:rPr>
      </w:pPr>
      <w:r w:rsidRPr="00285678">
        <w:rPr>
          <w:rFonts w:ascii="Arial" w:eastAsia="Arial" w:hAnsi="Arial" w:cs="Arial"/>
          <w:b/>
        </w:rPr>
        <w:t>Taxa de Serviços Diversos</w:t>
      </w:r>
    </w:p>
    <w:p w:rsidR="00755F90" w:rsidRPr="00C14869" w:rsidRDefault="00755F90" w:rsidP="00186415">
      <w:pPr>
        <w:spacing w:line="377" w:lineRule="exact"/>
        <w:jc w:val="both"/>
        <w:rPr>
          <w:rFonts w:ascii="Arial" w:hAnsi="Arial" w:cs="Arial"/>
        </w:rPr>
      </w:pPr>
    </w:p>
    <w:p w:rsidR="00755F90" w:rsidRPr="00C14869" w:rsidRDefault="00755F90" w:rsidP="00186415">
      <w:pPr>
        <w:ind w:left="980"/>
        <w:jc w:val="both"/>
        <w:rPr>
          <w:rFonts w:ascii="Arial" w:hAnsi="Arial" w:cs="Arial"/>
        </w:rPr>
      </w:pPr>
      <w:r w:rsidRPr="00285678">
        <w:rPr>
          <w:rFonts w:ascii="Arial" w:eastAsia="Arial" w:hAnsi="Arial" w:cs="Arial"/>
          <w:b/>
        </w:rPr>
        <w:t>Art. 2</w:t>
      </w:r>
      <w:r w:rsidR="0029654A" w:rsidRPr="00285678">
        <w:rPr>
          <w:rFonts w:ascii="Arial" w:eastAsia="Arial" w:hAnsi="Arial" w:cs="Arial"/>
          <w:b/>
        </w:rPr>
        <w:t>4</w:t>
      </w:r>
      <w:r w:rsidRPr="00285678">
        <w:rPr>
          <w:rFonts w:ascii="Arial" w:eastAsia="Arial" w:hAnsi="Arial" w:cs="Arial"/>
          <w:b/>
        </w:rPr>
        <w:t>2</w:t>
      </w:r>
      <w:r w:rsidRPr="00C14869">
        <w:rPr>
          <w:rFonts w:ascii="Arial" w:eastAsia="Arial" w:hAnsi="Arial" w:cs="Arial"/>
        </w:rPr>
        <w:t>. A Taxa de Serviços Diversos tem como fato gerador:</w:t>
      </w:r>
    </w:p>
    <w:p w:rsidR="00755F90" w:rsidRPr="00C14869" w:rsidRDefault="00755F90" w:rsidP="00186415">
      <w:pPr>
        <w:spacing w:line="38" w:lineRule="exact"/>
        <w:jc w:val="both"/>
        <w:rPr>
          <w:rFonts w:ascii="Arial" w:hAnsi="Arial" w:cs="Arial"/>
        </w:rPr>
      </w:pPr>
    </w:p>
    <w:p w:rsidR="00755F90" w:rsidRPr="00C14869" w:rsidRDefault="00755F90" w:rsidP="00186415">
      <w:pPr>
        <w:ind w:left="980"/>
        <w:jc w:val="both"/>
        <w:rPr>
          <w:rFonts w:ascii="Arial" w:hAnsi="Arial" w:cs="Arial"/>
        </w:rPr>
      </w:pPr>
      <w:r w:rsidRPr="00C14869">
        <w:rPr>
          <w:rFonts w:ascii="Arial" w:eastAsia="Arial" w:hAnsi="Arial" w:cs="Arial"/>
        </w:rPr>
        <w:t>I – o exercício de direito de petição perante a Prefeitura;</w:t>
      </w:r>
    </w:p>
    <w:p w:rsidR="00755F90" w:rsidRPr="00C14869" w:rsidRDefault="00755F90" w:rsidP="00186415">
      <w:pPr>
        <w:spacing w:line="15" w:lineRule="exact"/>
        <w:jc w:val="both"/>
        <w:rPr>
          <w:rFonts w:ascii="Arial" w:hAnsi="Arial" w:cs="Arial"/>
        </w:rPr>
      </w:pPr>
    </w:p>
    <w:p w:rsidR="00755F90" w:rsidRPr="00C14869" w:rsidRDefault="00755F90" w:rsidP="00186415">
      <w:pPr>
        <w:numPr>
          <w:ilvl w:val="0"/>
          <w:numId w:val="265"/>
        </w:numPr>
        <w:tabs>
          <w:tab w:val="left" w:pos="1242"/>
        </w:tabs>
        <w:spacing w:line="252" w:lineRule="auto"/>
        <w:ind w:left="260" w:right="20" w:firstLine="712"/>
        <w:jc w:val="both"/>
        <w:rPr>
          <w:rFonts w:ascii="Arial" w:eastAsia="Arial" w:hAnsi="Arial" w:cs="Arial"/>
        </w:rPr>
      </w:pPr>
      <w:r w:rsidRPr="00C14869">
        <w:rPr>
          <w:rFonts w:ascii="Arial" w:eastAsia="Arial" w:hAnsi="Arial" w:cs="Arial"/>
        </w:rPr>
        <w:t>– a expedição de certidão, traslado, certificado, carta de aforamento, alvará, identidade estudantil e laudo;</w:t>
      </w:r>
    </w:p>
    <w:p w:rsidR="00755F90" w:rsidRPr="00C14869" w:rsidRDefault="00755F90" w:rsidP="00186415">
      <w:pPr>
        <w:spacing w:line="252" w:lineRule="auto"/>
        <w:ind w:left="260" w:firstLine="708"/>
        <w:jc w:val="both"/>
        <w:rPr>
          <w:rFonts w:ascii="Arial" w:eastAsia="Arial" w:hAnsi="Arial" w:cs="Arial"/>
        </w:rPr>
      </w:pPr>
      <w:r w:rsidRPr="00C14869">
        <w:rPr>
          <w:rFonts w:ascii="Arial" w:eastAsia="Arial" w:hAnsi="Arial" w:cs="Arial"/>
        </w:rPr>
        <w:t>III – a lavratura de termo, contrato e registro de qualquer natureza, inclusive averbação;</w:t>
      </w:r>
    </w:p>
    <w:p w:rsidR="0042238C" w:rsidRDefault="00755F90" w:rsidP="00186415">
      <w:pPr>
        <w:spacing w:line="271" w:lineRule="auto"/>
        <w:ind w:left="980" w:right="640"/>
        <w:jc w:val="both"/>
        <w:rPr>
          <w:rFonts w:ascii="Arial" w:eastAsia="Arial" w:hAnsi="Arial" w:cs="Arial"/>
        </w:rPr>
      </w:pPr>
      <w:r w:rsidRPr="00C14869">
        <w:rPr>
          <w:rFonts w:ascii="Arial" w:eastAsia="Arial" w:hAnsi="Arial" w:cs="Arial"/>
        </w:rPr>
        <w:t xml:space="preserve">IV – a permissão ou sua renovação para exploração de serviços municipais; </w:t>
      </w:r>
    </w:p>
    <w:p w:rsidR="00755F90" w:rsidRPr="00C14869" w:rsidRDefault="00755F90" w:rsidP="00186415">
      <w:pPr>
        <w:spacing w:line="271" w:lineRule="auto"/>
        <w:ind w:left="980" w:right="640"/>
        <w:jc w:val="both"/>
        <w:rPr>
          <w:rFonts w:ascii="Arial" w:eastAsia="Arial" w:hAnsi="Arial" w:cs="Arial"/>
        </w:rPr>
      </w:pPr>
      <w:r w:rsidRPr="00C14869">
        <w:rPr>
          <w:rFonts w:ascii="Arial" w:eastAsia="Arial" w:hAnsi="Arial" w:cs="Arial"/>
        </w:rPr>
        <w:t>V – a realização de vistoria ou qualquer tipo de fiscalização;</w:t>
      </w:r>
    </w:p>
    <w:p w:rsidR="0042238C" w:rsidRDefault="00755F90" w:rsidP="00186415">
      <w:pPr>
        <w:spacing w:line="252" w:lineRule="auto"/>
        <w:ind w:left="980" w:right="2620"/>
        <w:jc w:val="both"/>
        <w:rPr>
          <w:rFonts w:ascii="Arial" w:eastAsia="Arial" w:hAnsi="Arial" w:cs="Arial"/>
        </w:rPr>
      </w:pPr>
      <w:r w:rsidRPr="00C14869">
        <w:rPr>
          <w:rFonts w:ascii="Arial" w:eastAsia="Arial" w:hAnsi="Arial" w:cs="Arial"/>
        </w:rPr>
        <w:t xml:space="preserve">VI – a emissão de documento de arrecadação municipal; </w:t>
      </w:r>
    </w:p>
    <w:p w:rsidR="00755F90" w:rsidRPr="00C14869" w:rsidRDefault="00755F90" w:rsidP="00186415">
      <w:pPr>
        <w:spacing w:line="252" w:lineRule="auto"/>
        <w:ind w:left="980" w:right="2620"/>
        <w:jc w:val="both"/>
        <w:rPr>
          <w:rFonts w:ascii="Arial" w:eastAsia="Arial" w:hAnsi="Arial" w:cs="Arial"/>
        </w:rPr>
      </w:pPr>
      <w:r w:rsidRPr="00C14869">
        <w:rPr>
          <w:rFonts w:ascii="Arial" w:eastAsia="Arial" w:hAnsi="Arial" w:cs="Arial"/>
        </w:rPr>
        <w:t>VII – a inscrição em concurso público;</w:t>
      </w:r>
    </w:p>
    <w:p w:rsidR="0042238C" w:rsidRDefault="00755F90" w:rsidP="00186415">
      <w:pPr>
        <w:spacing w:line="271" w:lineRule="auto"/>
        <w:ind w:left="980" w:right="3680"/>
        <w:jc w:val="both"/>
        <w:rPr>
          <w:rFonts w:ascii="Arial" w:eastAsia="Arial" w:hAnsi="Arial" w:cs="Arial"/>
        </w:rPr>
      </w:pPr>
      <w:r w:rsidRPr="00C14869">
        <w:rPr>
          <w:rFonts w:ascii="Arial" w:eastAsia="Arial" w:hAnsi="Arial" w:cs="Arial"/>
        </w:rPr>
        <w:t xml:space="preserve">VIII – o fornecimento de fotocópia ou similar; </w:t>
      </w:r>
    </w:p>
    <w:p w:rsidR="00755F90" w:rsidRPr="00C14869" w:rsidRDefault="00755F90" w:rsidP="00186415">
      <w:pPr>
        <w:spacing w:line="271" w:lineRule="auto"/>
        <w:ind w:left="980" w:right="3680"/>
        <w:jc w:val="both"/>
        <w:rPr>
          <w:rFonts w:ascii="Arial" w:eastAsia="Arial" w:hAnsi="Arial" w:cs="Arial"/>
        </w:rPr>
      </w:pPr>
      <w:r w:rsidRPr="00C14869">
        <w:rPr>
          <w:rFonts w:ascii="Arial" w:eastAsia="Arial" w:hAnsi="Arial" w:cs="Arial"/>
        </w:rPr>
        <w:t>IX – a realização de curso extracurricular;</w:t>
      </w:r>
    </w:p>
    <w:p w:rsidR="00755F90" w:rsidRPr="00C14869" w:rsidRDefault="00755F90" w:rsidP="00186415">
      <w:pPr>
        <w:spacing w:line="252" w:lineRule="auto"/>
        <w:ind w:left="260" w:firstLine="708"/>
        <w:jc w:val="both"/>
        <w:rPr>
          <w:rFonts w:ascii="Arial" w:eastAsia="Arial" w:hAnsi="Arial" w:cs="Arial"/>
        </w:rPr>
      </w:pPr>
      <w:r w:rsidRPr="00C14869">
        <w:rPr>
          <w:rFonts w:ascii="Arial" w:eastAsia="Arial" w:hAnsi="Arial" w:cs="Arial"/>
        </w:rPr>
        <w:t>X – o sepultamento, a exumação, a remoção ou admissão de ossos e velório em cemitério público municipal;</w:t>
      </w:r>
    </w:p>
    <w:p w:rsidR="00755F90" w:rsidRPr="00C14869" w:rsidRDefault="00755F90" w:rsidP="00186415">
      <w:pPr>
        <w:ind w:left="980"/>
        <w:jc w:val="both"/>
        <w:rPr>
          <w:rFonts w:ascii="Arial" w:eastAsia="Arial" w:hAnsi="Arial" w:cs="Arial"/>
        </w:rPr>
      </w:pPr>
      <w:r w:rsidRPr="00C14869">
        <w:rPr>
          <w:rFonts w:ascii="Arial" w:eastAsia="Arial" w:hAnsi="Arial" w:cs="Arial"/>
        </w:rPr>
        <w:t>XI – a prestação de qualquer outro serviço de interesse do contribuinte.</w:t>
      </w:r>
    </w:p>
    <w:p w:rsidR="00755F90" w:rsidRPr="00C14869" w:rsidRDefault="00755F90" w:rsidP="00186415">
      <w:pPr>
        <w:spacing w:line="354" w:lineRule="exact"/>
        <w:jc w:val="both"/>
        <w:rPr>
          <w:rFonts w:ascii="Arial" w:hAnsi="Arial" w:cs="Arial"/>
        </w:rPr>
      </w:pPr>
    </w:p>
    <w:p w:rsidR="00755F90" w:rsidRPr="00C14869" w:rsidRDefault="00755F90" w:rsidP="00186415">
      <w:pPr>
        <w:spacing w:line="280" w:lineRule="auto"/>
        <w:ind w:left="260" w:firstLine="708"/>
        <w:jc w:val="both"/>
        <w:rPr>
          <w:rFonts w:ascii="Arial" w:hAnsi="Arial" w:cs="Arial"/>
        </w:rPr>
      </w:pPr>
      <w:r w:rsidRPr="00285678">
        <w:rPr>
          <w:rFonts w:ascii="Arial" w:eastAsia="Arial" w:hAnsi="Arial" w:cs="Arial"/>
          <w:b/>
        </w:rPr>
        <w:lastRenderedPageBreak/>
        <w:t>Art. 2</w:t>
      </w:r>
      <w:r w:rsidR="0029654A" w:rsidRPr="00285678">
        <w:rPr>
          <w:rFonts w:ascii="Arial" w:eastAsia="Arial" w:hAnsi="Arial" w:cs="Arial"/>
          <w:b/>
        </w:rPr>
        <w:t>4</w:t>
      </w:r>
      <w:r w:rsidRPr="00285678">
        <w:rPr>
          <w:rFonts w:ascii="Arial" w:eastAsia="Arial" w:hAnsi="Arial" w:cs="Arial"/>
          <w:b/>
        </w:rPr>
        <w:t>3</w:t>
      </w:r>
      <w:r w:rsidRPr="00C14869">
        <w:rPr>
          <w:rFonts w:ascii="Arial" w:eastAsia="Arial" w:hAnsi="Arial" w:cs="Arial"/>
        </w:rPr>
        <w:t>. O contribuinte da Taxa é o usuário de qualquer dos serviços previstos no artigo anterior.</w:t>
      </w:r>
    </w:p>
    <w:p w:rsidR="00755F90" w:rsidRPr="00C14869" w:rsidRDefault="00755F90" w:rsidP="00186415">
      <w:pPr>
        <w:spacing w:line="290" w:lineRule="exact"/>
        <w:jc w:val="both"/>
        <w:rPr>
          <w:rFonts w:ascii="Arial" w:hAnsi="Arial" w:cs="Arial"/>
        </w:rPr>
      </w:pPr>
    </w:p>
    <w:p w:rsidR="00755F90" w:rsidRPr="00C14869" w:rsidRDefault="00755F90" w:rsidP="00186415">
      <w:pPr>
        <w:ind w:left="980"/>
        <w:jc w:val="both"/>
        <w:rPr>
          <w:rFonts w:ascii="Arial" w:hAnsi="Arial" w:cs="Arial"/>
        </w:rPr>
      </w:pPr>
      <w:r w:rsidRPr="00285678">
        <w:rPr>
          <w:rFonts w:ascii="Arial" w:eastAsia="Arial" w:hAnsi="Arial" w:cs="Arial"/>
          <w:b/>
        </w:rPr>
        <w:t>Art. 2</w:t>
      </w:r>
      <w:r w:rsidR="0029654A" w:rsidRPr="00285678">
        <w:rPr>
          <w:rFonts w:ascii="Arial" w:eastAsia="Arial" w:hAnsi="Arial" w:cs="Arial"/>
          <w:b/>
        </w:rPr>
        <w:t>4</w:t>
      </w:r>
      <w:r w:rsidRPr="00285678">
        <w:rPr>
          <w:rFonts w:ascii="Arial" w:eastAsia="Arial" w:hAnsi="Arial" w:cs="Arial"/>
          <w:b/>
        </w:rPr>
        <w:t>4.</w:t>
      </w:r>
      <w:r w:rsidRPr="00C14869">
        <w:rPr>
          <w:rFonts w:ascii="Arial" w:eastAsia="Arial" w:hAnsi="Arial" w:cs="Arial"/>
        </w:rPr>
        <w:t xml:space="preserve"> A taxa é calculada com base na Tabela 5, em anexo.</w:t>
      </w:r>
    </w:p>
    <w:p w:rsidR="00755F90" w:rsidRPr="00C14869" w:rsidRDefault="00755F90" w:rsidP="00186415">
      <w:pPr>
        <w:spacing w:line="51" w:lineRule="exact"/>
        <w:jc w:val="both"/>
        <w:rPr>
          <w:rFonts w:ascii="Arial" w:hAnsi="Arial" w:cs="Arial"/>
        </w:rPr>
      </w:pPr>
    </w:p>
    <w:p w:rsidR="00755F90" w:rsidRPr="00C14869" w:rsidRDefault="00755F90" w:rsidP="00186415">
      <w:pPr>
        <w:spacing w:line="200" w:lineRule="exact"/>
        <w:jc w:val="both"/>
        <w:rPr>
          <w:rFonts w:ascii="Arial" w:hAnsi="Arial" w:cs="Arial"/>
        </w:rPr>
      </w:pPr>
    </w:p>
    <w:p w:rsidR="00755F90" w:rsidRPr="00C14869" w:rsidRDefault="00755F90" w:rsidP="00186415">
      <w:pPr>
        <w:spacing w:line="200" w:lineRule="exact"/>
        <w:jc w:val="both"/>
        <w:rPr>
          <w:rFonts w:ascii="Arial" w:hAnsi="Arial" w:cs="Arial"/>
        </w:rPr>
      </w:pPr>
    </w:p>
    <w:p w:rsidR="00755F90" w:rsidRPr="00C14869" w:rsidRDefault="00755F90" w:rsidP="00285678">
      <w:pPr>
        <w:spacing w:line="231" w:lineRule="exact"/>
        <w:jc w:val="center"/>
        <w:rPr>
          <w:rFonts w:ascii="Arial" w:hAnsi="Arial" w:cs="Arial"/>
        </w:rPr>
      </w:pPr>
    </w:p>
    <w:p w:rsidR="00755F90" w:rsidRPr="00C14869" w:rsidRDefault="00755F90" w:rsidP="00285678">
      <w:pPr>
        <w:ind w:right="-259"/>
        <w:jc w:val="center"/>
        <w:rPr>
          <w:rFonts w:ascii="Arial" w:hAnsi="Arial" w:cs="Arial"/>
        </w:rPr>
      </w:pPr>
      <w:r w:rsidRPr="00C14869">
        <w:rPr>
          <w:rFonts w:ascii="Arial" w:eastAsia="Arial" w:hAnsi="Arial" w:cs="Arial"/>
          <w:b/>
          <w:bCs/>
        </w:rPr>
        <w:t>CAPÍTULO V</w:t>
      </w:r>
    </w:p>
    <w:p w:rsidR="00755F90" w:rsidRPr="00C14869" w:rsidRDefault="00755F90" w:rsidP="00285678">
      <w:pPr>
        <w:spacing w:line="35" w:lineRule="exact"/>
        <w:jc w:val="center"/>
        <w:rPr>
          <w:rFonts w:ascii="Arial" w:hAnsi="Arial" w:cs="Arial"/>
        </w:rPr>
      </w:pPr>
    </w:p>
    <w:p w:rsidR="00755F90" w:rsidRPr="00C14869" w:rsidRDefault="00755F90" w:rsidP="00285678">
      <w:pPr>
        <w:ind w:right="-259"/>
        <w:jc w:val="center"/>
        <w:rPr>
          <w:rFonts w:ascii="Arial" w:hAnsi="Arial" w:cs="Arial"/>
        </w:rPr>
      </w:pPr>
      <w:r w:rsidRPr="00C14869">
        <w:rPr>
          <w:rFonts w:ascii="Arial" w:eastAsia="Arial" w:hAnsi="Arial" w:cs="Arial"/>
          <w:b/>
          <w:bCs/>
        </w:rPr>
        <w:t>Da Contribuição de Melhoria</w:t>
      </w:r>
    </w:p>
    <w:p w:rsidR="00755F90" w:rsidRPr="00C14869" w:rsidRDefault="00755F90" w:rsidP="00186415">
      <w:pPr>
        <w:spacing w:line="374" w:lineRule="exact"/>
        <w:jc w:val="both"/>
        <w:rPr>
          <w:rFonts w:ascii="Arial" w:hAnsi="Arial" w:cs="Arial"/>
        </w:rPr>
      </w:pPr>
    </w:p>
    <w:p w:rsidR="00755F90" w:rsidRPr="00C14869" w:rsidRDefault="00755F90" w:rsidP="00186415">
      <w:pPr>
        <w:spacing w:line="278" w:lineRule="auto"/>
        <w:ind w:left="260" w:firstLine="708"/>
        <w:jc w:val="both"/>
        <w:rPr>
          <w:rFonts w:ascii="Arial" w:hAnsi="Arial" w:cs="Arial"/>
        </w:rPr>
      </w:pPr>
      <w:r w:rsidRPr="00285678">
        <w:rPr>
          <w:rFonts w:ascii="Arial" w:eastAsia="Arial" w:hAnsi="Arial" w:cs="Arial"/>
          <w:b/>
        </w:rPr>
        <w:t>Art. 2</w:t>
      </w:r>
      <w:r w:rsidR="0029654A" w:rsidRPr="00285678">
        <w:rPr>
          <w:rFonts w:ascii="Arial" w:eastAsia="Arial" w:hAnsi="Arial" w:cs="Arial"/>
          <w:b/>
        </w:rPr>
        <w:t>4</w:t>
      </w:r>
      <w:r w:rsidRPr="00285678">
        <w:rPr>
          <w:rFonts w:ascii="Arial" w:eastAsia="Arial" w:hAnsi="Arial" w:cs="Arial"/>
          <w:b/>
        </w:rPr>
        <w:t>5.</w:t>
      </w:r>
      <w:r w:rsidRPr="00C14869">
        <w:rPr>
          <w:rFonts w:ascii="Arial" w:eastAsia="Arial" w:hAnsi="Arial" w:cs="Arial"/>
        </w:rPr>
        <w:t xml:space="preserve"> A contribuição de Melhoria será cobrada de conformidade com disposto no Código Tributário Nacional e na Legislação Federal específica, tendo como fato gerador a valorização de bem imóvel, decorrente de obra pública municipal.</w:t>
      </w:r>
    </w:p>
    <w:p w:rsidR="00755F90" w:rsidRPr="00C14869" w:rsidRDefault="00755F90" w:rsidP="00186415">
      <w:pPr>
        <w:spacing w:line="3" w:lineRule="exact"/>
        <w:jc w:val="both"/>
        <w:rPr>
          <w:rFonts w:ascii="Arial" w:hAnsi="Arial" w:cs="Arial"/>
        </w:rPr>
      </w:pPr>
    </w:p>
    <w:p w:rsidR="0029654A" w:rsidRPr="00C14869" w:rsidRDefault="00755F90" w:rsidP="00186415">
      <w:pPr>
        <w:numPr>
          <w:ilvl w:val="0"/>
          <w:numId w:val="267"/>
        </w:numPr>
        <w:tabs>
          <w:tab w:val="left" w:pos="466"/>
        </w:tabs>
        <w:spacing w:line="252" w:lineRule="auto"/>
        <w:ind w:left="980" w:right="40" w:hanging="716"/>
        <w:jc w:val="both"/>
        <w:rPr>
          <w:rFonts w:ascii="Arial" w:eastAsia="Arial" w:hAnsi="Arial" w:cs="Arial"/>
        </w:rPr>
      </w:pPr>
      <w:r w:rsidRPr="00C14869">
        <w:rPr>
          <w:rFonts w:ascii="Arial" w:eastAsia="Arial" w:hAnsi="Arial" w:cs="Arial"/>
        </w:rPr>
        <w:t xml:space="preserve">1º Para efeito de incidência da Contribuição de Melhoria, será considerada a obra de: </w:t>
      </w:r>
    </w:p>
    <w:p w:rsidR="00755F90" w:rsidRPr="00C14869" w:rsidRDefault="00755F90" w:rsidP="00186415">
      <w:pPr>
        <w:tabs>
          <w:tab w:val="left" w:pos="466"/>
        </w:tabs>
        <w:spacing w:line="252" w:lineRule="auto"/>
        <w:ind w:left="980" w:right="40"/>
        <w:jc w:val="both"/>
        <w:rPr>
          <w:rFonts w:ascii="Arial" w:eastAsia="Arial" w:hAnsi="Arial" w:cs="Arial"/>
        </w:rPr>
      </w:pPr>
      <w:r w:rsidRPr="00C14869">
        <w:rPr>
          <w:rFonts w:ascii="Arial" w:eastAsia="Arial" w:hAnsi="Arial" w:cs="Arial"/>
        </w:rPr>
        <w:t>I – urbanização e reurbanização;</w:t>
      </w:r>
    </w:p>
    <w:p w:rsidR="00755F90" w:rsidRPr="00C14869" w:rsidRDefault="00755F90" w:rsidP="00186415">
      <w:pPr>
        <w:spacing w:line="252" w:lineRule="auto"/>
        <w:ind w:left="260" w:firstLine="708"/>
        <w:jc w:val="both"/>
        <w:rPr>
          <w:rFonts w:ascii="Arial" w:eastAsia="Arial" w:hAnsi="Arial" w:cs="Arial"/>
        </w:rPr>
      </w:pPr>
      <w:r w:rsidRPr="00C14869">
        <w:rPr>
          <w:rFonts w:ascii="Arial" w:eastAsia="Arial" w:hAnsi="Arial" w:cs="Arial"/>
        </w:rPr>
        <w:t>II – construção ou ampliação de sistema de trânsito rápido, inclusive obras, edificações equipamentos necessários ao funcionamento do sistema;</w:t>
      </w:r>
    </w:p>
    <w:p w:rsidR="00755F90" w:rsidRPr="00C14869" w:rsidRDefault="00755F90" w:rsidP="00186415">
      <w:pPr>
        <w:spacing w:line="252" w:lineRule="auto"/>
        <w:ind w:left="260" w:right="20" w:firstLine="708"/>
        <w:jc w:val="both"/>
        <w:rPr>
          <w:rFonts w:ascii="Arial" w:eastAsia="Arial" w:hAnsi="Arial" w:cs="Arial"/>
        </w:rPr>
      </w:pPr>
      <w:r w:rsidRPr="00C14869">
        <w:rPr>
          <w:rFonts w:ascii="Arial" w:eastAsia="Arial" w:hAnsi="Arial" w:cs="Arial"/>
        </w:rPr>
        <w:t>III – construção ou ampliação de parques, pontes, túneis, viadutos e campos de desportos;</w:t>
      </w:r>
    </w:p>
    <w:p w:rsidR="00755F90" w:rsidRPr="00C14869" w:rsidRDefault="00755F90" w:rsidP="00186415">
      <w:pPr>
        <w:spacing w:line="252" w:lineRule="auto"/>
        <w:ind w:left="260" w:firstLine="708"/>
        <w:jc w:val="both"/>
        <w:rPr>
          <w:rFonts w:ascii="Arial" w:eastAsia="Arial" w:hAnsi="Arial" w:cs="Arial"/>
        </w:rPr>
      </w:pPr>
      <w:r w:rsidRPr="00C14869">
        <w:rPr>
          <w:rFonts w:ascii="Arial" w:eastAsia="Arial" w:hAnsi="Arial" w:cs="Arial"/>
        </w:rPr>
        <w:t>IV – proteção contra inundação, erosão e obras de saneamento e drenagem em geral, retificação, canalização e regularização de curso de água e irrigação, aterros e realização de embelezamento em geral, inclusive desapropriações em desenvolvimento de plano de aspecto paisagístico;</w:t>
      </w:r>
    </w:p>
    <w:p w:rsidR="00755F90" w:rsidRPr="00C14869" w:rsidRDefault="00755F90" w:rsidP="00186415">
      <w:pPr>
        <w:spacing w:line="261" w:lineRule="auto"/>
        <w:ind w:left="260" w:firstLine="708"/>
        <w:jc w:val="both"/>
        <w:rPr>
          <w:rFonts w:ascii="Arial" w:eastAsia="Arial" w:hAnsi="Arial" w:cs="Arial"/>
        </w:rPr>
      </w:pPr>
      <w:r w:rsidRPr="00C14869">
        <w:rPr>
          <w:rFonts w:ascii="Arial" w:eastAsia="Arial" w:hAnsi="Arial" w:cs="Arial"/>
        </w:rPr>
        <w:t>V – abertura, alargamento, iluminação, arborização, canalização de águas pluviais e outros melhoramentos de logradouro público;</w:t>
      </w:r>
    </w:p>
    <w:p w:rsidR="00755F90" w:rsidRPr="00C14869" w:rsidRDefault="00755F90" w:rsidP="00186415">
      <w:pPr>
        <w:ind w:left="980"/>
        <w:jc w:val="both"/>
        <w:rPr>
          <w:rFonts w:ascii="Arial" w:hAnsi="Arial" w:cs="Arial"/>
        </w:rPr>
      </w:pPr>
      <w:r w:rsidRPr="00C14869">
        <w:rPr>
          <w:rFonts w:ascii="Arial" w:eastAsia="Arial" w:hAnsi="Arial" w:cs="Arial"/>
        </w:rPr>
        <w:t>VI – pavimentação e respectivos serviços preparatórios;</w:t>
      </w:r>
    </w:p>
    <w:p w:rsidR="00755F90" w:rsidRPr="00C14869" w:rsidRDefault="00755F90" w:rsidP="00186415">
      <w:pPr>
        <w:spacing w:line="15" w:lineRule="exact"/>
        <w:jc w:val="both"/>
        <w:rPr>
          <w:rFonts w:ascii="Arial" w:hAnsi="Arial" w:cs="Arial"/>
        </w:rPr>
      </w:pPr>
    </w:p>
    <w:p w:rsidR="00755F90" w:rsidRPr="00C14869" w:rsidRDefault="00755F90" w:rsidP="00186415">
      <w:pPr>
        <w:spacing w:line="252" w:lineRule="auto"/>
        <w:ind w:left="260" w:firstLine="708"/>
        <w:jc w:val="both"/>
        <w:rPr>
          <w:rFonts w:ascii="Arial" w:hAnsi="Arial" w:cs="Arial"/>
        </w:rPr>
      </w:pPr>
      <w:r w:rsidRPr="00C14869">
        <w:rPr>
          <w:rFonts w:ascii="Arial" w:eastAsia="Arial" w:hAnsi="Arial" w:cs="Arial"/>
        </w:rPr>
        <w:t>VII – serviços e obras de abastecimento de água potável, esgotos, instalações de redes elétricas, telefônicas, transportes e comunicações.</w:t>
      </w:r>
    </w:p>
    <w:p w:rsidR="00755F90" w:rsidRPr="00C14869" w:rsidRDefault="00755F90" w:rsidP="00186415">
      <w:pPr>
        <w:ind w:left="980"/>
        <w:jc w:val="both"/>
        <w:rPr>
          <w:rFonts w:ascii="Arial" w:hAnsi="Arial" w:cs="Arial"/>
        </w:rPr>
      </w:pPr>
      <w:r w:rsidRPr="00C14869">
        <w:rPr>
          <w:rFonts w:ascii="Arial" w:eastAsia="Arial" w:hAnsi="Arial" w:cs="Arial"/>
        </w:rPr>
        <w:t xml:space="preserve">§ 2º A contribuição não incide nos casos </w:t>
      </w:r>
      <w:proofErr w:type="gramStart"/>
      <w:r w:rsidRPr="00C14869">
        <w:rPr>
          <w:rFonts w:ascii="Arial" w:eastAsia="Arial" w:hAnsi="Arial" w:cs="Arial"/>
        </w:rPr>
        <w:t>de :</w:t>
      </w:r>
      <w:proofErr w:type="gramEnd"/>
    </w:p>
    <w:p w:rsidR="00755F90" w:rsidRPr="00C14869" w:rsidRDefault="00755F90" w:rsidP="00186415">
      <w:pPr>
        <w:spacing w:line="15" w:lineRule="exact"/>
        <w:jc w:val="both"/>
        <w:rPr>
          <w:rFonts w:ascii="Arial" w:hAnsi="Arial" w:cs="Arial"/>
        </w:rPr>
      </w:pPr>
    </w:p>
    <w:p w:rsidR="00755F90" w:rsidRPr="00C14869" w:rsidRDefault="00755F90" w:rsidP="00186415">
      <w:pPr>
        <w:ind w:left="980"/>
        <w:jc w:val="both"/>
        <w:rPr>
          <w:rFonts w:ascii="Arial" w:hAnsi="Arial" w:cs="Arial"/>
        </w:rPr>
      </w:pPr>
      <w:r w:rsidRPr="00C14869">
        <w:rPr>
          <w:rFonts w:ascii="Arial" w:eastAsia="Arial" w:hAnsi="Arial" w:cs="Arial"/>
        </w:rPr>
        <w:t>I – simples reparação e/ou recapeamento de pavimentação;</w:t>
      </w:r>
    </w:p>
    <w:p w:rsidR="00755F90" w:rsidRPr="00C14869" w:rsidRDefault="00755F90" w:rsidP="00186415">
      <w:pPr>
        <w:spacing w:line="15" w:lineRule="exact"/>
        <w:jc w:val="both"/>
        <w:rPr>
          <w:rFonts w:ascii="Arial" w:hAnsi="Arial" w:cs="Arial"/>
        </w:rPr>
      </w:pPr>
    </w:p>
    <w:p w:rsidR="0042238C" w:rsidRDefault="00755F90" w:rsidP="00186415">
      <w:pPr>
        <w:numPr>
          <w:ilvl w:val="0"/>
          <w:numId w:val="268"/>
        </w:numPr>
        <w:tabs>
          <w:tab w:val="left" w:pos="1218"/>
        </w:tabs>
        <w:spacing w:line="261" w:lineRule="auto"/>
        <w:ind w:left="980" w:right="1440" w:hanging="8"/>
        <w:jc w:val="both"/>
        <w:rPr>
          <w:rFonts w:ascii="Arial" w:eastAsia="Arial" w:hAnsi="Arial" w:cs="Arial"/>
        </w:rPr>
      </w:pPr>
      <w:r w:rsidRPr="00C14869">
        <w:rPr>
          <w:rFonts w:ascii="Arial" w:eastAsia="Arial" w:hAnsi="Arial" w:cs="Arial"/>
        </w:rPr>
        <w:t xml:space="preserve">– alteração do traçado geométrico de vias e logradouros públicos; </w:t>
      </w:r>
    </w:p>
    <w:p w:rsidR="00755F90" w:rsidRPr="00C14869" w:rsidRDefault="00755F90" w:rsidP="0042238C">
      <w:pPr>
        <w:tabs>
          <w:tab w:val="left" w:pos="1218"/>
        </w:tabs>
        <w:spacing w:line="261" w:lineRule="auto"/>
        <w:ind w:left="980" w:right="1440"/>
        <w:jc w:val="both"/>
        <w:rPr>
          <w:rFonts w:ascii="Arial" w:eastAsia="Arial" w:hAnsi="Arial" w:cs="Arial"/>
        </w:rPr>
      </w:pPr>
      <w:r w:rsidRPr="00C14869">
        <w:rPr>
          <w:rFonts w:ascii="Arial" w:eastAsia="Arial" w:hAnsi="Arial" w:cs="Arial"/>
        </w:rPr>
        <w:t>III – colocação de guias e sarjetas.</w:t>
      </w:r>
    </w:p>
    <w:p w:rsidR="00755F90" w:rsidRPr="00C14869" w:rsidRDefault="00755F90" w:rsidP="00186415">
      <w:pPr>
        <w:spacing w:line="314" w:lineRule="exact"/>
        <w:jc w:val="both"/>
        <w:rPr>
          <w:rFonts w:ascii="Arial" w:hAnsi="Arial" w:cs="Arial"/>
        </w:rPr>
      </w:pPr>
    </w:p>
    <w:p w:rsidR="00755F90" w:rsidRPr="00C14869" w:rsidRDefault="00755F90" w:rsidP="00186415">
      <w:pPr>
        <w:spacing w:line="324" w:lineRule="auto"/>
        <w:ind w:left="260" w:firstLine="708"/>
        <w:jc w:val="both"/>
        <w:rPr>
          <w:rFonts w:ascii="Arial" w:hAnsi="Arial" w:cs="Arial"/>
        </w:rPr>
      </w:pPr>
      <w:r w:rsidRPr="00285678">
        <w:rPr>
          <w:rFonts w:ascii="Arial" w:eastAsia="Arial" w:hAnsi="Arial" w:cs="Arial"/>
          <w:b/>
        </w:rPr>
        <w:t>Art. 2</w:t>
      </w:r>
      <w:r w:rsidR="0029654A" w:rsidRPr="00285678">
        <w:rPr>
          <w:rFonts w:ascii="Arial" w:eastAsia="Arial" w:hAnsi="Arial" w:cs="Arial"/>
          <w:b/>
        </w:rPr>
        <w:t>4</w:t>
      </w:r>
      <w:r w:rsidRPr="00285678">
        <w:rPr>
          <w:rFonts w:ascii="Arial" w:eastAsia="Arial" w:hAnsi="Arial" w:cs="Arial"/>
          <w:b/>
        </w:rPr>
        <w:t>6.</w:t>
      </w:r>
      <w:r w:rsidRPr="00C14869">
        <w:rPr>
          <w:rFonts w:ascii="Arial" w:eastAsia="Arial" w:hAnsi="Arial" w:cs="Arial"/>
        </w:rPr>
        <w:t xml:space="preserve"> Contribuinte da Contribuição de Melhoria é o proprietário, o titular do domínio útil ou possuidor, a qualquer título, de imóvel valorizado pela obra pública.</w:t>
      </w:r>
    </w:p>
    <w:p w:rsidR="00755F90" w:rsidRPr="00C14869" w:rsidRDefault="00755F90" w:rsidP="00186415">
      <w:pPr>
        <w:spacing w:line="245" w:lineRule="exact"/>
        <w:jc w:val="both"/>
        <w:rPr>
          <w:rFonts w:ascii="Arial" w:hAnsi="Arial" w:cs="Arial"/>
        </w:rPr>
      </w:pPr>
    </w:p>
    <w:p w:rsidR="00755F90" w:rsidRPr="00C14869" w:rsidRDefault="00755F90" w:rsidP="00186415">
      <w:pPr>
        <w:spacing w:line="256" w:lineRule="auto"/>
        <w:ind w:left="260" w:firstLine="708"/>
        <w:jc w:val="both"/>
        <w:rPr>
          <w:rFonts w:ascii="Arial" w:hAnsi="Arial" w:cs="Arial"/>
        </w:rPr>
      </w:pPr>
      <w:r w:rsidRPr="00285678">
        <w:rPr>
          <w:rFonts w:ascii="Arial" w:eastAsia="Arial" w:hAnsi="Arial" w:cs="Arial"/>
          <w:b/>
        </w:rPr>
        <w:t>Art. 2</w:t>
      </w:r>
      <w:r w:rsidR="0029654A" w:rsidRPr="00285678">
        <w:rPr>
          <w:rFonts w:ascii="Arial" w:eastAsia="Arial" w:hAnsi="Arial" w:cs="Arial"/>
          <w:b/>
        </w:rPr>
        <w:t>4</w:t>
      </w:r>
      <w:r w:rsidRPr="00285678">
        <w:rPr>
          <w:rFonts w:ascii="Arial" w:eastAsia="Arial" w:hAnsi="Arial" w:cs="Arial"/>
          <w:b/>
        </w:rPr>
        <w:t>7.</w:t>
      </w:r>
      <w:r w:rsidRPr="00C14869">
        <w:rPr>
          <w:rFonts w:ascii="Arial" w:eastAsia="Arial" w:hAnsi="Arial" w:cs="Arial"/>
        </w:rPr>
        <w:t xml:space="preserve"> A contribuição é calculada sobre a valorização do imóvel, decorrente da obra pública, obtida em função do valor venal do imóvel, sua localização na zona de influência e respectivo índice cadastral de valorização.</w:t>
      </w:r>
    </w:p>
    <w:p w:rsidR="00755F90" w:rsidRPr="00C14869" w:rsidRDefault="00755F90" w:rsidP="00186415">
      <w:pPr>
        <w:spacing w:line="1" w:lineRule="exact"/>
        <w:jc w:val="both"/>
        <w:rPr>
          <w:rFonts w:ascii="Arial" w:hAnsi="Arial" w:cs="Arial"/>
        </w:rPr>
      </w:pPr>
    </w:p>
    <w:p w:rsidR="00755F90" w:rsidRPr="00C14869" w:rsidRDefault="00755F90" w:rsidP="00186415">
      <w:pPr>
        <w:ind w:left="980"/>
        <w:jc w:val="both"/>
        <w:rPr>
          <w:rFonts w:ascii="Arial" w:hAnsi="Arial" w:cs="Arial"/>
        </w:rPr>
      </w:pPr>
      <w:r w:rsidRPr="00C14869">
        <w:rPr>
          <w:rFonts w:ascii="Arial" w:eastAsia="Arial" w:hAnsi="Arial" w:cs="Arial"/>
        </w:rPr>
        <w:t>Parágrafo único. Para efeito deste artigo, o Poder executivo pode considerar:</w:t>
      </w:r>
    </w:p>
    <w:p w:rsidR="00755F90" w:rsidRPr="00C14869" w:rsidRDefault="00755F90" w:rsidP="00186415">
      <w:pPr>
        <w:spacing w:line="38" w:lineRule="exact"/>
        <w:jc w:val="both"/>
        <w:rPr>
          <w:rFonts w:ascii="Arial" w:hAnsi="Arial" w:cs="Arial"/>
        </w:rPr>
      </w:pPr>
    </w:p>
    <w:p w:rsidR="00755F90" w:rsidRPr="00C14869" w:rsidRDefault="00755F90" w:rsidP="00186415">
      <w:pPr>
        <w:ind w:left="980"/>
        <w:jc w:val="both"/>
        <w:rPr>
          <w:rFonts w:ascii="Arial" w:hAnsi="Arial" w:cs="Arial"/>
        </w:rPr>
      </w:pPr>
      <w:r w:rsidRPr="00C14869">
        <w:rPr>
          <w:rFonts w:ascii="Arial" w:eastAsia="Arial" w:hAnsi="Arial" w:cs="Arial"/>
        </w:rPr>
        <w:t>I – pesquisa de valores de mercado;</w:t>
      </w:r>
    </w:p>
    <w:p w:rsidR="00755F90" w:rsidRPr="00C14869" w:rsidRDefault="00755F90" w:rsidP="00186415">
      <w:pPr>
        <w:spacing w:line="15" w:lineRule="exact"/>
        <w:jc w:val="both"/>
        <w:rPr>
          <w:rFonts w:ascii="Arial" w:hAnsi="Arial" w:cs="Arial"/>
        </w:rPr>
      </w:pPr>
    </w:p>
    <w:p w:rsidR="0042238C" w:rsidRDefault="00755F90" w:rsidP="00186415">
      <w:pPr>
        <w:numPr>
          <w:ilvl w:val="0"/>
          <w:numId w:val="269"/>
        </w:numPr>
        <w:tabs>
          <w:tab w:val="left" w:pos="1218"/>
        </w:tabs>
        <w:spacing w:line="295" w:lineRule="auto"/>
        <w:ind w:left="980" w:right="4780" w:hanging="8"/>
        <w:jc w:val="both"/>
        <w:rPr>
          <w:rFonts w:ascii="Arial" w:eastAsia="Arial" w:hAnsi="Arial" w:cs="Arial"/>
        </w:rPr>
      </w:pPr>
      <w:r w:rsidRPr="00C14869">
        <w:rPr>
          <w:rFonts w:ascii="Arial" w:eastAsia="Arial" w:hAnsi="Arial" w:cs="Arial"/>
        </w:rPr>
        <w:t xml:space="preserve">– valores de transações correntes; </w:t>
      </w:r>
    </w:p>
    <w:p w:rsidR="00755F90" w:rsidRPr="00C14869" w:rsidRDefault="00755F90" w:rsidP="0042238C">
      <w:pPr>
        <w:tabs>
          <w:tab w:val="left" w:pos="1218"/>
        </w:tabs>
        <w:spacing w:line="295" w:lineRule="auto"/>
        <w:ind w:left="980" w:right="4780"/>
        <w:jc w:val="both"/>
        <w:rPr>
          <w:rFonts w:ascii="Arial" w:eastAsia="Arial" w:hAnsi="Arial" w:cs="Arial"/>
        </w:rPr>
      </w:pPr>
      <w:r w:rsidRPr="00C14869">
        <w:rPr>
          <w:rFonts w:ascii="Arial" w:eastAsia="Arial" w:hAnsi="Arial" w:cs="Arial"/>
        </w:rPr>
        <w:t>III – declarações dos contribuintes;</w:t>
      </w:r>
    </w:p>
    <w:p w:rsidR="00755F90" w:rsidRPr="00C14869" w:rsidRDefault="00755F90" w:rsidP="00186415">
      <w:pPr>
        <w:spacing w:line="1" w:lineRule="exact"/>
        <w:jc w:val="both"/>
        <w:rPr>
          <w:rFonts w:ascii="Arial" w:eastAsia="Arial" w:hAnsi="Arial" w:cs="Arial"/>
        </w:rPr>
      </w:pPr>
    </w:p>
    <w:p w:rsidR="00755F90" w:rsidRPr="00C14869" w:rsidRDefault="00755F90" w:rsidP="00186415">
      <w:pPr>
        <w:ind w:left="980"/>
        <w:jc w:val="both"/>
        <w:rPr>
          <w:rFonts w:ascii="Arial" w:eastAsia="Arial" w:hAnsi="Arial" w:cs="Arial"/>
        </w:rPr>
      </w:pPr>
      <w:r w:rsidRPr="00C14869">
        <w:rPr>
          <w:rFonts w:ascii="Arial" w:eastAsia="Arial" w:hAnsi="Arial" w:cs="Arial"/>
        </w:rPr>
        <w:t>IV – Planta Genérica de Valores de Terreno;</w:t>
      </w:r>
    </w:p>
    <w:p w:rsidR="00755F90" w:rsidRPr="00C14869" w:rsidRDefault="00755F90" w:rsidP="00186415">
      <w:pPr>
        <w:spacing w:line="15" w:lineRule="exact"/>
        <w:jc w:val="both"/>
        <w:rPr>
          <w:rFonts w:ascii="Arial" w:eastAsia="Arial" w:hAnsi="Arial" w:cs="Arial"/>
        </w:rPr>
      </w:pPr>
    </w:p>
    <w:p w:rsidR="00755F90" w:rsidRPr="00C14869" w:rsidRDefault="00755F90" w:rsidP="00186415">
      <w:pPr>
        <w:ind w:left="980"/>
        <w:jc w:val="both"/>
        <w:rPr>
          <w:rFonts w:ascii="Arial" w:eastAsia="Arial" w:hAnsi="Arial" w:cs="Arial"/>
        </w:rPr>
      </w:pPr>
      <w:r w:rsidRPr="00C14869">
        <w:rPr>
          <w:rFonts w:ascii="Arial" w:eastAsia="Arial" w:hAnsi="Arial" w:cs="Arial"/>
        </w:rPr>
        <w:lastRenderedPageBreak/>
        <w:t>V – outros dados informativos, tecnicamente reconhecidos.</w:t>
      </w:r>
    </w:p>
    <w:p w:rsidR="00755F90" w:rsidRPr="00C14869" w:rsidRDefault="00755F90" w:rsidP="00186415">
      <w:pPr>
        <w:spacing w:line="354" w:lineRule="exact"/>
        <w:jc w:val="both"/>
        <w:rPr>
          <w:rFonts w:ascii="Arial" w:hAnsi="Arial" w:cs="Arial"/>
        </w:rPr>
      </w:pPr>
    </w:p>
    <w:p w:rsidR="00755F90" w:rsidRPr="00C14869" w:rsidRDefault="00755F90" w:rsidP="00186415">
      <w:pPr>
        <w:spacing w:line="297" w:lineRule="auto"/>
        <w:ind w:left="260" w:firstLine="708"/>
        <w:jc w:val="both"/>
        <w:rPr>
          <w:rFonts w:ascii="Arial" w:hAnsi="Arial" w:cs="Arial"/>
        </w:rPr>
      </w:pPr>
      <w:r w:rsidRPr="00285678">
        <w:rPr>
          <w:rFonts w:ascii="Arial" w:eastAsia="Arial" w:hAnsi="Arial" w:cs="Arial"/>
          <w:b/>
        </w:rPr>
        <w:t>Art. 2</w:t>
      </w:r>
      <w:r w:rsidR="0029654A" w:rsidRPr="00285678">
        <w:rPr>
          <w:rFonts w:ascii="Arial" w:eastAsia="Arial" w:hAnsi="Arial" w:cs="Arial"/>
          <w:b/>
        </w:rPr>
        <w:t>4</w:t>
      </w:r>
      <w:r w:rsidRPr="00285678">
        <w:rPr>
          <w:rFonts w:ascii="Arial" w:eastAsia="Arial" w:hAnsi="Arial" w:cs="Arial"/>
          <w:b/>
        </w:rPr>
        <w:t>8</w:t>
      </w:r>
      <w:r w:rsidRPr="00C14869">
        <w:rPr>
          <w:rFonts w:ascii="Arial" w:eastAsia="Arial" w:hAnsi="Arial" w:cs="Arial"/>
        </w:rPr>
        <w:t>. Compete ao Poder Executivo, identificar a incidência da Contribuição de Melhoria, a competência e demais normas complementares deste Capítulo, através de Decreto Municipal, com observância da Legislação Federal específica.</w:t>
      </w:r>
    </w:p>
    <w:p w:rsidR="00755F90" w:rsidRPr="00C14869" w:rsidRDefault="00755F90" w:rsidP="00186415">
      <w:pPr>
        <w:spacing w:line="276" w:lineRule="exact"/>
        <w:jc w:val="both"/>
        <w:rPr>
          <w:rFonts w:ascii="Arial" w:hAnsi="Arial" w:cs="Arial"/>
        </w:rPr>
      </w:pPr>
    </w:p>
    <w:p w:rsidR="00755F90" w:rsidRPr="00C14869" w:rsidRDefault="00755F90" w:rsidP="00186415">
      <w:pPr>
        <w:spacing w:line="280" w:lineRule="auto"/>
        <w:ind w:left="260" w:firstLine="708"/>
        <w:jc w:val="both"/>
        <w:rPr>
          <w:rFonts w:ascii="Arial" w:hAnsi="Arial" w:cs="Arial"/>
        </w:rPr>
      </w:pPr>
      <w:r w:rsidRPr="00285678">
        <w:rPr>
          <w:rFonts w:ascii="Arial" w:eastAsia="Arial" w:hAnsi="Arial" w:cs="Arial"/>
          <w:b/>
        </w:rPr>
        <w:t>Art. 2</w:t>
      </w:r>
      <w:r w:rsidR="0029654A" w:rsidRPr="00285678">
        <w:rPr>
          <w:rFonts w:ascii="Arial" w:eastAsia="Arial" w:hAnsi="Arial" w:cs="Arial"/>
          <w:b/>
        </w:rPr>
        <w:t>4</w:t>
      </w:r>
      <w:r w:rsidRPr="00285678">
        <w:rPr>
          <w:rFonts w:ascii="Arial" w:eastAsia="Arial" w:hAnsi="Arial" w:cs="Arial"/>
          <w:b/>
        </w:rPr>
        <w:t>9.</w:t>
      </w:r>
      <w:r w:rsidRPr="00C14869">
        <w:rPr>
          <w:rFonts w:ascii="Arial" w:eastAsia="Arial" w:hAnsi="Arial" w:cs="Arial"/>
        </w:rPr>
        <w:t xml:space="preserve"> A Contribuição é lançada em nome do sujeito passivo, com base nos dados constantes ao Cadastro geral de Contribuintes.</w:t>
      </w:r>
    </w:p>
    <w:p w:rsidR="00755F90" w:rsidRPr="00C14869" w:rsidRDefault="00755F90" w:rsidP="00186415">
      <w:pPr>
        <w:spacing w:line="290" w:lineRule="exact"/>
        <w:jc w:val="both"/>
        <w:rPr>
          <w:rFonts w:ascii="Arial" w:hAnsi="Arial" w:cs="Arial"/>
        </w:rPr>
      </w:pPr>
    </w:p>
    <w:p w:rsidR="00755F90" w:rsidRPr="00C14869" w:rsidRDefault="00755F90" w:rsidP="00186415">
      <w:pPr>
        <w:ind w:left="980"/>
        <w:jc w:val="both"/>
        <w:rPr>
          <w:rFonts w:ascii="Arial" w:hAnsi="Arial" w:cs="Arial"/>
        </w:rPr>
      </w:pPr>
      <w:r w:rsidRPr="00285678">
        <w:rPr>
          <w:rFonts w:ascii="Arial" w:eastAsia="Arial" w:hAnsi="Arial" w:cs="Arial"/>
          <w:b/>
        </w:rPr>
        <w:t>Art. 2</w:t>
      </w:r>
      <w:r w:rsidR="0029654A" w:rsidRPr="00285678">
        <w:rPr>
          <w:rFonts w:ascii="Arial" w:eastAsia="Arial" w:hAnsi="Arial" w:cs="Arial"/>
          <w:b/>
        </w:rPr>
        <w:t>5</w:t>
      </w:r>
      <w:r w:rsidRPr="00285678">
        <w:rPr>
          <w:rFonts w:ascii="Arial" w:eastAsia="Arial" w:hAnsi="Arial" w:cs="Arial"/>
          <w:b/>
        </w:rPr>
        <w:t>0.</w:t>
      </w:r>
      <w:r w:rsidRPr="00C14869">
        <w:rPr>
          <w:rFonts w:ascii="Arial" w:eastAsia="Arial" w:hAnsi="Arial" w:cs="Arial"/>
        </w:rPr>
        <w:t xml:space="preserve"> Não incidirá a Contribuição de Melhoria sobre:</w:t>
      </w:r>
    </w:p>
    <w:p w:rsidR="00755F90" w:rsidRPr="00C14869" w:rsidRDefault="00755F90" w:rsidP="00186415">
      <w:pPr>
        <w:spacing w:line="38" w:lineRule="exact"/>
        <w:jc w:val="both"/>
        <w:rPr>
          <w:rFonts w:ascii="Arial" w:hAnsi="Arial" w:cs="Arial"/>
        </w:rPr>
      </w:pPr>
    </w:p>
    <w:p w:rsidR="00755F90" w:rsidRPr="00C14869" w:rsidRDefault="00755F90" w:rsidP="00186415">
      <w:pPr>
        <w:ind w:left="980"/>
        <w:jc w:val="both"/>
        <w:rPr>
          <w:rFonts w:ascii="Arial" w:hAnsi="Arial" w:cs="Arial"/>
        </w:rPr>
      </w:pPr>
      <w:r w:rsidRPr="00C14869">
        <w:rPr>
          <w:rFonts w:ascii="Arial" w:eastAsia="Arial" w:hAnsi="Arial" w:cs="Arial"/>
        </w:rPr>
        <w:t>I – templos religiosos;</w:t>
      </w:r>
    </w:p>
    <w:p w:rsidR="00755F90" w:rsidRPr="00C14869" w:rsidRDefault="00755F90" w:rsidP="00186415">
      <w:pPr>
        <w:spacing w:line="15" w:lineRule="exact"/>
        <w:jc w:val="both"/>
        <w:rPr>
          <w:rFonts w:ascii="Arial" w:hAnsi="Arial" w:cs="Arial"/>
        </w:rPr>
      </w:pPr>
    </w:p>
    <w:p w:rsidR="00755F90" w:rsidRPr="00C14869" w:rsidRDefault="00755F90" w:rsidP="00186415">
      <w:pPr>
        <w:numPr>
          <w:ilvl w:val="0"/>
          <w:numId w:val="270"/>
        </w:numPr>
        <w:tabs>
          <w:tab w:val="left" w:pos="1220"/>
        </w:tabs>
        <w:spacing w:line="261" w:lineRule="auto"/>
        <w:ind w:left="260" w:firstLine="712"/>
        <w:jc w:val="both"/>
        <w:rPr>
          <w:rFonts w:ascii="Arial" w:eastAsia="Arial" w:hAnsi="Arial" w:cs="Arial"/>
        </w:rPr>
      </w:pPr>
      <w:r w:rsidRPr="00C14869">
        <w:rPr>
          <w:rFonts w:ascii="Arial" w:eastAsia="Arial" w:hAnsi="Arial" w:cs="Arial"/>
        </w:rPr>
        <w:t>– instituições de educações e assistência social, quando estas, reconhecidas de utilidade pública, não tiverem finalidade lucrativa.</w:t>
      </w:r>
    </w:p>
    <w:p w:rsidR="00755F90" w:rsidRPr="00C14869" w:rsidRDefault="00755F90" w:rsidP="00186415">
      <w:pPr>
        <w:spacing w:line="200" w:lineRule="exact"/>
        <w:jc w:val="both"/>
        <w:rPr>
          <w:rFonts w:ascii="Arial" w:hAnsi="Arial" w:cs="Arial"/>
        </w:rPr>
      </w:pPr>
    </w:p>
    <w:p w:rsidR="00755F90" w:rsidRPr="00C14869" w:rsidRDefault="00755F90" w:rsidP="00186415">
      <w:pPr>
        <w:spacing w:line="200" w:lineRule="exact"/>
        <w:jc w:val="both"/>
        <w:rPr>
          <w:rFonts w:ascii="Arial" w:hAnsi="Arial" w:cs="Arial"/>
        </w:rPr>
      </w:pPr>
    </w:p>
    <w:p w:rsidR="00755F90" w:rsidRPr="00C14869" w:rsidRDefault="00755F90" w:rsidP="00285678">
      <w:pPr>
        <w:spacing w:line="205" w:lineRule="exact"/>
        <w:jc w:val="center"/>
        <w:rPr>
          <w:rFonts w:ascii="Arial" w:hAnsi="Arial" w:cs="Arial"/>
        </w:rPr>
      </w:pPr>
    </w:p>
    <w:p w:rsidR="00755F90" w:rsidRPr="00C14869" w:rsidRDefault="00755F90" w:rsidP="00285678">
      <w:pPr>
        <w:ind w:right="-259"/>
        <w:jc w:val="center"/>
        <w:rPr>
          <w:rFonts w:ascii="Arial" w:hAnsi="Arial" w:cs="Arial"/>
        </w:rPr>
      </w:pPr>
      <w:r w:rsidRPr="00C14869">
        <w:rPr>
          <w:rFonts w:ascii="Arial" w:eastAsia="Arial" w:hAnsi="Arial" w:cs="Arial"/>
          <w:b/>
          <w:bCs/>
        </w:rPr>
        <w:t>CAPÍTULO VI</w:t>
      </w:r>
    </w:p>
    <w:p w:rsidR="00755F90" w:rsidRPr="00C14869" w:rsidRDefault="00755F90" w:rsidP="00285678">
      <w:pPr>
        <w:spacing w:line="35" w:lineRule="exact"/>
        <w:jc w:val="center"/>
        <w:rPr>
          <w:rFonts w:ascii="Arial" w:hAnsi="Arial" w:cs="Arial"/>
        </w:rPr>
      </w:pPr>
    </w:p>
    <w:p w:rsidR="00755F90" w:rsidRPr="00C14869" w:rsidRDefault="00755F90" w:rsidP="00285678">
      <w:pPr>
        <w:ind w:right="-259"/>
        <w:jc w:val="center"/>
        <w:rPr>
          <w:rFonts w:ascii="Arial" w:hAnsi="Arial" w:cs="Arial"/>
        </w:rPr>
      </w:pPr>
      <w:r w:rsidRPr="00C14869">
        <w:rPr>
          <w:rFonts w:ascii="Arial" w:eastAsia="Arial" w:hAnsi="Arial" w:cs="Arial"/>
          <w:b/>
          <w:bCs/>
        </w:rPr>
        <w:t>Dos Preços Públicos</w:t>
      </w:r>
    </w:p>
    <w:p w:rsidR="00755F90" w:rsidRPr="00C14869" w:rsidRDefault="00755F90" w:rsidP="00186415">
      <w:pPr>
        <w:spacing w:line="374" w:lineRule="exact"/>
        <w:jc w:val="both"/>
        <w:rPr>
          <w:rFonts w:ascii="Arial" w:hAnsi="Arial" w:cs="Arial"/>
        </w:rPr>
      </w:pPr>
    </w:p>
    <w:p w:rsidR="00755F90" w:rsidRPr="00C14869" w:rsidRDefault="00755F90" w:rsidP="00186415">
      <w:pPr>
        <w:spacing w:line="316" w:lineRule="auto"/>
        <w:ind w:left="260" w:firstLine="708"/>
        <w:jc w:val="both"/>
        <w:rPr>
          <w:rFonts w:ascii="Arial" w:hAnsi="Arial" w:cs="Arial"/>
        </w:rPr>
      </w:pPr>
      <w:r w:rsidRPr="00285678">
        <w:rPr>
          <w:rFonts w:ascii="Arial" w:eastAsia="Arial" w:hAnsi="Arial" w:cs="Arial"/>
          <w:b/>
        </w:rPr>
        <w:t>Art. 2</w:t>
      </w:r>
      <w:r w:rsidR="0029654A" w:rsidRPr="00285678">
        <w:rPr>
          <w:rFonts w:ascii="Arial" w:eastAsia="Arial" w:hAnsi="Arial" w:cs="Arial"/>
          <w:b/>
        </w:rPr>
        <w:t>5</w:t>
      </w:r>
      <w:r w:rsidRPr="00285678">
        <w:rPr>
          <w:rFonts w:ascii="Arial" w:eastAsia="Arial" w:hAnsi="Arial" w:cs="Arial"/>
          <w:b/>
        </w:rPr>
        <w:t>1</w:t>
      </w:r>
      <w:r w:rsidRPr="00C14869">
        <w:rPr>
          <w:rFonts w:ascii="Arial" w:eastAsia="Arial" w:hAnsi="Arial" w:cs="Arial"/>
        </w:rPr>
        <w:t>. Os preços públicos serão cobrados pelos serviços de qualquer natureza prestados pelo Município, pelo uso de bens públicos, e pelo fornecimento de utilidades produzidas ou não por este, e não especificamente incluídos neste Código como Taxas.</w:t>
      </w:r>
    </w:p>
    <w:p w:rsidR="00755F90" w:rsidRPr="00C14869" w:rsidRDefault="00755F90" w:rsidP="00186415">
      <w:pPr>
        <w:spacing w:line="208" w:lineRule="exact"/>
        <w:jc w:val="both"/>
        <w:rPr>
          <w:rFonts w:ascii="Arial" w:hAnsi="Arial" w:cs="Arial"/>
        </w:rPr>
      </w:pPr>
    </w:p>
    <w:p w:rsidR="00755F90" w:rsidRPr="00C14869" w:rsidRDefault="0042238C" w:rsidP="008A4961">
      <w:pPr>
        <w:spacing w:line="348" w:lineRule="auto"/>
        <w:jc w:val="both"/>
        <w:rPr>
          <w:rFonts w:ascii="Arial" w:hAnsi="Arial" w:cs="Arial"/>
        </w:rPr>
      </w:pPr>
      <w:r>
        <w:rPr>
          <w:rFonts w:ascii="Arial" w:eastAsia="Arial" w:hAnsi="Arial" w:cs="Arial"/>
        </w:rPr>
        <w:t xml:space="preserve">                   </w:t>
      </w:r>
      <w:r w:rsidR="00755F90" w:rsidRPr="00285678">
        <w:rPr>
          <w:rFonts w:ascii="Arial" w:eastAsia="Arial" w:hAnsi="Arial" w:cs="Arial"/>
          <w:b/>
        </w:rPr>
        <w:t>Art. 2</w:t>
      </w:r>
      <w:r w:rsidR="0029654A" w:rsidRPr="00285678">
        <w:rPr>
          <w:rFonts w:ascii="Arial" w:eastAsia="Arial" w:hAnsi="Arial" w:cs="Arial"/>
          <w:b/>
        </w:rPr>
        <w:t>5</w:t>
      </w:r>
      <w:r w:rsidR="00755F90" w:rsidRPr="00285678">
        <w:rPr>
          <w:rFonts w:ascii="Arial" w:eastAsia="Arial" w:hAnsi="Arial" w:cs="Arial"/>
          <w:b/>
        </w:rPr>
        <w:t>2</w:t>
      </w:r>
      <w:r w:rsidR="00755F90" w:rsidRPr="00C14869">
        <w:rPr>
          <w:rFonts w:ascii="Arial" w:eastAsia="Arial" w:hAnsi="Arial" w:cs="Arial"/>
        </w:rPr>
        <w:t>. Quando não for possível a obtenção do custo unitário para fixação do preço, considera o custo total do serviço verificado no último exercício, a flutuação nos preços</w:t>
      </w:r>
      <w:r w:rsidR="008A4961">
        <w:rPr>
          <w:rFonts w:ascii="Arial" w:eastAsia="Arial" w:hAnsi="Arial" w:cs="Arial"/>
        </w:rPr>
        <w:t xml:space="preserve"> </w:t>
      </w:r>
      <w:r w:rsidR="00755F90" w:rsidRPr="00C14869">
        <w:rPr>
          <w:rFonts w:ascii="Arial" w:eastAsia="Arial" w:hAnsi="Arial" w:cs="Arial"/>
        </w:rPr>
        <w:t>de aquisição dos fatores de produção do serviço e o volume d serviços prestados e a prestar.</w:t>
      </w:r>
    </w:p>
    <w:p w:rsidR="00755F90" w:rsidRPr="00C14869" w:rsidRDefault="00755F90" w:rsidP="00186415">
      <w:pPr>
        <w:numPr>
          <w:ilvl w:val="0"/>
          <w:numId w:val="271"/>
        </w:numPr>
        <w:tabs>
          <w:tab w:val="left" w:pos="1174"/>
        </w:tabs>
        <w:spacing w:line="252" w:lineRule="auto"/>
        <w:ind w:left="260" w:right="20" w:firstLine="712"/>
        <w:jc w:val="both"/>
        <w:rPr>
          <w:rFonts w:ascii="Arial" w:eastAsia="Arial" w:hAnsi="Arial" w:cs="Arial"/>
        </w:rPr>
      </w:pPr>
      <w:r w:rsidRPr="00C14869">
        <w:rPr>
          <w:rFonts w:ascii="Arial" w:eastAsia="Arial" w:hAnsi="Arial" w:cs="Arial"/>
        </w:rPr>
        <w:t xml:space="preserve">1º O volume do serviço é medido, conforme o caso, pelo número de utilidades produzidas ou fornecidas, pela média de usuários atendidos por outros elementos pelos quais se possa </w:t>
      </w:r>
      <w:r w:rsidR="000C6F97" w:rsidRPr="00C14869">
        <w:rPr>
          <w:rFonts w:ascii="Arial" w:eastAsia="Arial" w:hAnsi="Arial" w:cs="Arial"/>
        </w:rPr>
        <w:t>apurá-lo</w:t>
      </w:r>
      <w:r w:rsidRPr="00C14869">
        <w:rPr>
          <w:rFonts w:ascii="Arial" w:eastAsia="Arial" w:hAnsi="Arial" w:cs="Arial"/>
        </w:rPr>
        <w:t>.</w:t>
      </w:r>
    </w:p>
    <w:p w:rsidR="00755F90" w:rsidRPr="00C14869" w:rsidRDefault="00755F90" w:rsidP="00186415">
      <w:pPr>
        <w:numPr>
          <w:ilvl w:val="0"/>
          <w:numId w:val="271"/>
        </w:numPr>
        <w:tabs>
          <w:tab w:val="left" w:pos="1160"/>
        </w:tabs>
        <w:ind w:left="1160" w:hanging="188"/>
        <w:jc w:val="both"/>
        <w:rPr>
          <w:rFonts w:ascii="Arial" w:eastAsia="Arial" w:hAnsi="Arial" w:cs="Arial"/>
        </w:rPr>
      </w:pPr>
      <w:r w:rsidRPr="00C14869">
        <w:rPr>
          <w:rFonts w:ascii="Arial" w:eastAsia="Arial" w:hAnsi="Arial" w:cs="Arial"/>
        </w:rPr>
        <w:t>2º O custo total compreende:</w:t>
      </w:r>
    </w:p>
    <w:p w:rsidR="0042238C" w:rsidRDefault="0042238C" w:rsidP="0042238C">
      <w:pPr>
        <w:tabs>
          <w:tab w:val="left" w:pos="1304"/>
        </w:tabs>
        <w:spacing w:line="252" w:lineRule="auto"/>
        <w:ind w:right="3020"/>
        <w:jc w:val="both"/>
        <w:rPr>
          <w:rFonts w:ascii="Arial" w:eastAsia="Arial" w:hAnsi="Arial" w:cs="Arial"/>
        </w:rPr>
      </w:pPr>
      <w:r>
        <w:rPr>
          <w:rFonts w:ascii="Arial" w:eastAsia="Arial" w:hAnsi="Arial" w:cs="Arial"/>
        </w:rPr>
        <w:t xml:space="preserve">                I </w:t>
      </w:r>
      <w:r w:rsidR="00755F90" w:rsidRPr="00C14869">
        <w:rPr>
          <w:rFonts w:ascii="Arial" w:eastAsia="Arial" w:hAnsi="Arial" w:cs="Arial"/>
        </w:rPr>
        <w:t xml:space="preserve">– as reservas para recuperação dos equipamentos; </w:t>
      </w:r>
    </w:p>
    <w:p w:rsidR="00755F90" w:rsidRPr="00C14869" w:rsidRDefault="0042238C" w:rsidP="0042238C">
      <w:pPr>
        <w:tabs>
          <w:tab w:val="left" w:pos="1304"/>
        </w:tabs>
        <w:spacing w:line="252" w:lineRule="auto"/>
        <w:ind w:left="980" w:right="3020"/>
        <w:jc w:val="both"/>
        <w:rPr>
          <w:rFonts w:ascii="Arial" w:eastAsia="Arial" w:hAnsi="Arial" w:cs="Arial"/>
        </w:rPr>
      </w:pPr>
      <w:r>
        <w:rPr>
          <w:rFonts w:ascii="Arial" w:eastAsia="Arial" w:hAnsi="Arial" w:cs="Arial"/>
        </w:rPr>
        <w:t>II</w:t>
      </w:r>
      <w:r w:rsidR="00755F90" w:rsidRPr="00C14869">
        <w:rPr>
          <w:rFonts w:ascii="Arial" w:eastAsia="Arial" w:hAnsi="Arial" w:cs="Arial"/>
        </w:rPr>
        <w:t xml:space="preserve"> – a expansão do serviço.</w:t>
      </w:r>
    </w:p>
    <w:p w:rsidR="0042238C" w:rsidRDefault="0042238C" w:rsidP="00186415">
      <w:pPr>
        <w:spacing w:line="268" w:lineRule="auto"/>
        <w:ind w:left="980" w:right="1120"/>
        <w:jc w:val="both"/>
        <w:rPr>
          <w:rFonts w:ascii="Arial" w:eastAsia="Arial" w:hAnsi="Arial" w:cs="Arial"/>
        </w:rPr>
      </w:pPr>
    </w:p>
    <w:p w:rsidR="0029654A" w:rsidRPr="00C14869" w:rsidRDefault="0042238C" w:rsidP="0042238C">
      <w:pPr>
        <w:spacing w:line="268" w:lineRule="auto"/>
        <w:ind w:right="1120"/>
        <w:jc w:val="both"/>
        <w:rPr>
          <w:rFonts w:ascii="Arial" w:eastAsia="Arial" w:hAnsi="Arial" w:cs="Arial"/>
        </w:rPr>
      </w:pPr>
      <w:r>
        <w:rPr>
          <w:rFonts w:ascii="Arial" w:eastAsia="Arial" w:hAnsi="Arial" w:cs="Arial"/>
          <w:b/>
        </w:rPr>
        <w:t xml:space="preserve">                </w:t>
      </w:r>
      <w:r w:rsidR="00755F90" w:rsidRPr="0042238C">
        <w:rPr>
          <w:rFonts w:ascii="Arial" w:eastAsia="Arial" w:hAnsi="Arial" w:cs="Arial"/>
          <w:b/>
        </w:rPr>
        <w:t>Art. 2</w:t>
      </w:r>
      <w:r w:rsidR="0029654A" w:rsidRPr="0042238C">
        <w:rPr>
          <w:rFonts w:ascii="Arial" w:eastAsia="Arial" w:hAnsi="Arial" w:cs="Arial"/>
          <w:b/>
        </w:rPr>
        <w:t>5</w:t>
      </w:r>
      <w:r w:rsidR="00755F90" w:rsidRPr="0042238C">
        <w:rPr>
          <w:rFonts w:ascii="Arial" w:eastAsia="Arial" w:hAnsi="Arial" w:cs="Arial"/>
          <w:b/>
        </w:rPr>
        <w:t>3.</w:t>
      </w:r>
      <w:r w:rsidR="00755F90" w:rsidRPr="00C14869">
        <w:rPr>
          <w:rFonts w:ascii="Arial" w:eastAsia="Arial" w:hAnsi="Arial" w:cs="Arial"/>
        </w:rPr>
        <w:t xml:space="preserve"> Fica o Poder Executivo Municipal autorizado a fixar preços: </w:t>
      </w:r>
    </w:p>
    <w:p w:rsidR="00755F90" w:rsidRPr="00C14869" w:rsidRDefault="00755F90" w:rsidP="00186415">
      <w:pPr>
        <w:spacing w:line="268" w:lineRule="auto"/>
        <w:ind w:left="980" w:right="1120"/>
        <w:jc w:val="both"/>
        <w:rPr>
          <w:rFonts w:ascii="Arial" w:eastAsia="Arial" w:hAnsi="Arial" w:cs="Arial"/>
        </w:rPr>
      </w:pPr>
      <w:r w:rsidRPr="00C14869">
        <w:rPr>
          <w:rFonts w:ascii="Arial" w:eastAsia="Arial" w:hAnsi="Arial" w:cs="Arial"/>
        </w:rPr>
        <w:t>I – de serviços, até o limite da recuperação do custo total;</w:t>
      </w:r>
    </w:p>
    <w:p w:rsidR="00755F90" w:rsidRPr="00C14869" w:rsidRDefault="00755F90" w:rsidP="00186415">
      <w:pPr>
        <w:spacing w:line="2" w:lineRule="exact"/>
        <w:jc w:val="both"/>
        <w:rPr>
          <w:rFonts w:ascii="Arial" w:eastAsia="Arial" w:hAnsi="Arial" w:cs="Arial"/>
        </w:rPr>
      </w:pPr>
    </w:p>
    <w:p w:rsidR="00755F90" w:rsidRPr="00C14869" w:rsidRDefault="00755F90" w:rsidP="00186415">
      <w:pPr>
        <w:ind w:left="980"/>
        <w:jc w:val="both"/>
        <w:rPr>
          <w:rFonts w:ascii="Arial" w:eastAsia="Arial" w:hAnsi="Arial" w:cs="Arial"/>
        </w:rPr>
      </w:pPr>
      <w:r w:rsidRPr="00C14869">
        <w:rPr>
          <w:rFonts w:ascii="Arial" w:eastAsia="Arial" w:hAnsi="Arial" w:cs="Arial"/>
        </w:rPr>
        <w:t>II – pela utilização de área pertencente ao Município, edificada ou não, até o</w:t>
      </w:r>
    </w:p>
    <w:p w:rsidR="00755F90" w:rsidRPr="00C14869" w:rsidRDefault="00755F90" w:rsidP="00186415">
      <w:pPr>
        <w:spacing w:line="27" w:lineRule="exact"/>
        <w:jc w:val="both"/>
        <w:rPr>
          <w:rFonts w:ascii="Arial" w:hAnsi="Arial" w:cs="Arial"/>
        </w:rPr>
      </w:pPr>
    </w:p>
    <w:p w:rsidR="00755F90" w:rsidRPr="00C14869" w:rsidRDefault="00755F90" w:rsidP="00186415">
      <w:pPr>
        <w:ind w:left="260"/>
        <w:jc w:val="both"/>
        <w:rPr>
          <w:rFonts w:ascii="Arial" w:hAnsi="Arial" w:cs="Arial"/>
        </w:rPr>
      </w:pPr>
      <w:proofErr w:type="gramStart"/>
      <w:r w:rsidRPr="00C14869">
        <w:rPr>
          <w:rFonts w:ascii="Arial" w:eastAsia="Arial" w:hAnsi="Arial" w:cs="Arial"/>
        </w:rPr>
        <w:t>limite</w:t>
      </w:r>
      <w:proofErr w:type="gramEnd"/>
      <w:r w:rsidRPr="00C14869">
        <w:rPr>
          <w:rFonts w:ascii="Arial" w:eastAsia="Arial" w:hAnsi="Arial" w:cs="Arial"/>
        </w:rPr>
        <w:t xml:space="preserve"> de três por cento (3%) sobre o valor venal do imóvel, mensalmente.</w:t>
      </w:r>
    </w:p>
    <w:p w:rsidR="00755F90" w:rsidRPr="00C14869" w:rsidRDefault="00755F90" w:rsidP="00186415">
      <w:pPr>
        <w:spacing w:line="15" w:lineRule="exact"/>
        <w:jc w:val="both"/>
        <w:rPr>
          <w:rFonts w:ascii="Arial" w:hAnsi="Arial" w:cs="Arial"/>
        </w:rPr>
      </w:pPr>
    </w:p>
    <w:p w:rsidR="00755F90" w:rsidRPr="00C14869" w:rsidRDefault="00755F90" w:rsidP="00186415">
      <w:pPr>
        <w:numPr>
          <w:ilvl w:val="0"/>
          <w:numId w:val="273"/>
        </w:numPr>
        <w:tabs>
          <w:tab w:val="left" w:pos="1364"/>
        </w:tabs>
        <w:spacing w:line="261" w:lineRule="auto"/>
        <w:ind w:left="260" w:firstLine="712"/>
        <w:jc w:val="both"/>
        <w:rPr>
          <w:rFonts w:ascii="Arial" w:eastAsia="Arial" w:hAnsi="Arial" w:cs="Arial"/>
        </w:rPr>
      </w:pPr>
      <w:r w:rsidRPr="00C14869">
        <w:rPr>
          <w:rFonts w:ascii="Arial" w:eastAsia="Arial" w:hAnsi="Arial" w:cs="Arial"/>
        </w:rPr>
        <w:t>– pela transferência do domínio útil, até o limite do valor do imóvel, praticado pelo mercado.</w:t>
      </w:r>
    </w:p>
    <w:p w:rsidR="00755F90" w:rsidRPr="00C14869" w:rsidRDefault="00755F90" w:rsidP="00186415">
      <w:pPr>
        <w:spacing w:line="314" w:lineRule="exact"/>
        <w:jc w:val="both"/>
        <w:rPr>
          <w:rFonts w:ascii="Arial" w:hAnsi="Arial" w:cs="Arial"/>
        </w:rPr>
      </w:pPr>
    </w:p>
    <w:p w:rsidR="00755F90" w:rsidRPr="00C14869" w:rsidRDefault="0042238C" w:rsidP="0042238C">
      <w:pPr>
        <w:jc w:val="both"/>
        <w:rPr>
          <w:rFonts w:ascii="Arial" w:hAnsi="Arial" w:cs="Arial"/>
        </w:rPr>
      </w:pPr>
      <w:r>
        <w:rPr>
          <w:rFonts w:ascii="Arial" w:eastAsia="Arial" w:hAnsi="Arial" w:cs="Arial"/>
        </w:rPr>
        <w:t xml:space="preserve">                </w:t>
      </w:r>
      <w:r w:rsidR="0029654A" w:rsidRPr="00285678">
        <w:rPr>
          <w:rFonts w:ascii="Arial" w:eastAsia="Arial" w:hAnsi="Arial" w:cs="Arial"/>
          <w:b/>
        </w:rPr>
        <w:t>Art. 25</w:t>
      </w:r>
      <w:r w:rsidR="00755F90" w:rsidRPr="00285678">
        <w:rPr>
          <w:rFonts w:ascii="Arial" w:eastAsia="Arial" w:hAnsi="Arial" w:cs="Arial"/>
          <w:b/>
        </w:rPr>
        <w:t>4.</w:t>
      </w:r>
      <w:r w:rsidR="00755F90" w:rsidRPr="00C14869">
        <w:rPr>
          <w:rFonts w:ascii="Arial" w:eastAsia="Arial" w:hAnsi="Arial" w:cs="Arial"/>
        </w:rPr>
        <w:t xml:space="preserve"> Os preços se constituem:</w:t>
      </w:r>
    </w:p>
    <w:p w:rsidR="00755F90" w:rsidRPr="00C14869" w:rsidRDefault="00755F90" w:rsidP="00186415">
      <w:pPr>
        <w:spacing w:line="38" w:lineRule="exact"/>
        <w:jc w:val="both"/>
        <w:rPr>
          <w:rFonts w:ascii="Arial" w:hAnsi="Arial" w:cs="Arial"/>
        </w:rPr>
      </w:pPr>
    </w:p>
    <w:p w:rsidR="00755F90" w:rsidRPr="00C14869" w:rsidRDefault="00755F90" w:rsidP="00186415">
      <w:pPr>
        <w:ind w:left="980"/>
        <w:jc w:val="both"/>
        <w:rPr>
          <w:rFonts w:ascii="Arial" w:hAnsi="Arial" w:cs="Arial"/>
        </w:rPr>
      </w:pPr>
      <w:proofErr w:type="gramStart"/>
      <w:r w:rsidRPr="00C14869">
        <w:rPr>
          <w:rFonts w:ascii="Arial" w:eastAsia="Arial" w:hAnsi="Arial" w:cs="Arial"/>
        </w:rPr>
        <w:t>I  –</w:t>
      </w:r>
      <w:proofErr w:type="gramEnd"/>
      <w:r w:rsidRPr="00C14869">
        <w:rPr>
          <w:rFonts w:ascii="Arial" w:eastAsia="Arial" w:hAnsi="Arial" w:cs="Arial"/>
        </w:rPr>
        <w:t xml:space="preserve">  dos  serviços  de  natureza  industrial,  comercial  e  civil,  prestados  pelo</w:t>
      </w:r>
    </w:p>
    <w:p w:rsidR="00755F90" w:rsidRPr="00C14869" w:rsidRDefault="00755F90" w:rsidP="00186415">
      <w:pPr>
        <w:spacing w:line="38" w:lineRule="exact"/>
        <w:jc w:val="both"/>
        <w:rPr>
          <w:rFonts w:ascii="Arial" w:hAnsi="Arial" w:cs="Arial"/>
        </w:rPr>
      </w:pPr>
    </w:p>
    <w:p w:rsidR="00755F90" w:rsidRPr="00C14869" w:rsidRDefault="00755F90" w:rsidP="00186415">
      <w:pPr>
        <w:ind w:left="260"/>
        <w:jc w:val="both"/>
        <w:rPr>
          <w:rFonts w:ascii="Arial" w:hAnsi="Arial" w:cs="Arial"/>
        </w:rPr>
      </w:pPr>
      <w:r w:rsidRPr="00C14869">
        <w:rPr>
          <w:rFonts w:ascii="Arial" w:eastAsia="Arial" w:hAnsi="Arial" w:cs="Arial"/>
        </w:rPr>
        <w:lastRenderedPageBreak/>
        <w:t>Município e suscetíveis de exploração por empresa privada a saber:</w:t>
      </w:r>
    </w:p>
    <w:p w:rsidR="00755F90" w:rsidRPr="00C14869" w:rsidRDefault="00755F90" w:rsidP="00186415">
      <w:pPr>
        <w:spacing w:line="15" w:lineRule="exact"/>
        <w:jc w:val="both"/>
        <w:rPr>
          <w:rFonts w:ascii="Arial" w:hAnsi="Arial" w:cs="Arial"/>
        </w:rPr>
      </w:pPr>
    </w:p>
    <w:p w:rsidR="00755F90" w:rsidRPr="00C14869" w:rsidRDefault="00755F90" w:rsidP="00186415">
      <w:pPr>
        <w:numPr>
          <w:ilvl w:val="0"/>
          <w:numId w:val="274"/>
        </w:numPr>
        <w:tabs>
          <w:tab w:val="left" w:pos="1260"/>
        </w:tabs>
        <w:ind w:left="1260" w:hanging="288"/>
        <w:jc w:val="both"/>
        <w:rPr>
          <w:rFonts w:ascii="Arial" w:eastAsia="Arial" w:hAnsi="Arial" w:cs="Arial"/>
          <w:i/>
          <w:iCs/>
        </w:rPr>
      </w:pPr>
      <w:proofErr w:type="gramStart"/>
      <w:r w:rsidRPr="00C14869">
        <w:rPr>
          <w:rFonts w:ascii="Arial" w:eastAsia="Arial" w:hAnsi="Arial" w:cs="Arial"/>
        </w:rPr>
        <w:t>execução</w:t>
      </w:r>
      <w:proofErr w:type="gramEnd"/>
      <w:r w:rsidRPr="00C14869">
        <w:rPr>
          <w:rFonts w:ascii="Arial" w:eastAsia="Arial" w:hAnsi="Arial" w:cs="Arial"/>
        </w:rPr>
        <w:t xml:space="preserve"> de muros ou passeios;</w:t>
      </w:r>
    </w:p>
    <w:p w:rsidR="00755F90" w:rsidRPr="00C14869" w:rsidRDefault="00755F90" w:rsidP="00186415">
      <w:pPr>
        <w:spacing w:line="15" w:lineRule="exact"/>
        <w:jc w:val="both"/>
        <w:rPr>
          <w:rFonts w:ascii="Arial" w:eastAsia="Arial" w:hAnsi="Arial" w:cs="Arial"/>
          <w:i/>
          <w:iCs/>
        </w:rPr>
      </w:pPr>
    </w:p>
    <w:p w:rsidR="00755F90" w:rsidRPr="00C14869" w:rsidRDefault="00755F90" w:rsidP="00186415">
      <w:pPr>
        <w:numPr>
          <w:ilvl w:val="0"/>
          <w:numId w:val="274"/>
        </w:numPr>
        <w:tabs>
          <w:tab w:val="left" w:pos="1270"/>
        </w:tabs>
        <w:spacing w:line="252" w:lineRule="auto"/>
        <w:ind w:left="260" w:right="20" w:firstLine="712"/>
        <w:jc w:val="both"/>
        <w:rPr>
          <w:rFonts w:ascii="Arial" w:eastAsia="Arial" w:hAnsi="Arial" w:cs="Arial"/>
          <w:i/>
          <w:iCs/>
        </w:rPr>
      </w:pPr>
      <w:proofErr w:type="gramStart"/>
      <w:r w:rsidRPr="00C14869">
        <w:rPr>
          <w:rFonts w:ascii="Arial" w:eastAsia="Arial" w:hAnsi="Arial" w:cs="Arial"/>
        </w:rPr>
        <w:t>roçagem</w:t>
      </w:r>
      <w:proofErr w:type="gramEnd"/>
      <w:r w:rsidRPr="00C14869">
        <w:rPr>
          <w:rFonts w:ascii="Arial" w:eastAsia="Arial" w:hAnsi="Arial" w:cs="Arial"/>
        </w:rPr>
        <w:t xml:space="preserve"> e limpeza, inclusive extinção de formigueiros e retirada de entulhos de terrenos;</w:t>
      </w:r>
    </w:p>
    <w:p w:rsidR="00755F90" w:rsidRPr="00C14869" w:rsidRDefault="00755F90" w:rsidP="00186415">
      <w:pPr>
        <w:numPr>
          <w:ilvl w:val="0"/>
          <w:numId w:val="274"/>
        </w:numPr>
        <w:tabs>
          <w:tab w:val="left" w:pos="1270"/>
        </w:tabs>
        <w:spacing w:line="252" w:lineRule="auto"/>
        <w:ind w:left="260" w:right="20" w:firstLine="712"/>
        <w:jc w:val="both"/>
        <w:rPr>
          <w:rFonts w:ascii="Arial" w:eastAsia="Arial" w:hAnsi="Arial" w:cs="Arial"/>
          <w:i/>
          <w:iCs/>
        </w:rPr>
      </w:pPr>
      <w:proofErr w:type="gramStart"/>
      <w:r w:rsidRPr="00C14869">
        <w:rPr>
          <w:rFonts w:ascii="Arial" w:eastAsia="Arial" w:hAnsi="Arial" w:cs="Arial"/>
        </w:rPr>
        <w:t>escavações</w:t>
      </w:r>
      <w:proofErr w:type="gramEnd"/>
      <w:r w:rsidRPr="00C14869">
        <w:rPr>
          <w:rFonts w:ascii="Arial" w:eastAsia="Arial" w:hAnsi="Arial" w:cs="Arial"/>
        </w:rPr>
        <w:t>, aterros e terraplanagem, inclusive destinados a regularização de loteamentos;</w:t>
      </w:r>
    </w:p>
    <w:p w:rsidR="00755F90" w:rsidRPr="00C14869" w:rsidRDefault="00755F90" w:rsidP="00186415">
      <w:pPr>
        <w:numPr>
          <w:ilvl w:val="0"/>
          <w:numId w:val="274"/>
        </w:numPr>
        <w:tabs>
          <w:tab w:val="left" w:pos="1260"/>
        </w:tabs>
        <w:ind w:left="1260" w:hanging="288"/>
        <w:jc w:val="both"/>
        <w:rPr>
          <w:rFonts w:ascii="Arial" w:eastAsia="Arial" w:hAnsi="Arial" w:cs="Arial"/>
          <w:i/>
          <w:iCs/>
        </w:rPr>
      </w:pPr>
      <w:proofErr w:type="gramStart"/>
      <w:r w:rsidRPr="00C14869">
        <w:rPr>
          <w:rFonts w:ascii="Arial" w:eastAsia="Arial" w:hAnsi="Arial" w:cs="Arial"/>
        </w:rPr>
        <w:t>execução</w:t>
      </w:r>
      <w:proofErr w:type="gramEnd"/>
      <w:r w:rsidRPr="00C14869">
        <w:rPr>
          <w:rFonts w:ascii="Arial" w:eastAsia="Arial" w:hAnsi="Arial" w:cs="Arial"/>
        </w:rPr>
        <w:t xml:space="preserve"> de obras elétricas;</w:t>
      </w:r>
    </w:p>
    <w:p w:rsidR="00755F90" w:rsidRPr="00C14869" w:rsidRDefault="00755F90" w:rsidP="00186415">
      <w:pPr>
        <w:spacing w:line="15" w:lineRule="exact"/>
        <w:jc w:val="both"/>
        <w:rPr>
          <w:rFonts w:ascii="Arial" w:eastAsia="Arial" w:hAnsi="Arial" w:cs="Arial"/>
          <w:i/>
          <w:iCs/>
        </w:rPr>
      </w:pPr>
    </w:p>
    <w:p w:rsidR="00755F90" w:rsidRPr="00C14869" w:rsidRDefault="00755F90" w:rsidP="00186415">
      <w:pPr>
        <w:numPr>
          <w:ilvl w:val="0"/>
          <w:numId w:val="274"/>
        </w:numPr>
        <w:tabs>
          <w:tab w:val="left" w:pos="1240"/>
        </w:tabs>
        <w:ind w:left="1240" w:hanging="268"/>
        <w:jc w:val="both"/>
        <w:rPr>
          <w:rFonts w:ascii="Arial" w:eastAsia="Arial" w:hAnsi="Arial" w:cs="Arial"/>
          <w:i/>
          <w:iCs/>
        </w:rPr>
      </w:pPr>
      <w:proofErr w:type="gramStart"/>
      <w:r w:rsidRPr="00C14869">
        <w:rPr>
          <w:rFonts w:ascii="Arial" w:eastAsia="Arial" w:hAnsi="Arial" w:cs="Arial"/>
        </w:rPr>
        <w:t>análise</w:t>
      </w:r>
      <w:proofErr w:type="gramEnd"/>
      <w:r w:rsidRPr="00C14869">
        <w:rPr>
          <w:rFonts w:ascii="Arial" w:eastAsia="Arial" w:hAnsi="Arial" w:cs="Arial"/>
        </w:rPr>
        <w:t xml:space="preserve"> de obras elétricas;</w:t>
      </w:r>
    </w:p>
    <w:p w:rsidR="00755F90" w:rsidRPr="00C14869" w:rsidRDefault="00755F90" w:rsidP="00186415">
      <w:pPr>
        <w:spacing w:line="15" w:lineRule="exact"/>
        <w:jc w:val="both"/>
        <w:rPr>
          <w:rFonts w:ascii="Arial" w:eastAsia="Arial" w:hAnsi="Arial" w:cs="Arial"/>
          <w:i/>
          <w:iCs/>
        </w:rPr>
      </w:pPr>
    </w:p>
    <w:p w:rsidR="00755F90" w:rsidRPr="00C14869" w:rsidRDefault="00755F90" w:rsidP="00186415">
      <w:pPr>
        <w:numPr>
          <w:ilvl w:val="0"/>
          <w:numId w:val="274"/>
        </w:numPr>
        <w:tabs>
          <w:tab w:val="left" w:pos="1200"/>
        </w:tabs>
        <w:ind w:left="1200" w:hanging="228"/>
        <w:jc w:val="both"/>
        <w:rPr>
          <w:rFonts w:ascii="Arial" w:eastAsia="Arial" w:hAnsi="Arial" w:cs="Arial"/>
          <w:i/>
          <w:iCs/>
        </w:rPr>
      </w:pPr>
      <w:proofErr w:type="gramStart"/>
      <w:r w:rsidRPr="00C14869">
        <w:rPr>
          <w:rFonts w:ascii="Arial" w:eastAsia="Arial" w:hAnsi="Arial" w:cs="Arial"/>
        </w:rPr>
        <w:t>fiscalização</w:t>
      </w:r>
      <w:proofErr w:type="gramEnd"/>
      <w:r w:rsidRPr="00C14869">
        <w:rPr>
          <w:rFonts w:ascii="Arial" w:eastAsia="Arial" w:hAnsi="Arial" w:cs="Arial"/>
        </w:rPr>
        <w:t xml:space="preserve"> de obras elétricas;</w:t>
      </w:r>
    </w:p>
    <w:p w:rsidR="00755F90" w:rsidRPr="00C14869" w:rsidRDefault="00755F90" w:rsidP="00186415">
      <w:pPr>
        <w:spacing w:line="15" w:lineRule="exact"/>
        <w:jc w:val="both"/>
        <w:rPr>
          <w:rFonts w:ascii="Arial" w:eastAsia="Arial" w:hAnsi="Arial" w:cs="Arial"/>
          <w:i/>
          <w:iCs/>
        </w:rPr>
      </w:pPr>
    </w:p>
    <w:p w:rsidR="00755F90" w:rsidRPr="00C14869" w:rsidRDefault="00755F90" w:rsidP="00186415">
      <w:pPr>
        <w:numPr>
          <w:ilvl w:val="0"/>
          <w:numId w:val="274"/>
        </w:numPr>
        <w:tabs>
          <w:tab w:val="left" w:pos="1260"/>
        </w:tabs>
        <w:ind w:left="1260" w:hanging="288"/>
        <w:jc w:val="both"/>
        <w:rPr>
          <w:rFonts w:ascii="Arial" w:eastAsia="Arial" w:hAnsi="Arial" w:cs="Arial"/>
          <w:i/>
          <w:iCs/>
        </w:rPr>
      </w:pPr>
      <w:proofErr w:type="gramStart"/>
      <w:r w:rsidRPr="00C14869">
        <w:rPr>
          <w:rFonts w:ascii="Arial" w:eastAsia="Arial" w:hAnsi="Arial" w:cs="Arial"/>
        </w:rPr>
        <w:t>serviços</w:t>
      </w:r>
      <w:proofErr w:type="gramEnd"/>
      <w:r w:rsidRPr="00C14869">
        <w:rPr>
          <w:rFonts w:ascii="Arial" w:eastAsia="Arial" w:hAnsi="Arial" w:cs="Arial"/>
        </w:rPr>
        <w:t xml:space="preserve"> de manutenção elétrica.</w:t>
      </w:r>
    </w:p>
    <w:p w:rsidR="00755F90" w:rsidRPr="00C14869" w:rsidRDefault="00755F90" w:rsidP="00186415">
      <w:pPr>
        <w:spacing w:line="15" w:lineRule="exact"/>
        <w:jc w:val="both"/>
        <w:rPr>
          <w:rFonts w:ascii="Arial" w:hAnsi="Arial" w:cs="Arial"/>
        </w:rPr>
      </w:pPr>
    </w:p>
    <w:p w:rsidR="00755F90" w:rsidRPr="00C14869" w:rsidRDefault="00755F90" w:rsidP="00186415">
      <w:pPr>
        <w:numPr>
          <w:ilvl w:val="0"/>
          <w:numId w:val="275"/>
        </w:numPr>
        <w:tabs>
          <w:tab w:val="left" w:pos="1228"/>
        </w:tabs>
        <w:spacing w:line="252" w:lineRule="auto"/>
        <w:ind w:left="260" w:right="20" w:firstLine="712"/>
        <w:jc w:val="both"/>
        <w:rPr>
          <w:rFonts w:ascii="Arial" w:eastAsia="Arial" w:hAnsi="Arial" w:cs="Arial"/>
        </w:rPr>
      </w:pPr>
      <w:r w:rsidRPr="00C14869">
        <w:rPr>
          <w:rFonts w:ascii="Arial" w:eastAsia="Arial" w:hAnsi="Arial" w:cs="Arial"/>
        </w:rPr>
        <w:t>– da utilização de serviço público municipal como contraprestação de caráter individual, ou de unidade de fornecimento, tais como:</w:t>
      </w:r>
    </w:p>
    <w:p w:rsidR="00755F90" w:rsidRPr="00C14869" w:rsidRDefault="00755F90" w:rsidP="00186415">
      <w:pPr>
        <w:ind w:left="980"/>
        <w:jc w:val="both"/>
        <w:rPr>
          <w:rFonts w:ascii="Arial" w:eastAsia="Arial" w:hAnsi="Arial" w:cs="Arial"/>
        </w:rPr>
      </w:pPr>
      <w:r w:rsidRPr="00C14869">
        <w:rPr>
          <w:rFonts w:ascii="Arial" w:eastAsia="Arial" w:hAnsi="Arial" w:cs="Arial"/>
          <w:i/>
          <w:iCs/>
        </w:rPr>
        <w:t xml:space="preserve">a) </w:t>
      </w:r>
      <w:r w:rsidRPr="00C14869">
        <w:rPr>
          <w:rFonts w:ascii="Arial" w:eastAsia="Arial" w:hAnsi="Arial" w:cs="Arial"/>
        </w:rPr>
        <w:t>fornecimento de planta, projeto ou placa;</w:t>
      </w:r>
    </w:p>
    <w:p w:rsidR="00755F90" w:rsidRPr="00C14869" w:rsidRDefault="00755F90" w:rsidP="00186415">
      <w:pPr>
        <w:spacing w:line="15" w:lineRule="exact"/>
        <w:jc w:val="both"/>
        <w:rPr>
          <w:rFonts w:ascii="Arial" w:eastAsia="Arial" w:hAnsi="Arial" w:cs="Arial"/>
        </w:rPr>
      </w:pPr>
    </w:p>
    <w:p w:rsidR="00755F90" w:rsidRPr="00C14869" w:rsidRDefault="00755F90" w:rsidP="00186415">
      <w:pPr>
        <w:ind w:left="980"/>
        <w:jc w:val="both"/>
        <w:rPr>
          <w:rFonts w:ascii="Arial" w:eastAsia="Arial" w:hAnsi="Arial" w:cs="Arial"/>
        </w:rPr>
      </w:pPr>
      <w:r w:rsidRPr="00C14869">
        <w:rPr>
          <w:rFonts w:ascii="Arial" w:eastAsia="Arial" w:hAnsi="Arial" w:cs="Arial"/>
          <w:i/>
          <w:iCs/>
        </w:rPr>
        <w:t xml:space="preserve">b) </w:t>
      </w:r>
      <w:r w:rsidRPr="00C14869">
        <w:rPr>
          <w:rFonts w:ascii="Arial" w:eastAsia="Arial" w:hAnsi="Arial" w:cs="Arial"/>
        </w:rPr>
        <w:t>transporte, alimentação vacina a animais apreendidos ou não.</w:t>
      </w:r>
    </w:p>
    <w:p w:rsidR="00755F90" w:rsidRPr="00C14869" w:rsidRDefault="00755F90" w:rsidP="00186415">
      <w:pPr>
        <w:spacing w:line="15" w:lineRule="exact"/>
        <w:jc w:val="both"/>
        <w:rPr>
          <w:rFonts w:ascii="Arial" w:eastAsia="Arial" w:hAnsi="Arial" w:cs="Arial"/>
        </w:rPr>
      </w:pPr>
    </w:p>
    <w:p w:rsidR="0042238C" w:rsidRDefault="00755F90" w:rsidP="00186415">
      <w:pPr>
        <w:spacing w:line="252" w:lineRule="auto"/>
        <w:ind w:left="940" w:right="660" w:firstLine="28"/>
        <w:jc w:val="both"/>
        <w:rPr>
          <w:rFonts w:ascii="Arial" w:eastAsia="Arial" w:hAnsi="Arial" w:cs="Arial"/>
        </w:rPr>
      </w:pPr>
      <w:r w:rsidRPr="00C14869">
        <w:rPr>
          <w:rFonts w:ascii="Arial" w:eastAsia="Arial" w:hAnsi="Arial" w:cs="Arial"/>
        </w:rPr>
        <w:t xml:space="preserve">III – do uso de bem ou serviço público, a qualquer título, os que utilizarem: </w:t>
      </w:r>
    </w:p>
    <w:p w:rsidR="00755F90" w:rsidRPr="00C14869" w:rsidRDefault="00755F90" w:rsidP="00186415">
      <w:pPr>
        <w:spacing w:line="252" w:lineRule="auto"/>
        <w:ind w:left="940" w:right="660" w:firstLine="28"/>
        <w:jc w:val="both"/>
        <w:rPr>
          <w:rFonts w:ascii="Arial" w:eastAsia="Arial" w:hAnsi="Arial" w:cs="Arial"/>
        </w:rPr>
      </w:pPr>
      <w:r w:rsidRPr="00C14869">
        <w:rPr>
          <w:rFonts w:ascii="Arial" w:eastAsia="Arial" w:hAnsi="Arial" w:cs="Arial"/>
          <w:i/>
          <w:iCs/>
        </w:rPr>
        <w:t xml:space="preserve">a) </w:t>
      </w:r>
      <w:r w:rsidRPr="00C14869">
        <w:rPr>
          <w:rFonts w:ascii="Arial" w:eastAsia="Arial" w:hAnsi="Arial" w:cs="Arial"/>
        </w:rPr>
        <w:t>áreas pertencentes ao Município;</w:t>
      </w:r>
    </w:p>
    <w:p w:rsidR="00755F90" w:rsidRPr="00C14869" w:rsidRDefault="00755F90" w:rsidP="00186415">
      <w:pPr>
        <w:ind w:left="940"/>
        <w:jc w:val="both"/>
        <w:rPr>
          <w:rFonts w:ascii="Arial" w:eastAsia="Arial" w:hAnsi="Arial" w:cs="Arial"/>
        </w:rPr>
      </w:pPr>
      <w:r w:rsidRPr="00C14869">
        <w:rPr>
          <w:rFonts w:ascii="Arial" w:eastAsia="Arial" w:hAnsi="Arial" w:cs="Arial"/>
          <w:i/>
          <w:iCs/>
        </w:rPr>
        <w:t xml:space="preserve">b) </w:t>
      </w:r>
      <w:r w:rsidRPr="00C14869">
        <w:rPr>
          <w:rFonts w:ascii="Arial" w:eastAsia="Arial" w:hAnsi="Arial" w:cs="Arial"/>
        </w:rPr>
        <w:t>áreas do domínio público;</w:t>
      </w:r>
    </w:p>
    <w:p w:rsidR="00755F90" w:rsidRPr="00C14869" w:rsidRDefault="00755F90" w:rsidP="00186415">
      <w:pPr>
        <w:spacing w:line="15" w:lineRule="exact"/>
        <w:jc w:val="both"/>
        <w:rPr>
          <w:rFonts w:ascii="Arial" w:eastAsia="Arial" w:hAnsi="Arial" w:cs="Arial"/>
        </w:rPr>
      </w:pPr>
    </w:p>
    <w:p w:rsidR="00755F90" w:rsidRPr="00C14869" w:rsidRDefault="00755F90" w:rsidP="00186415">
      <w:pPr>
        <w:spacing w:line="252" w:lineRule="auto"/>
        <w:ind w:left="1120" w:right="20" w:hanging="170"/>
        <w:jc w:val="both"/>
        <w:rPr>
          <w:rFonts w:ascii="Arial" w:eastAsia="Arial" w:hAnsi="Arial" w:cs="Arial"/>
        </w:rPr>
      </w:pPr>
      <w:r w:rsidRPr="00C14869">
        <w:rPr>
          <w:rFonts w:ascii="Arial" w:eastAsia="Arial" w:hAnsi="Arial" w:cs="Arial"/>
          <w:i/>
          <w:iCs/>
        </w:rPr>
        <w:t xml:space="preserve">c) </w:t>
      </w:r>
      <w:r w:rsidRPr="00C14869">
        <w:rPr>
          <w:rFonts w:ascii="Arial" w:eastAsia="Arial" w:hAnsi="Arial" w:cs="Arial"/>
        </w:rPr>
        <w:t>espaços em próprios municipais para guarda de objetos, mercadorias, veículos</w:t>
      </w:r>
      <w:r w:rsidRPr="00C14869">
        <w:rPr>
          <w:rFonts w:ascii="Arial" w:eastAsia="Arial" w:hAnsi="Arial" w:cs="Arial"/>
          <w:i/>
          <w:iCs/>
        </w:rPr>
        <w:t xml:space="preserve"> </w:t>
      </w:r>
      <w:r w:rsidRPr="00C14869">
        <w:rPr>
          <w:rFonts w:ascii="Arial" w:eastAsia="Arial" w:hAnsi="Arial" w:cs="Arial"/>
        </w:rPr>
        <w:t>ou animais.</w:t>
      </w:r>
    </w:p>
    <w:p w:rsidR="00755F90" w:rsidRPr="00C14869" w:rsidRDefault="00755F90" w:rsidP="00186415">
      <w:pPr>
        <w:ind w:left="980"/>
        <w:jc w:val="both"/>
        <w:rPr>
          <w:rFonts w:ascii="Arial" w:eastAsia="Arial" w:hAnsi="Arial" w:cs="Arial"/>
        </w:rPr>
      </w:pPr>
      <w:r w:rsidRPr="00C14869">
        <w:rPr>
          <w:rFonts w:ascii="Arial" w:eastAsia="Arial" w:hAnsi="Arial" w:cs="Arial"/>
        </w:rPr>
        <w:t>IV – da transferência do domínio útil de bem imóvel.</w:t>
      </w:r>
    </w:p>
    <w:p w:rsidR="00755F90" w:rsidRPr="00C14869" w:rsidRDefault="00755F90" w:rsidP="00186415">
      <w:pPr>
        <w:spacing w:line="15" w:lineRule="exact"/>
        <w:jc w:val="both"/>
        <w:rPr>
          <w:rFonts w:ascii="Arial" w:eastAsia="Arial" w:hAnsi="Arial" w:cs="Arial"/>
        </w:rPr>
      </w:pPr>
    </w:p>
    <w:p w:rsidR="00755F90" w:rsidRPr="00C14869" w:rsidRDefault="00755F90" w:rsidP="00186415">
      <w:pPr>
        <w:spacing w:line="268" w:lineRule="auto"/>
        <w:ind w:left="260" w:firstLine="708"/>
        <w:jc w:val="both"/>
        <w:rPr>
          <w:rFonts w:ascii="Arial" w:eastAsia="Arial" w:hAnsi="Arial" w:cs="Arial"/>
        </w:rPr>
      </w:pPr>
      <w:r w:rsidRPr="00C14869">
        <w:rPr>
          <w:rFonts w:ascii="Arial" w:eastAsia="Arial" w:hAnsi="Arial" w:cs="Arial"/>
        </w:rPr>
        <w:t>Parágrafo único. A enumeração referida neste artigo é meramente exemplificativa, podendo ser incluídos no sistema de preços públicos quaisquer outros serviços de natureza semelhante aos enumerados, ficando o Poder Executivo autorizado a determinar seu valor, observados os limites deste Capítulo.</w:t>
      </w:r>
    </w:p>
    <w:p w:rsidR="00755F90" w:rsidRPr="00C14869" w:rsidRDefault="00755F90" w:rsidP="00186415">
      <w:pPr>
        <w:spacing w:line="283" w:lineRule="exact"/>
        <w:jc w:val="both"/>
        <w:rPr>
          <w:rFonts w:ascii="Arial" w:hAnsi="Arial" w:cs="Arial"/>
        </w:rPr>
      </w:pPr>
    </w:p>
    <w:p w:rsidR="00755F90" w:rsidRPr="00C14869" w:rsidRDefault="00755F90" w:rsidP="00285678">
      <w:pPr>
        <w:ind w:right="-259"/>
        <w:jc w:val="center"/>
        <w:rPr>
          <w:rFonts w:ascii="Arial" w:hAnsi="Arial" w:cs="Arial"/>
        </w:rPr>
      </w:pPr>
      <w:r w:rsidRPr="00C14869">
        <w:rPr>
          <w:rFonts w:ascii="Arial" w:eastAsia="Arial" w:hAnsi="Arial" w:cs="Arial"/>
          <w:b/>
          <w:bCs/>
        </w:rPr>
        <w:t>CAPÍTULO VIII</w:t>
      </w:r>
    </w:p>
    <w:p w:rsidR="00755F90" w:rsidRPr="00C14869" w:rsidRDefault="00755F90" w:rsidP="00285678">
      <w:pPr>
        <w:jc w:val="center"/>
        <w:rPr>
          <w:rFonts w:ascii="Arial" w:hAnsi="Arial" w:cs="Arial"/>
        </w:rPr>
      </w:pPr>
      <w:r w:rsidRPr="00C14869">
        <w:rPr>
          <w:rFonts w:ascii="Arial" w:eastAsia="Arial" w:hAnsi="Arial" w:cs="Arial"/>
          <w:b/>
          <w:bCs/>
        </w:rPr>
        <w:t>Das Disposições gerais, Finais e Transitórias</w:t>
      </w:r>
    </w:p>
    <w:p w:rsidR="00755F90" w:rsidRPr="00C14869" w:rsidRDefault="00755F90" w:rsidP="00186415">
      <w:pPr>
        <w:spacing w:line="374" w:lineRule="exact"/>
        <w:jc w:val="both"/>
        <w:rPr>
          <w:rFonts w:ascii="Arial" w:hAnsi="Arial" w:cs="Arial"/>
        </w:rPr>
      </w:pPr>
    </w:p>
    <w:p w:rsidR="00755F90" w:rsidRPr="00C14869" w:rsidRDefault="0029654A" w:rsidP="00186415">
      <w:pPr>
        <w:spacing w:line="264" w:lineRule="auto"/>
        <w:ind w:left="260" w:firstLine="708"/>
        <w:jc w:val="both"/>
        <w:rPr>
          <w:rFonts w:ascii="Arial" w:hAnsi="Arial" w:cs="Arial"/>
        </w:rPr>
      </w:pPr>
      <w:r w:rsidRPr="00285678">
        <w:rPr>
          <w:rFonts w:ascii="Arial" w:eastAsia="Arial" w:hAnsi="Arial" w:cs="Arial"/>
          <w:b/>
        </w:rPr>
        <w:t>Art. 25</w:t>
      </w:r>
      <w:r w:rsidR="00755F90" w:rsidRPr="00285678">
        <w:rPr>
          <w:rFonts w:ascii="Arial" w:eastAsia="Arial" w:hAnsi="Arial" w:cs="Arial"/>
          <w:b/>
        </w:rPr>
        <w:t>5</w:t>
      </w:r>
      <w:r w:rsidR="00755F90" w:rsidRPr="00C14869">
        <w:rPr>
          <w:rFonts w:ascii="Arial" w:eastAsia="Arial" w:hAnsi="Arial" w:cs="Arial"/>
        </w:rPr>
        <w:t xml:space="preserve">. Salvo disposição em contrário, todos os prazos que recaírem em dia considerado não útil para o órgão administrativo, a contagem será prorrogada para o primeiro dia útil </w:t>
      </w:r>
      <w:r w:rsidR="000C6F97" w:rsidRPr="00C14869">
        <w:rPr>
          <w:rFonts w:ascii="Arial" w:eastAsia="Arial" w:hAnsi="Arial" w:cs="Arial"/>
        </w:rPr>
        <w:t>subsequente</w:t>
      </w:r>
      <w:r w:rsidR="00755F90" w:rsidRPr="00C14869">
        <w:rPr>
          <w:rFonts w:ascii="Arial" w:eastAsia="Arial" w:hAnsi="Arial" w:cs="Arial"/>
        </w:rPr>
        <w:t>.</w:t>
      </w:r>
    </w:p>
    <w:p w:rsidR="00755F90" w:rsidRPr="00C14869" w:rsidRDefault="00755F90" w:rsidP="00186415">
      <w:pPr>
        <w:spacing w:line="310" w:lineRule="exact"/>
        <w:jc w:val="both"/>
        <w:rPr>
          <w:rFonts w:ascii="Arial" w:hAnsi="Arial" w:cs="Arial"/>
        </w:rPr>
      </w:pPr>
    </w:p>
    <w:p w:rsidR="00755F90" w:rsidRPr="00C14869" w:rsidRDefault="0029654A" w:rsidP="00186415">
      <w:pPr>
        <w:spacing w:line="276" w:lineRule="auto"/>
        <w:ind w:left="260" w:firstLine="708"/>
        <w:jc w:val="both"/>
        <w:rPr>
          <w:rFonts w:ascii="Arial" w:hAnsi="Arial" w:cs="Arial"/>
        </w:rPr>
      </w:pPr>
      <w:r w:rsidRPr="00285678">
        <w:rPr>
          <w:rFonts w:ascii="Arial" w:eastAsia="Arial" w:hAnsi="Arial" w:cs="Arial"/>
          <w:b/>
        </w:rPr>
        <w:t>Art. 25</w:t>
      </w:r>
      <w:r w:rsidR="00755F90" w:rsidRPr="00285678">
        <w:rPr>
          <w:rFonts w:ascii="Arial" w:eastAsia="Arial" w:hAnsi="Arial" w:cs="Arial"/>
          <w:b/>
        </w:rPr>
        <w:t>6</w:t>
      </w:r>
      <w:r w:rsidR="00755F90" w:rsidRPr="00C14869">
        <w:rPr>
          <w:rFonts w:ascii="Arial" w:eastAsia="Arial" w:hAnsi="Arial" w:cs="Arial"/>
        </w:rPr>
        <w:t xml:space="preserve">. Os tributos, preços públicos e multas previstos na legislação tributária municipal estabelecidos em coeficientes fixos, são lançados em </w:t>
      </w:r>
      <w:r w:rsidR="0042238C">
        <w:rPr>
          <w:rFonts w:ascii="Arial" w:eastAsia="Arial" w:hAnsi="Arial" w:cs="Arial"/>
        </w:rPr>
        <w:t>R$, e atualizadas anualmente conforme previsão desta lei</w:t>
      </w:r>
      <w:r w:rsidR="00755F90" w:rsidRPr="00C14869">
        <w:rPr>
          <w:rFonts w:ascii="Arial" w:eastAsia="Arial" w:hAnsi="Arial" w:cs="Arial"/>
        </w:rPr>
        <w:t>.</w:t>
      </w:r>
    </w:p>
    <w:p w:rsidR="00755F90" w:rsidRPr="00C14869" w:rsidRDefault="00755F90" w:rsidP="00186415">
      <w:pPr>
        <w:spacing w:line="1" w:lineRule="exact"/>
        <w:jc w:val="both"/>
        <w:rPr>
          <w:rFonts w:ascii="Arial" w:hAnsi="Arial" w:cs="Arial"/>
        </w:rPr>
      </w:pPr>
    </w:p>
    <w:p w:rsidR="00755F90" w:rsidRPr="00C14869" w:rsidRDefault="00755F90" w:rsidP="00186415">
      <w:pPr>
        <w:spacing w:line="290" w:lineRule="exact"/>
        <w:jc w:val="both"/>
        <w:rPr>
          <w:rFonts w:ascii="Arial" w:hAnsi="Arial" w:cs="Arial"/>
        </w:rPr>
      </w:pPr>
    </w:p>
    <w:p w:rsidR="00755F90" w:rsidRPr="00C14869" w:rsidRDefault="0029654A" w:rsidP="0042238C">
      <w:pPr>
        <w:spacing w:line="280" w:lineRule="auto"/>
        <w:ind w:left="260" w:right="20" w:firstLine="708"/>
        <w:jc w:val="both"/>
        <w:rPr>
          <w:rFonts w:ascii="Arial" w:hAnsi="Arial" w:cs="Arial"/>
        </w:rPr>
      </w:pPr>
      <w:r w:rsidRPr="00285678">
        <w:rPr>
          <w:rFonts w:ascii="Arial" w:eastAsia="Arial" w:hAnsi="Arial" w:cs="Arial"/>
          <w:b/>
        </w:rPr>
        <w:t>Art. 25</w:t>
      </w:r>
      <w:r w:rsidR="00755F90" w:rsidRPr="00285678">
        <w:rPr>
          <w:rFonts w:ascii="Arial" w:eastAsia="Arial" w:hAnsi="Arial" w:cs="Arial"/>
          <w:b/>
        </w:rPr>
        <w:t>7</w:t>
      </w:r>
      <w:r w:rsidR="00755F90" w:rsidRPr="00C14869">
        <w:rPr>
          <w:rFonts w:ascii="Arial" w:eastAsia="Arial" w:hAnsi="Arial" w:cs="Arial"/>
        </w:rPr>
        <w:t>. Compete à Secretaria Municipal de Tributação expedir todas as instruções e normas complementares que se fizerem necessárias à perfeita execução deste Código.</w:t>
      </w:r>
    </w:p>
    <w:p w:rsidR="00755F90" w:rsidRPr="00C14869" w:rsidRDefault="00755F90" w:rsidP="00186415">
      <w:pPr>
        <w:spacing w:line="284" w:lineRule="exact"/>
        <w:jc w:val="both"/>
        <w:rPr>
          <w:rFonts w:ascii="Arial" w:hAnsi="Arial" w:cs="Arial"/>
        </w:rPr>
      </w:pPr>
    </w:p>
    <w:p w:rsidR="00755F90" w:rsidRPr="00C14869" w:rsidRDefault="00755F90" w:rsidP="00186415">
      <w:pPr>
        <w:spacing w:line="292" w:lineRule="auto"/>
        <w:ind w:left="260" w:firstLine="708"/>
        <w:jc w:val="both"/>
        <w:rPr>
          <w:rFonts w:ascii="Arial" w:hAnsi="Arial" w:cs="Arial"/>
        </w:rPr>
      </w:pPr>
      <w:r w:rsidRPr="00285678">
        <w:rPr>
          <w:rFonts w:ascii="Arial" w:eastAsia="Arial" w:hAnsi="Arial" w:cs="Arial"/>
          <w:b/>
        </w:rPr>
        <w:t>Art. 2</w:t>
      </w:r>
      <w:r w:rsidR="0042238C" w:rsidRPr="00285678">
        <w:rPr>
          <w:rFonts w:ascii="Arial" w:eastAsia="Arial" w:hAnsi="Arial" w:cs="Arial"/>
          <w:b/>
        </w:rPr>
        <w:t>58</w:t>
      </w:r>
      <w:r w:rsidRPr="00C14869">
        <w:rPr>
          <w:rFonts w:ascii="Arial" w:eastAsia="Arial" w:hAnsi="Arial" w:cs="Arial"/>
        </w:rPr>
        <w:t>. O Executivo Municipal e/ou o Secretário Municipal de Tributação, nos termos da legislação vigente, poderá conceder, em caráter geral e relativamente aos tributos municipais, redução de até 30% (trinta por cento) da respectiva base de cálculo.</w:t>
      </w:r>
    </w:p>
    <w:p w:rsidR="00755F90" w:rsidRPr="00C14869" w:rsidRDefault="00755F90" w:rsidP="00186415">
      <w:pPr>
        <w:spacing w:line="11" w:lineRule="exact"/>
        <w:jc w:val="both"/>
        <w:rPr>
          <w:rFonts w:ascii="Arial" w:hAnsi="Arial" w:cs="Arial"/>
        </w:rPr>
      </w:pPr>
    </w:p>
    <w:p w:rsidR="00755F90" w:rsidRPr="00C14869" w:rsidRDefault="00755F90" w:rsidP="00186415">
      <w:pPr>
        <w:spacing w:line="340" w:lineRule="exact"/>
        <w:jc w:val="both"/>
        <w:rPr>
          <w:rFonts w:ascii="Arial" w:hAnsi="Arial" w:cs="Arial"/>
        </w:rPr>
      </w:pPr>
    </w:p>
    <w:p w:rsidR="00755F90" w:rsidRPr="00C14869" w:rsidRDefault="00755F90" w:rsidP="00186415">
      <w:pPr>
        <w:spacing w:line="268" w:lineRule="auto"/>
        <w:ind w:left="260" w:firstLine="708"/>
        <w:jc w:val="both"/>
        <w:rPr>
          <w:rFonts w:ascii="Arial" w:hAnsi="Arial" w:cs="Arial"/>
        </w:rPr>
      </w:pPr>
      <w:r w:rsidRPr="00285678">
        <w:rPr>
          <w:rFonts w:ascii="Arial" w:eastAsia="Arial" w:hAnsi="Arial" w:cs="Arial"/>
          <w:b/>
        </w:rPr>
        <w:lastRenderedPageBreak/>
        <w:t>Art. 2</w:t>
      </w:r>
      <w:r w:rsidR="0042238C" w:rsidRPr="00285678">
        <w:rPr>
          <w:rFonts w:ascii="Arial" w:eastAsia="Arial" w:hAnsi="Arial" w:cs="Arial"/>
          <w:b/>
        </w:rPr>
        <w:t>59</w:t>
      </w:r>
      <w:r w:rsidRPr="00C14869">
        <w:rPr>
          <w:rFonts w:ascii="Arial" w:eastAsia="Arial" w:hAnsi="Arial" w:cs="Arial"/>
        </w:rPr>
        <w:t>. Ficam proibidas quaisquer vinculações de receitas previstas ou não neste Código a órgão, fundo ou despesa, exceto a destinação de recursos para manutenção e desenvolvimento do ensino de que trata a Constituição federal.</w:t>
      </w:r>
    </w:p>
    <w:p w:rsidR="00755F90" w:rsidRPr="00C14869" w:rsidRDefault="00755F90" w:rsidP="00186415">
      <w:pPr>
        <w:spacing w:line="7" w:lineRule="exact"/>
        <w:jc w:val="both"/>
        <w:rPr>
          <w:rFonts w:ascii="Arial" w:hAnsi="Arial" w:cs="Arial"/>
        </w:rPr>
      </w:pPr>
    </w:p>
    <w:p w:rsidR="00755F90" w:rsidRPr="00C14869" w:rsidRDefault="00755F90" w:rsidP="00186415">
      <w:pPr>
        <w:spacing w:line="313" w:lineRule="exact"/>
        <w:jc w:val="both"/>
        <w:rPr>
          <w:rFonts w:ascii="Arial" w:hAnsi="Arial" w:cs="Arial"/>
        </w:rPr>
      </w:pPr>
    </w:p>
    <w:p w:rsidR="00755F90" w:rsidRPr="00C14869" w:rsidRDefault="00755F90" w:rsidP="00186415">
      <w:pPr>
        <w:spacing w:line="254" w:lineRule="auto"/>
        <w:ind w:left="260" w:right="80" w:firstLine="708"/>
        <w:jc w:val="both"/>
        <w:rPr>
          <w:rFonts w:ascii="Arial" w:hAnsi="Arial" w:cs="Arial"/>
        </w:rPr>
      </w:pPr>
      <w:r w:rsidRPr="00285678">
        <w:rPr>
          <w:rFonts w:ascii="Arial" w:eastAsia="Arial" w:hAnsi="Arial" w:cs="Arial"/>
          <w:b/>
        </w:rPr>
        <w:t>Art. 2</w:t>
      </w:r>
      <w:r w:rsidR="0029654A" w:rsidRPr="00285678">
        <w:rPr>
          <w:rFonts w:ascii="Arial" w:eastAsia="Arial" w:hAnsi="Arial" w:cs="Arial"/>
          <w:b/>
        </w:rPr>
        <w:t>6</w:t>
      </w:r>
      <w:r w:rsidR="0042238C" w:rsidRPr="00285678">
        <w:rPr>
          <w:rFonts w:ascii="Arial" w:eastAsia="Arial" w:hAnsi="Arial" w:cs="Arial"/>
          <w:b/>
        </w:rPr>
        <w:t>0</w:t>
      </w:r>
      <w:r w:rsidRPr="00C14869">
        <w:rPr>
          <w:rFonts w:ascii="Arial" w:eastAsia="Arial" w:hAnsi="Arial" w:cs="Arial"/>
        </w:rPr>
        <w:t xml:space="preserve"> – Fica o Poder executivo Municipal autorizado a celebrar com a concessionária do serviço público de energia elétrica, de abastecimento de água e de saneamento básico, que explora esses serviços no município de </w:t>
      </w:r>
      <w:r w:rsidR="0042238C">
        <w:rPr>
          <w:rFonts w:ascii="Arial" w:eastAsia="Arial" w:hAnsi="Arial" w:cs="Arial"/>
        </w:rPr>
        <w:t>São Bento do Trairi</w:t>
      </w:r>
      <w:r w:rsidRPr="00C14869">
        <w:rPr>
          <w:rFonts w:ascii="Arial" w:eastAsia="Arial" w:hAnsi="Arial" w:cs="Arial"/>
        </w:rPr>
        <w:t xml:space="preserve"> (RN), convênio para cobrança de tributos (impostos, taxas e contribuições) em contas mensais de energia elétrica ou de consumo de água dos contribuintes.</w:t>
      </w:r>
    </w:p>
    <w:p w:rsidR="00755F90" w:rsidRPr="00C14869" w:rsidRDefault="00755F90" w:rsidP="00186415">
      <w:pPr>
        <w:spacing w:line="72" w:lineRule="exact"/>
        <w:jc w:val="both"/>
        <w:rPr>
          <w:rFonts w:ascii="Arial" w:hAnsi="Arial" w:cs="Arial"/>
        </w:rPr>
      </w:pPr>
    </w:p>
    <w:p w:rsidR="00755F90" w:rsidRPr="00C14869" w:rsidRDefault="00755F90" w:rsidP="00186415">
      <w:pPr>
        <w:spacing w:line="266" w:lineRule="exact"/>
        <w:jc w:val="both"/>
        <w:rPr>
          <w:rFonts w:ascii="Arial" w:hAnsi="Arial" w:cs="Arial"/>
        </w:rPr>
      </w:pPr>
    </w:p>
    <w:p w:rsidR="00755F90" w:rsidRPr="00C14869" w:rsidRDefault="00755F90" w:rsidP="00186415">
      <w:pPr>
        <w:spacing w:line="252" w:lineRule="auto"/>
        <w:ind w:left="260" w:firstLine="708"/>
        <w:jc w:val="both"/>
        <w:rPr>
          <w:rFonts w:ascii="Arial" w:hAnsi="Arial" w:cs="Arial"/>
        </w:rPr>
      </w:pPr>
      <w:r w:rsidRPr="00285678">
        <w:rPr>
          <w:rFonts w:ascii="Arial" w:eastAsia="Arial" w:hAnsi="Arial" w:cs="Arial"/>
          <w:b/>
        </w:rPr>
        <w:t>Art.2</w:t>
      </w:r>
      <w:r w:rsidR="0029654A" w:rsidRPr="00285678">
        <w:rPr>
          <w:rFonts w:ascii="Arial" w:eastAsia="Arial" w:hAnsi="Arial" w:cs="Arial"/>
          <w:b/>
        </w:rPr>
        <w:t>6</w:t>
      </w:r>
      <w:r w:rsidR="00E56099" w:rsidRPr="00285678">
        <w:rPr>
          <w:rFonts w:ascii="Arial" w:eastAsia="Arial" w:hAnsi="Arial" w:cs="Arial"/>
          <w:b/>
        </w:rPr>
        <w:t>1</w:t>
      </w:r>
      <w:r w:rsidRPr="00285678">
        <w:rPr>
          <w:rFonts w:ascii="Arial" w:eastAsia="Arial" w:hAnsi="Arial" w:cs="Arial"/>
          <w:b/>
        </w:rPr>
        <w:t>.</w:t>
      </w:r>
      <w:r w:rsidRPr="00C14869">
        <w:rPr>
          <w:rFonts w:ascii="Arial" w:eastAsia="Arial" w:hAnsi="Arial" w:cs="Arial"/>
        </w:rPr>
        <w:t xml:space="preserve"> Ao contribuinte em débito para com a Fazenda Municipal fica vedado, em relação aos órgãos da Administração Municipal, Direta ou Indireta:</w:t>
      </w:r>
    </w:p>
    <w:p w:rsidR="00E56099" w:rsidRDefault="00755F90" w:rsidP="00186415">
      <w:pPr>
        <w:spacing w:line="252" w:lineRule="auto"/>
        <w:ind w:left="980" w:right="2940"/>
        <w:jc w:val="both"/>
        <w:rPr>
          <w:rFonts w:ascii="Arial" w:eastAsia="Arial" w:hAnsi="Arial" w:cs="Arial"/>
        </w:rPr>
      </w:pPr>
      <w:r w:rsidRPr="00C14869">
        <w:rPr>
          <w:rFonts w:ascii="Arial" w:eastAsia="Arial" w:hAnsi="Arial" w:cs="Arial"/>
        </w:rPr>
        <w:t xml:space="preserve">I – receber quantias ou créditos de qualquer natureza; </w:t>
      </w:r>
    </w:p>
    <w:p w:rsidR="00755F90" w:rsidRPr="00C14869" w:rsidRDefault="00755F90" w:rsidP="00186415">
      <w:pPr>
        <w:spacing w:line="252" w:lineRule="auto"/>
        <w:ind w:left="980" w:right="2940"/>
        <w:jc w:val="both"/>
        <w:rPr>
          <w:rFonts w:ascii="Arial" w:hAnsi="Arial" w:cs="Arial"/>
        </w:rPr>
      </w:pPr>
      <w:r w:rsidRPr="00C14869">
        <w:rPr>
          <w:rFonts w:ascii="Arial" w:eastAsia="Arial" w:hAnsi="Arial" w:cs="Arial"/>
        </w:rPr>
        <w:t>II – participar de licitações;</w:t>
      </w:r>
    </w:p>
    <w:p w:rsidR="00755F90" w:rsidRPr="00C14869" w:rsidRDefault="00755F90" w:rsidP="00186415">
      <w:pPr>
        <w:ind w:left="980"/>
        <w:jc w:val="both"/>
        <w:rPr>
          <w:rFonts w:ascii="Arial" w:hAnsi="Arial" w:cs="Arial"/>
        </w:rPr>
      </w:pPr>
      <w:r w:rsidRPr="00C14869">
        <w:rPr>
          <w:rFonts w:ascii="Arial" w:eastAsia="Arial" w:hAnsi="Arial" w:cs="Arial"/>
        </w:rPr>
        <w:t>III – usufruir de benefícios fiscais instituídos pela legislação tributária;</w:t>
      </w:r>
    </w:p>
    <w:p w:rsidR="00755F90" w:rsidRPr="00C14869" w:rsidRDefault="00755F90" w:rsidP="00186415">
      <w:pPr>
        <w:spacing w:line="15" w:lineRule="exact"/>
        <w:jc w:val="both"/>
        <w:rPr>
          <w:rFonts w:ascii="Arial" w:hAnsi="Arial" w:cs="Arial"/>
        </w:rPr>
      </w:pPr>
    </w:p>
    <w:p w:rsidR="00755F90" w:rsidRPr="00C14869" w:rsidRDefault="00755F90" w:rsidP="00186415">
      <w:pPr>
        <w:numPr>
          <w:ilvl w:val="0"/>
          <w:numId w:val="281"/>
        </w:numPr>
        <w:tabs>
          <w:tab w:val="left" w:pos="1260"/>
        </w:tabs>
        <w:ind w:left="1260" w:hanging="288"/>
        <w:jc w:val="both"/>
        <w:rPr>
          <w:rFonts w:ascii="Arial" w:eastAsia="Arial" w:hAnsi="Arial" w:cs="Arial"/>
        </w:rPr>
      </w:pPr>
      <w:r w:rsidRPr="00C14869">
        <w:rPr>
          <w:rFonts w:ascii="Arial" w:eastAsia="Arial" w:hAnsi="Arial" w:cs="Arial"/>
        </w:rPr>
        <w:t>– locar prédios municipais, inclusive para realização de eventos de diversões</w:t>
      </w:r>
    </w:p>
    <w:p w:rsidR="00755F90" w:rsidRPr="00C14869" w:rsidRDefault="00755F90" w:rsidP="00186415">
      <w:pPr>
        <w:spacing w:line="38" w:lineRule="exact"/>
        <w:jc w:val="both"/>
        <w:rPr>
          <w:rFonts w:ascii="Arial" w:eastAsia="Arial" w:hAnsi="Arial" w:cs="Arial"/>
        </w:rPr>
      </w:pPr>
    </w:p>
    <w:p w:rsidR="00755F90" w:rsidRPr="00C14869" w:rsidRDefault="00755F90" w:rsidP="00186415">
      <w:pPr>
        <w:ind w:left="260"/>
        <w:jc w:val="both"/>
        <w:rPr>
          <w:rFonts w:ascii="Arial" w:eastAsia="Arial" w:hAnsi="Arial" w:cs="Arial"/>
        </w:rPr>
      </w:pPr>
      <w:proofErr w:type="gramStart"/>
      <w:r w:rsidRPr="00C14869">
        <w:rPr>
          <w:rFonts w:ascii="Arial" w:eastAsia="Arial" w:hAnsi="Arial" w:cs="Arial"/>
        </w:rPr>
        <w:t>públicas</w:t>
      </w:r>
      <w:proofErr w:type="gramEnd"/>
      <w:r w:rsidRPr="00C14869">
        <w:rPr>
          <w:rFonts w:ascii="Arial" w:eastAsia="Arial" w:hAnsi="Arial" w:cs="Arial"/>
        </w:rPr>
        <w:t>.</w:t>
      </w:r>
    </w:p>
    <w:p w:rsidR="00755F90" w:rsidRPr="00C14869" w:rsidRDefault="00755F90" w:rsidP="00186415">
      <w:pPr>
        <w:spacing w:line="15" w:lineRule="exact"/>
        <w:jc w:val="both"/>
        <w:rPr>
          <w:rFonts w:ascii="Arial" w:eastAsia="Arial" w:hAnsi="Arial" w:cs="Arial"/>
        </w:rPr>
      </w:pPr>
    </w:p>
    <w:p w:rsidR="00755F90" w:rsidRPr="00C14869" w:rsidRDefault="00755F90" w:rsidP="00186415">
      <w:pPr>
        <w:spacing w:line="252" w:lineRule="auto"/>
        <w:ind w:left="260" w:firstLine="708"/>
        <w:jc w:val="both"/>
        <w:rPr>
          <w:rFonts w:ascii="Arial" w:eastAsia="Arial" w:hAnsi="Arial" w:cs="Arial"/>
        </w:rPr>
      </w:pPr>
      <w:r w:rsidRPr="00285678">
        <w:rPr>
          <w:rFonts w:ascii="Arial" w:eastAsia="Arial" w:hAnsi="Arial" w:cs="Arial"/>
          <w:b/>
        </w:rPr>
        <w:t>Art. 2</w:t>
      </w:r>
      <w:r w:rsidR="0029654A" w:rsidRPr="00285678">
        <w:rPr>
          <w:rFonts w:ascii="Arial" w:eastAsia="Arial" w:hAnsi="Arial" w:cs="Arial"/>
          <w:b/>
        </w:rPr>
        <w:t>6</w:t>
      </w:r>
      <w:r w:rsidR="00E56099" w:rsidRPr="00285678">
        <w:rPr>
          <w:rFonts w:ascii="Arial" w:eastAsia="Arial" w:hAnsi="Arial" w:cs="Arial"/>
          <w:b/>
        </w:rPr>
        <w:t>2</w:t>
      </w:r>
      <w:r w:rsidRPr="00C14869">
        <w:rPr>
          <w:rFonts w:ascii="Arial" w:eastAsia="Arial" w:hAnsi="Arial" w:cs="Arial"/>
        </w:rPr>
        <w:t xml:space="preserve"> – Todas as receitas recebidas pela Administração Direta ou Indireta da Prefeitura Municipal de </w:t>
      </w:r>
      <w:r w:rsidR="00E56099">
        <w:rPr>
          <w:rFonts w:ascii="Arial" w:eastAsia="Arial" w:hAnsi="Arial" w:cs="Arial"/>
        </w:rPr>
        <w:t>São Bento do Trairi</w:t>
      </w:r>
      <w:r w:rsidRPr="00C14869">
        <w:rPr>
          <w:rFonts w:ascii="Arial" w:eastAsia="Arial" w:hAnsi="Arial" w:cs="Arial"/>
        </w:rPr>
        <w:t>, previstas ou não neste Código, são obrigatoriamente arrecadadas através de documento adotado pela Secretaria Municipal de Tributação e recolhido à Conta Única, nas formas e prazos que dispuser o regulamento”.</w:t>
      </w:r>
    </w:p>
    <w:p w:rsidR="00755F90" w:rsidRPr="00C14869" w:rsidRDefault="00755F90" w:rsidP="00186415">
      <w:pPr>
        <w:spacing w:line="249" w:lineRule="auto"/>
        <w:ind w:left="260" w:firstLine="708"/>
        <w:jc w:val="both"/>
        <w:rPr>
          <w:rFonts w:ascii="Arial" w:eastAsia="Arial" w:hAnsi="Arial" w:cs="Arial"/>
        </w:rPr>
      </w:pPr>
      <w:r w:rsidRPr="00285678">
        <w:rPr>
          <w:rFonts w:ascii="Arial" w:eastAsia="Arial" w:hAnsi="Arial" w:cs="Arial"/>
          <w:b/>
        </w:rPr>
        <w:t>Art. 2</w:t>
      </w:r>
      <w:r w:rsidR="0029654A" w:rsidRPr="00285678">
        <w:rPr>
          <w:rFonts w:ascii="Arial" w:eastAsia="Arial" w:hAnsi="Arial" w:cs="Arial"/>
          <w:b/>
        </w:rPr>
        <w:t>6</w:t>
      </w:r>
      <w:r w:rsidR="00E56099" w:rsidRPr="00285678">
        <w:rPr>
          <w:rFonts w:ascii="Arial" w:eastAsia="Arial" w:hAnsi="Arial" w:cs="Arial"/>
          <w:b/>
        </w:rPr>
        <w:t>3</w:t>
      </w:r>
      <w:r w:rsidRPr="00C14869">
        <w:rPr>
          <w:rFonts w:ascii="Arial" w:eastAsia="Arial" w:hAnsi="Arial" w:cs="Arial"/>
        </w:rPr>
        <w:t xml:space="preserve"> – A decisão de primeira instância fiscal administrativa está sujeita a recurso “</w:t>
      </w:r>
      <w:proofErr w:type="spellStart"/>
      <w:r w:rsidRPr="00C14869">
        <w:rPr>
          <w:rFonts w:ascii="Arial" w:eastAsia="Arial" w:hAnsi="Arial" w:cs="Arial"/>
        </w:rPr>
        <w:t>ex</w:t>
      </w:r>
      <w:r w:rsidRPr="00C14869">
        <w:rPr>
          <w:rFonts w:ascii="Arial" w:eastAsia="Arial" w:hAnsi="Arial" w:cs="Arial"/>
        </w:rPr>
        <w:softHyphen/>
        <w:t>officio</w:t>
      </w:r>
      <w:proofErr w:type="spellEnd"/>
      <w:r w:rsidRPr="00C14869">
        <w:rPr>
          <w:rFonts w:ascii="Arial" w:eastAsia="Arial" w:hAnsi="Arial" w:cs="Arial"/>
        </w:rPr>
        <w:t>” para o Conselho Municipal de Contribuintes, não produzindo nenhum efeito, senão após julgamento final na segunda instância que decida pela procedência ou não, no todo ou em parte, das razões de defesa apresentadas pelo contribuinte.</w:t>
      </w:r>
    </w:p>
    <w:p w:rsidR="00755F90" w:rsidRPr="00C14869" w:rsidRDefault="00755F90" w:rsidP="00186415">
      <w:pPr>
        <w:spacing w:line="4" w:lineRule="exact"/>
        <w:jc w:val="both"/>
        <w:rPr>
          <w:rFonts w:ascii="Arial" w:eastAsia="Arial" w:hAnsi="Arial" w:cs="Arial"/>
        </w:rPr>
      </w:pPr>
    </w:p>
    <w:p w:rsidR="00755F90" w:rsidRPr="00C14869" w:rsidRDefault="00755F90" w:rsidP="00186415">
      <w:pPr>
        <w:ind w:left="980"/>
        <w:jc w:val="both"/>
        <w:rPr>
          <w:rFonts w:ascii="Arial" w:hAnsi="Arial" w:cs="Arial"/>
        </w:rPr>
      </w:pPr>
    </w:p>
    <w:p w:rsidR="00755F90" w:rsidRPr="00C14869" w:rsidRDefault="00755F90" w:rsidP="00186415">
      <w:pPr>
        <w:spacing w:line="259" w:lineRule="auto"/>
        <w:ind w:left="260" w:firstLine="708"/>
        <w:jc w:val="both"/>
        <w:rPr>
          <w:rFonts w:ascii="Arial" w:hAnsi="Arial" w:cs="Arial"/>
        </w:rPr>
      </w:pPr>
      <w:r w:rsidRPr="00285678">
        <w:rPr>
          <w:rFonts w:ascii="Arial" w:eastAsia="Arial" w:hAnsi="Arial" w:cs="Arial"/>
          <w:b/>
        </w:rPr>
        <w:t>Art. 2</w:t>
      </w:r>
      <w:r w:rsidR="0029654A" w:rsidRPr="00285678">
        <w:rPr>
          <w:rFonts w:ascii="Arial" w:eastAsia="Arial" w:hAnsi="Arial" w:cs="Arial"/>
          <w:b/>
        </w:rPr>
        <w:t>6</w:t>
      </w:r>
      <w:r w:rsidRPr="00285678">
        <w:rPr>
          <w:rFonts w:ascii="Arial" w:eastAsia="Arial" w:hAnsi="Arial" w:cs="Arial"/>
          <w:b/>
        </w:rPr>
        <w:t>4</w:t>
      </w:r>
      <w:r w:rsidRPr="00C14869">
        <w:rPr>
          <w:rFonts w:ascii="Arial" w:eastAsia="Arial" w:hAnsi="Arial" w:cs="Arial"/>
        </w:rPr>
        <w:t xml:space="preserve"> </w:t>
      </w:r>
      <w:r w:rsidRPr="00C14869">
        <w:rPr>
          <w:rFonts w:ascii="Arial" w:eastAsia="Arial" w:hAnsi="Arial" w:cs="Arial"/>
        </w:rPr>
        <w:softHyphen/>
        <w:t xml:space="preserve"> Fica o Poder Executivo Municipal autorizado a regulamentar o presente Código, no todo ou por partes, continuando em vigor, até a data em que for editado o competente decreto, as atuais disposições que tratem da matéria a ser regulamentada.</w:t>
      </w:r>
    </w:p>
    <w:p w:rsidR="00755F90" w:rsidRPr="00C14869" w:rsidRDefault="00755F90" w:rsidP="00186415">
      <w:pPr>
        <w:spacing w:line="85" w:lineRule="exact"/>
        <w:jc w:val="both"/>
        <w:rPr>
          <w:rFonts w:ascii="Arial" w:hAnsi="Arial" w:cs="Arial"/>
        </w:rPr>
      </w:pPr>
    </w:p>
    <w:p w:rsidR="00755F90" w:rsidRPr="00C14869" w:rsidRDefault="00755F90" w:rsidP="00186415">
      <w:pPr>
        <w:spacing w:line="274" w:lineRule="exact"/>
        <w:jc w:val="both"/>
        <w:rPr>
          <w:rFonts w:ascii="Arial" w:hAnsi="Arial" w:cs="Arial"/>
        </w:rPr>
      </w:pPr>
    </w:p>
    <w:p w:rsidR="00755F90" w:rsidRPr="00C14869" w:rsidRDefault="00755F90" w:rsidP="00186415">
      <w:pPr>
        <w:spacing w:line="280" w:lineRule="auto"/>
        <w:ind w:left="260" w:right="20" w:firstLine="708"/>
        <w:jc w:val="both"/>
        <w:rPr>
          <w:rFonts w:ascii="Arial" w:hAnsi="Arial" w:cs="Arial"/>
        </w:rPr>
      </w:pPr>
      <w:r w:rsidRPr="00285678">
        <w:rPr>
          <w:rFonts w:ascii="Arial" w:eastAsia="Arial" w:hAnsi="Arial" w:cs="Arial"/>
          <w:b/>
        </w:rPr>
        <w:t>Art. 2</w:t>
      </w:r>
      <w:r w:rsidR="00E0438C" w:rsidRPr="00285678">
        <w:rPr>
          <w:rFonts w:ascii="Arial" w:eastAsia="Arial" w:hAnsi="Arial" w:cs="Arial"/>
          <w:b/>
        </w:rPr>
        <w:t>6</w:t>
      </w:r>
      <w:r w:rsidRPr="00285678">
        <w:rPr>
          <w:rFonts w:ascii="Arial" w:eastAsia="Arial" w:hAnsi="Arial" w:cs="Arial"/>
          <w:b/>
        </w:rPr>
        <w:t>5</w:t>
      </w:r>
      <w:r w:rsidRPr="00C14869">
        <w:rPr>
          <w:rFonts w:ascii="Arial" w:eastAsia="Arial" w:hAnsi="Arial" w:cs="Arial"/>
        </w:rPr>
        <w:t xml:space="preserve"> – Esta Lei entra em vigor na data de sua publicação, mais somente será aplicável a partir de 1º de Janeiro de </w:t>
      </w:r>
      <w:r w:rsidR="00E0438C" w:rsidRPr="00C14869">
        <w:rPr>
          <w:rFonts w:ascii="Arial" w:eastAsia="Arial" w:hAnsi="Arial" w:cs="Arial"/>
        </w:rPr>
        <w:t>2018</w:t>
      </w:r>
      <w:r w:rsidRPr="00C14869">
        <w:rPr>
          <w:rFonts w:ascii="Arial" w:eastAsia="Arial" w:hAnsi="Arial" w:cs="Arial"/>
        </w:rPr>
        <w:t>, revogados às disposições em contrário</w:t>
      </w:r>
      <w:r w:rsidR="00E56099">
        <w:rPr>
          <w:rFonts w:ascii="Arial" w:eastAsia="Arial" w:hAnsi="Arial" w:cs="Arial"/>
        </w:rPr>
        <w:t>, em especial a Lei Complementar nº 11/98 de 30.11.1998</w:t>
      </w:r>
      <w:r w:rsidRPr="00C14869">
        <w:rPr>
          <w:rFonts w:ascii="Arial" w:eastAsia="Arial" w:hAnsi="Arial" w:cs="Arial"/>
        </w:rPr>
        <w:t>.</w:t>
      </w:r>
    </w:p>
    <w:p w:rsidR="00755F90" w:rsidRPr="00C14869" w:rsidRDefault="00755F90" w:rsidP="00186415">
      <w:pPr>
        <w:spacing w:line="313" w:lineRule="exact"/>
        <w:jc w:val="both"/>
        <w:rPr>
          <w:rFonts w:ascii="Arial" w:hAnsi="Arial" w:cs="Arial"/>
        </w:rPr>
      </w:pPr>
    </w:p>
    <w:p w:rsidR="00755F90" w:rsidRPr="00C14869" w:rsidRDefault="00755F90" w:rsidP="00186415">
      <w:pPr>
        <w:ind w:left="1780"/>
        <w:jc w:val="both"/>
        <w:rPr>
          <w:rFonts w:ascii="Arial" w:hAnsi="Arial" w:cs="Arial"/>
        </w:rPr>
      </w:pPr>
      <w:r w:rsidRPr="00C14869">
        <w:rPr>
          <w:rFonts w:ascii="Arial" w:eastAsia="Arial" w:hAnsi="Arial" w:cs="Arial"/>
        </w:rPr>
        <w:t xml:space="preserve">Prefeitura Municipal de </w:t>
      </w:r>
      <w:r w:rsidR="00E0438C" w:rsidRPr="00C14869">
        <w:rPr>
          <w:rFonts w:ascii="Arial" w:eastAsia="Arial" w:hAnsi="Arial" w:cs="Arial"/>
        </w:rPr>
        <w:t>São Bento do Trairi</w:t>
      </w:r>
      <w:r w:rsidRPr="00C14869">
        <w:rPr>
          <w:rFonts w:ascii="Arial" w:eastAsia="Arial" w:hAnsi="Arial" w:cs="Arial"/>
        </w:rPr>
        <w:t xml:space="preserve">/RN, em </w:t>
      </w:r>
      <w:r w:rsidR="00BB44FA">
        <w:rPr>
          <w:rFonts w:ascii="Arial" w:eastAsia="Arial" w:hAnsi="Arial" w:cs="Arial"/>
        </w:rPr>
        <w:t>2</w:t>
      </w:r>
      <w:bookmarkStart w:id="0" w:name="_GoBack"/>
      <w:bookmarkEnd w:id="0"/>
      <w:r w:rsidR="00440DFE">
        <w:rPr>
          <w:rFonts w:ascii="Arial" w:eastAsia="Arial" w:hAnsi="Arial" w:cs="Arial"/>
        </w:rPr>
        <w:t>9</w:t>
      </w:r>
      <w:r w:rsidRPr="00C14869">
        <w:rPr>
          <w:rFonts w:ascii="Arial" w:eastAsia="Arial" w:hAnsi="Arial" w:cs="Arial"/>
        </w:rPr>
        <w:t xml:space="preserve"> de Dezembro e </w:t>
      </w:r>
      <w:r w:rsidR="00E0438C" w:rsidRPr="00C14869">
        <w:rPr>
          <w:rFonts w:ascii="Arial" w:eastAsia="Arial" w:hAnsi="Arial" w:cs="Arial"/>
        </w:rPr>
        <w:t>2017</w:t>
      </w:r>
      <w:r w:rsidRPr="00C14869">
        <w:rPr>
          <w:rFonts w:ascii="Arial" w:eastAsia="Arial" w:hAnsi="Arial" w:cs="Arial"/>
        </w:rPr>
        <w:t>.</w:t>
      </w:r>
    </w:p>
    <w:p w:rsidR="00755F90" w:rsidRPr="00C14869" w:rsidRDefault="00755F90" w:rsidP="00186415">
      <w:pPr>
        <w:jc w:val="both"/>
        <w:rPr>
          <w:rFonts w:ascii="Arial" w:hAnsi="Arial" w:cs="Arial"/>
        </w:rPr>
        <w:sectPr w:rsidR="00755F90" w:rsidRPr="00C14869" w:rsidSect="008A4961">
          <w:pgSz w:w="11900" w:h="16840"/>
          <w:pgMar w:top="569" w:right="980" w:bottom="1142" w:left="1134" w:header="0" w:footer="0" w:gutter="0"/>
          <w:cols w:space="720"/>
        </w:sectPr>
      </w:pPr>
    </w:p>
    <w:p w:rsidR="00755F90" w:rsidRPr="00C14869" w:rsidRDefault="00755F90" w:rsidP="00186415">
      <w:pPr>
        <w:spacing w:line="144" w:lineRule="exact"/>
        <w:jc w:val="both"/>
        <w:rPr>
          <w:rFonts w:ascii="Arial" w:hAnsi="Arial" w:cs="Arial"/>
        </w:rPr>
      </w:pPr>
    </w:p>
    <w:p w:rsidR="00440DFE" w:rsidRDefault="00440DFE" w:rsidP="00186415">
      <w:pPr>
        <w:ind w:right="-219"/>
        <w:jc w:val="both"/>
        <w:rPr>
          <w:rFonts w:ascii="Arial" w:eastAsia="Arial" w:hAnsi="Arial" w:cs="Arial"/>
        </w:rPr>
      </w:pPr>
    </w:p>
    <w:p w:rsidR="00440DFE" w:rsidRDefault="00440DFE" w:rsidP="00440DFE">
      <w:pPr>
        <w:ind w:right="-219"/>
        <w:jc w:val="center"/>
        <w:rPr>
          <w:rFonts w:ascii="Arial" w:eastAsia="Arial" w:hAnsi="Arial" w:cs="Arial"/>
        </w:rPr>
      </w:pPr>
      <w:r>
        <w:rPr>
          <w:rFonts w:ascii="Arial" w:eastAsia="Arial" w:hAnsi="Arial" w:cs="Arial"/>
        </w:rPr>
        <w:t xml:space="preserve">José </w:t>
      </w:r>
      <w:proofErr w:type="spellStart"/>
      <w:r>
        <w:rPr>
          <w:rFonts w:ascii="Arial" w:eastAsia="Arial" w:hAnsi="Arial" w:cs="Arial"/>
        </w:rPr>
        <w:t>Aracleide</w:t>
      </w:r>
      <w:proofErr w:type="spellEnd"/>
      <w:r>
        <w:rPr>
          <w:rFonts w:ascii="Arial" w:eastAsia="Arial" w:hAnsi="Arial" w:cs="Arial"/>
        </w:rPr>
        <w:t xml:space="preserve"> de Araújo</w:t>
      </w:r>
    </w:p>
    <w:p w:rsidR="00755F90" w:rsidRPr="00C14869" w:rsidRDefault="00755F90" w:rsidP="00440DFE">
      <w:pPr>
        <w:ind w:right="-219"/>
        <w:jc w:val="center"/>
        <w:rPr>
          <w:rFonts w:ascii="Arial" w:hAnsi="Arial" w:cs="Arial"/>
        </w:rPr>
      </w:pPr>
      <w:r w:rsidRPr="00C14869">
        <w:rPr>
          <w:rFonts w:ascii="Arial" w:eastAsia="Arial" w:hAnsi="Arial" w:cs="Arial"/>
        </w:rPr>
        <w:t>Prefeito Municipal</w:t>
      </w:r>
    </w:p>
    <w:p w:rsidR="00755F90" w:rsidRPr="00C14869" w:rsidRDefault="00755F90" w:rsidP="00186415">
      <w:pPr>
        <w:jc w:val="both"/>
        <w:rPr>
          <w:rFonts w:ascii="Arial" w:hAnsi="Arial" w:cs="Arial"/>
        </w:rPr>
        <w:sectPr w:rsidR="00755F90" w:rsidRPr="00C14869" w:rsidSect="008A4961">
          <w:type w:val="continuous"/>
          <w:pgSz w:w="11900" w:h="16840"/>
          <w:pgMar w:top="569" w:right="980" w:bottom="1142" w:left="1560" w:header="0" w:footer="0" w:gutter="0"/>
          <w:cols w:space="720"/>
        </w:sectPr>
      </w:pPr>
    </w:p>
    <w:p w:rsidR="00755F90" w:rsidRPr="00C14869" w:rsidRDefault="00755F90" w:rsidP="00186415">
      <w:pPr>
        <w:spacing w:line="200" w:lineRule="exact"/>
        <w:jc w:val="both"/>
        <w:rPr>
          <w:rFonts w:ascii="Arial" w:hAnsi="Arial" w:cs="Arial"/>
        </w:rPr>
      </w:pPr>
    </w:p>
    <w:p w:rsidR="00755F90" w:rsidRPr="00C14869" w:rsidRDefault="00755F90" w:rsidP="00285678">
      <w:pPr>
        <w:spacing w:line="370" w:lineRule="exact"/>
        <w:jc w:val="center"/>
        <w:rPr>
          <w:rFonts w:ascii="Arial" w:hAnsi="Arial" w:cs="Arial"/>
        </w:rPr>
      </w:pPr>
    </w:p>
    <w:p w:rsidR="00755F90" w:rsidRPr="00C14869" w:rsidRDefault="00755F90" w:rsidP="00285678">
      <w:pPr>
        <w:jc w:val="center"/>
        <w:rPr>
          <w:rFonts w:ascii="Arial" w:hAnsi="Arial" w:cs="Arial"/>
        </w:rPr>
      </w:pPr>
      <w:r w:rsidRPr="00C14869">
        <w:rPr>
          <w:rFonts w:ascii="Arial" w:eastAsia="Arial" w:hAnsi="Arial" w:cs="Arial"/>
          <w:b/>
          <w:bCs/>
          <w:u w:val="single"/>
        </w:rPr>
        <w:t>TABELA 01</w:t>
      </w:r>
    </w:p>
    <w:p w:rsidR="00755F90" w:rsidRPr="00C14869" w:rsidRDefault="00755F90" w:rsidP="00285678">
      <w:pPr>
        <w:jc w:val="center"/>
        <w:rPr>
          <w:rFonts w:ascii="Arial" w:hAnsi="Arial" w:cs="Arial"/>
        </w:rPr>
      </w:pPr>
      <w:r w:rsidRPr="00C14869">
        <w:rPr>
          <w:rFonts w:ascii="Arial" w:eastAsia="Arial" w:hAnsi="Arial" w:cs="Arial"/>
          <w:b/>
          <w:bCs/>
        </w:rPr>
        <w:t>TAXA DE FISCALIZAÇÃO DE LOCALIZAÇÃO, INSTALAÇÃO E</w:t>
      </w:r>
    </w:p>
    <w:p w:rsidR="00755F90" w:rsidRPr="00C14869" w:rsidRDefault="00755F90" w:rsidP="00285678">
      <w:pPr>
        <w:spacing w:line="32" w:lineRule="exact"/>
        <w:jc w:val="center"/>
        <w:rPr>
          <w:rFonts w:ascii="Arial" w:hAnsi="Arial" w:cs="Arial"/>
        </w:rPr>
      </w:pPr>
    </w:p>
    <w:p w:rsidR="00755F90" w:rsidRPr="00C14869" w:rsidRDefault="00755F90" w:rsidP="00285678">
      <w:pPr>
        <w:ind w:right="-259"/>
        <w:jc w:val="center"/>
        <w:rPr>
          <w:rFonts w:ascii="Arial" w:hAnsi="Arial" w:cs="Arial"/>
        </w:rPr>
      </w:pPr>
      <w:r w:rsidRPr="00C14869">
        <w:rPr>
          <w:rFonts w:ascii="Arial" w:eastAsia="Arial" w:hAnsi="Arial" w:cs="Arial"/>
          <w:b/>
          <w:bCs/>
        </w:rPr>
        <w:t>FUNCIONAMENTO</w:t>
      </w:r>
    </w:p>
    <w:p w:rsidR="00755F90" w:rsidRPr="00C14869" w:rsidRDefault="00755F90" w:rsidP="00186415">
      <w:pPr>
        <w:spacing w:line="20" w:lineRule="exact"/>
        <w:jc w:val="both"/>
        <w:rPr>
          <w:rFonts w:ascii="Arial" w:hAnsi="Arial" w:cs="Arial"/>
        </w:rPr>
      </w:pPr>
      <w:r w:rsidRPr="00C14869">
        <w:rPr>
          <w:rFonts w:ascii="Arial" w:hAnsi="Arial" w:cs="Arial"/>
          <w:noProof/>
        </w:rPr>
        <w:drawing>
          <wp:anchor distT="0" distB="0" distL="114300" distR="114300" simplePos="0" relativeHeight="251530752" behindDoc="0" locked="0" layoutInCell="0" allowOverlap="1" wp14:anchorId="0634EAD2" wp14:editId="37211B2F">
            <wp:simplePos x="0" y="0"/>
            <wp:positionH relativeFrom="column">
              <wp:posOffset>4752975</wp:posOffset>
            </wp:positionH>
            <wp:positionV relativeFrom="paragraph">
              <wp:posOffset>209550</wp:posOffset>
            </wp:positionV>
            <wp:extent cx="5080" cy="7620"/>
            <wp:effectExtent l="0" t="0" r="0" b="0"/>
            <wp:wrapNone/>
            <wp:docPr id="252" name="Imagem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p>
    <w:p w:rsidR="00755F90" w:rsidRPr="00C14869" w:rsidRDefault="00755F90" w:rsidP="00186415">
      <w:pPr>
        <w:spacing w:line="290" w:lineRule="exact"/>
        <w:jc w:val="both"/>
        <w:rPr>
          <w:rFonts w:ascii="Arial" w:hAnsi="Arial" w:cs="Arial"/>
        </w:rPr>
      </w:pPr>
    </w:p>
    <w:tbl>
      <w:tblPr>
        <w:tblW w:w="0" w:type="auto"/>
        <w:tblInd w:w="190" w:type="dxa"/>
        <w:tblLayout w:type="fixed"/>
        <w:tblCellMar>
          <w:left w:w="0" w:type="dxa"/>
          <w:right w:w="0" w:type="dxa"/>
        </w:tblCellMar>
        <w:tblLook w:val="04A0" w:firstRow="1" w:lastRow="0" w:firstColumn="1" w:lastColumn="0" w:noHBand="0" w:noVBand="1"/>
      </w:tblPr>
      <w:tblGrid>
        <w:gridCol w:w="460"/>
        <w:gridCol w:w="6860"/>
        <w:gridCol w:w="1580"/>
        <w:gridCol w:w="30"/>
      </w:tblGrid>
      <w:tr w:rsidR="00755F90" w:rsidRPr="00C14869" w:rsidTr="00755F90">
        <w:trPr>
          <w:trHeight w:val="293"/>
        </w:trPr>
        <w:tc>
          <w:tcPr>
            <w:tcW w:w="460" w:type="dxa"/>
            <w:tcBorders>
              <w:top w:val="single" w:sz="8" w:space="0" w:color="auto"/>
              <w:left w:val="single" w:sz="8" w:space="0" w:color="auto"/>
              <w:bottom w:val="nil"/>
              <w:right w:val="nil"/>
            </w:tcBorders>
            <w:vAlign w:val="bottom"/>
          </w:tcPr>
          <w:p w:rsidR="00755F90" w:rsidRPr="00C14869" w:rsidRDefault="00755F90" w:rsidP="00186415">
            <w:pPr>
              <w:jc w:val="both"/>
              <w:rPr>
                <w:rFonts w:ascii="Arial" w:hAnsi="Arial" w:cs="Arial"/>
              </w:rPr>
            </w:pPr>
          </w:p>
        </w:tc>
        <w:tc>
          <w:tcPr>
            <w:tcW w:w="6860" w:type="dxa"/>
            <w:tcBorders>
              <w:top w:val="single" w:sz="8" w:space="0" w:color="auto"/>
              <w:left w:val="nil"/>
              <w:bottom w:val="nil"/>
              <w:right w:val="single" w:sz="8" w:space="0" w:color="auto"/>
            </w:tcBorders>
            <w:vAlign w:val="bottom"/>
            <w:hideMark/>
          </w:tcPr>
          <w:p w:rsidR="00755F90" w:rsidRPr="00C14869" w:rsidRDefault="00755F90" w:rsidP="00186415">
            <w:pPr>
              <w:ind w:left="1920"/>
              <w:jc w:val="both"/>
              <w:rPr>
                <w:rFonts w:ascii="Arial" w:hAnsi="Arial" w:cs="Arial"/>
              </w:rPr>
            </w:pPr>
            <w:r w:rsidRPr="00C14869">
              <w:rPr>
                <w:rFonts w:ascii="Arial" w:eastAsia="Arial" w:hAnsi="Arial" w:cs="Arial"/>
                <w:b/>
                <w:bCs/>
              </w:rPr>
              <w:t>ESPÉCIE DE ATIVIDADE</w:t>
            </w:r>
          </w:p>
        </w:tc>
        <w:tc>
          <w:tcPr>
            <w:tcW w:w="1580" w:type="dxa"/>
            <w:tcBorders>
              <w:top w:val="single" w:sz="8" w:space="0" w:color="auto"/>
              <w:left w:val="nil"/>
              <w:bottom w:val="nil"/>
              <w:right w:val="single" w:sz="8" w:space="0" w:color="auto"/>
            </w:tcBorders>
            <w:vAlign w:val="bottom"/>
            <w:hideMark/>
          </w:tcPr>
          <w:p w:rsidR="00755F90" w:rsidRPr="00C14869" w:rsidRDefault="00755F90" w:rsidP="00186415">
            <w:pPr>
              <w:ind w:right="61"/>
              <w:jc w:val="both"/>
              <w:rPr>
                <w:rFonts w:ascii="Arial" w:hAnsi="Arial" w:cs="Arial"/>
              </w:rPr>
            </w:pPr>
            <w:r w:rsidRPr="00C14869">
              <w:rPr>
                <w:rFonts w:ascii="Arial" w:eastAsia="Arial" w:hAnsi="Arial" w:cs="Arial"/>
                <w:b/>
                <w:bCs/>
              </w:rPr>
              <w:t>Valor em R$</w:t>
            </w:r>
          </w:p>
        </w:tc>
        <w:tc>
          <w:tcPr>
            <w:tcW w:w="6" w:type="dxa"/>
            <w:vAlign w:val="bottom"/>
          </w:tcPr>
          <w:p w:rsidR="00755F90" w:rsidRPr="00C14869" w:rsidRDefault="00755F90" w:rsidP="00186415">
            <w:pPr>
              <w:jc w:val="both"/>
              <w:rPr>
                <w:rFonts w:ascii="Arial" w:hAnsi="Arial" w:cs="Arial"/>
              </w:rPr>
            </w:pPr>
          </w:p>
        </w:tc>
      </w:tr>
      <w:tr w:rsidR="00755F90" w:rsidRPr="00C14869" w:rsidTr="00755F90">
        <w:trPr>
          <w:trHeight w:val="282"/>
        </w:trPr>
        <w:tc>
          <w:tcPr>
            <w:tcW w:w="460" w:type="dxa"/>
            <w:tcBorders>
              <w:top w:val="nil"/>
              <w:left w:val="single" w:sz="8" w:space="0" w:color="auto"/>
              <w:bottom w:val="single" w:sz="8" w:space="0" w:color="auto"/>
              <w:right w:val="nil"/>
            </w:tcBorders>
            <w:vAlign w:val="bottom"/>
          </w:tcPr>
          <w:p w:rsidR="00755F90" w:rsidRPr="00C14869" w:rsidRDefault="00755F90" w:rsidP="00186415">
            <w:pPr>
              <w:jc w:val="both"/>
              <w:rPr>
                <w:rFonts w:ascii="Arial" w:hAnsi="Arial" w:cs="Arial"/>
              </w:rPr>
            </w:pPr>
          </w:p>
        </w:tc>
        <w:tc>
          <w:tcPr>
            <w:tcW w:w="6860" w:type="dxa"/>
            <w:tcBorders>
              <w:top w:val="nil"/>
              <w:left w:val="nil"/>
              <w:bottom w:val="single" w:sz="8" w:space="0" w:color="auto"/>
              <w:right w:val="single" w:sz="8" w:space="0" w:color="auto"/>
            </w:tcBorders>
            <w:vAlign w:val="bottom"/>
          </w:tcPr>
          <w:p w:rsidR="00755F90" w:rsidRPr="00C14869" w:rsidRDefault="00755F90" w:rsidP="00186415">
            <w:pPr>
              <w:jc w:val="both"/>
              <w:rPr>
                <w:rFonts w:ascii="Arial" w:hAnsi="Arial" w:cs="Arial"/>
              </w:rPr>
            </w:pPr>
          </w:p>
        </w:tc>
        <w:tc>
          <w:tcPr>
            <w:tcW w:w="1580" w:type="dxa"/>
            <w:tcBorders>
              <w:top w:val="nil"/>
              <w:left w:val="nil"/>
              <w:bottom w:val="single" w:sz="8" w:space="0" w:color="auto"/>
              <w:right w:val="single" w:sz="8" w:space="0" w:color="auto"/>
            </w:tcBorders>
            <w:vAlign w:val="bottom"/>
            <w:hideMark/>
          </w:tcPr>
          <w:p w:rsidR="00755F90" w:rsidRPr="00C14869" w:rsidRDefault="00755F90" w:rsidP="00186415">
            <w:pPr>
              <w:ind w:right="281"/>
              <w:jc w:val="both"/>
              <w:rPr>
                <w:rFonts w:ascii="Arial" w:hAnsi="Arial" w:cs="Arial"/>
              </w:rPr>
            </w:pPr>
            <w:proofErr w:type="gramStart"/>
            <w:r w:rsidRPr="00C14869">
              <w:rPr>
                <w:rFonts w:ascii="Arial" w:eastAsia="Arial" w:hAnsi="Arial" w:cs="Arial"/>
                <w:b/>
                <w:bCs/>
              </w:rPr>
              <w:t>por</w:t>
            </w:r>
            <w:proofErr w:type="gramEnd"/>
            <w:r w:rsidRPr="00C14869">
              <w:rPr>
                <w:rFonts w:ascii="Arial" w:eastAsia="Arial" w:hAnsi="Arial" w:cs="Arial"/>
                <w:b/>
                <w:bCs/>
              </w:rPr>
              <w:t xml:space="preserve"> ano</w:t>
            </w:r>
          </w:p>
        </w:tc>
        <w:tc>
          <w:tcPr>
            <w:tcW w:w="6" w:type="dxa"/>
            <w:vAlign w:val="bottom"/>
          </w:tcPr>
          <w:p w:rsidR="00755F90" w:rsidRPr="00C14869" w:rsidRDefault="00755F90" w:rsidP="00186415">
            <w:pPr>
              <w:jc w:val="both"/>
              <w:rPr>
                <w:rFonts w:ascii="Arial" w:hAnsi="Arial" w:cs="Arial"/>
              </w:rPr>
            </w:pPr>
          </w:p>
        </w:tc>
      </w:tr>
      <w:tr w:rsidR="00755F90" w:rsidRPr="00C14869" w:rsidTr="00755F90">
        <w:trPr>
          <w:trHeight w:val="287"/>
        </w:trPr>
        <w:tc>
          <w:tcPr>
            <w:tcW w:w="460" w:type="dxa"/>
            <w:tcBorders>
              <w:top w:val="nil"/>
              <w:left w:val="single" w:sz="8" w:space="0" w:color="auto"/>
              <w:bottom w:val="single" w:sz="8" w:space="0" w:color="auto"/>
              <w:right w:val="nil"/>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01)</w:t>
            </w:r>
          </w:p>
        </w:tc>
        <w:tc>
          <w:tcPr>
            <w:tcW w:w="6860" w:type="dxa"/>
            <w:tcBorders>
              <w:top w:val="nil"/>
              <w:left w:val="nil"/>
              <w:bottom w:val="single" w:sz="8" w:space="0" w:color="auto"/>
              <w:right w:val="single" w:sz="8" w:space="0" w:color="auto"/>
            </w:tcBorders>
            <w:vAlign w:val="bottom"/>
            <w:hideMark/>
          </w:tcPr>
          <w:p w:rsidR="00755F90" w:rsidRPr="00C14869" w:rsidRDefault="00755F90" w:rsidP="00186415">
            <w:pPr>
              <w:ind w:left="40"/>
              <w:jc w:val="both"/>
              <w:rPr>
                <w:rFonts w:ascii="Arial" w:hAnsi="Arial" w:cs="Arial"/>
              </w:rPr>
            </w:pPr>
            <w:r w:rsidRPr="00C14869">
              <w:rPr>
                <w:rFonts w:ascii="Arial" w:eastAsia="Arial" w:hAnsi="Arial" w:cs="Arial"/>
              </w:rPr>
              <w:t>Escritório / sede de empresas da construção civil</w:t>
            </w:r>
          </w:p>
        </w:tc>
        <w:tc>
          <w:tcPr>
            <w:tcW w:w="1580" w:type="dxa"/>
            <w:tcBorders>
              <w:top w:val="nil"/>
              <w:left w:val="nil"/>
              <w:bottom w:val="single" w:sz="8" w:space="0" w:color="auto"/>
              <w:right w:val="single" w:sz="8" w:space="0" w:color="auto"/>
            </w:tcBorders>
            <w:vAlign w:val="bottom"/>
            <w:hideMark/>
          </w:tcPr>
          <w:p w:rsidR="00755F90" w:rsidRPr="00C14869" w:rsidRDefault="00E0438C" w:rsidP="00186415">
            <w:pPr>
              <w:jc w:val="both"/>
              <w:rPr>
                <w:rFonts w:ascii="Arial" w:hAnsi="Arial" w:cs="Arial"/>
              </w:rPr>
            </w:pPr>
            <w:r w:rsidRPr="00C14869">
              <w:rPr>
                <w:rFonts w:ascii="Arial" w:eastAsia="Arial" w:hAnsi="Arial" w:cs="Arial"/>
              </w:rPr>
              <w:t>1</w:t>
            </w:r>
            <w:r w:rsidR="00755F90" w:rsidRPr="00C14869">
              <w:rPr>
                <w:rFonts w:ascii="Arial" w:eastAsia="Arial" w:hAnsi="Arial" w:cs="Arial"/>
              </w:rPr>
              <w:t>20,00</w:t>
            </w:r>
          </w:p>
        </w:tc>
        <w:tc>
          <w:tcPr>
            <w:tcW w:w="6" w:type="dxa"/>
            <w:vAlign w:val="bottom"/>
          </w:tcPr>
          <w:p w:rsidR="00755F90" w:rsidRPr="00C14869" w:rsidRDefault="00755F90" w:rsidP="00186415">
            <w:pPr>
              <w:jc w:val="both"/>
              <w:rPr>
                <w:rFonts w:ascii="Arial" w:hAnsi="Arial" w:cs="Arial"/>
              </w:rPr>
            </w:pPr>
          </w:p>
        </w:tc>
      </w:tr>
      <w:tr w:rsidR="00755F90" w:rsidRPr="00C14869" w:rsidTr="00755F90">
        <w:trPr>
          <w:trHeight w:val="288"/>
        </w:trPr>
        <w:tc>
          <w:tcPr>
            <w:tcW w:w="460" w:type="dxa"/>
            <w:tcBorders>
              <w:top w:val="nil"/>
              <w:left w:val="single" w:sz="8" w:space="0" w:color="auto"/>
              <w:bottom w:val="single" w:sz="8" w:space="0" w:color="auto"/>
              <w:right w:val="nil"/>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02)</w:t>
            </w:r>
          </w:p>
        </w:tc>
        <w:tc>
          <w:tcPr>
            <w:tcW w:w="6860" w:type="dxa"/>
            <w:tcBorders>
              <w:top w:val="nil"/>
              <w:left w:val="nil"/>
              <w:bottom w:val="single" w:sz="8" w:space="0" w:color="auto"/>
              <w:right w:val="single" w:sz="8" w:space="0" w:color="auto"/>
            </w:tcBorders>
            <w:vAlign w:val="bottom"/>
            <w:hideMark/>
          </w:tcPr>
          <w:p w:rsidR="00755F90" w:rsidRPr="00C14869" w:rsidRDefault="00755F90" w:rsidP="00186415">
            <w:pPr>
              <w:ind w:left="40"/>
              <w:jc w:val="both"/>
              <w:rPr>
                <w:rFonts w:ascii="Arial" w:hAnsi="Arial" w:cs="Arial"/>
              </w:rPr>
            </w:pPr>
            <w:r w:rsidRPr="00C14869">
              <w:rPr>
                <w:rFonts w:ascii="Arial" w:eastAsia="Arial" w:hAnsi="Arial" w:cs="Arial"/>
              </w:rPr>
              <w:t>Canteiro de obras da indústria da construção civil</w:t>
            </w:r>
          </w:p>
        </w:tc>
        <w:tc>
          <w:tcPr>
            <w:tcW w:w="1580" w:type="dxa"/>
            <w:tcBorders>
              <w:top w:val="nil"/>
              <w:left w:val="nil"/>
              <w:bottom w:val="single" w:sz="8" w:space="0" w:color="auto"/>
              <w:right w:val="single" w:sz="8" w:space="0" w:color="auto"/>
            </w:tcBorders>
            <w:vAlign w:val="bottom"/>
            <w:hideMark/>
          </w:tcPr>
          <w:p w:rsidR="00755F90" w:rsidRPr="00C14869" w:rsidRDefault="00E0438C" w:rsidP="00186415">
            <w:pPr>
              <w:jc w:val="both"/>
              <w:rPr>
                <w:rFonts w:ascii="Arial" w:hAnsi="Arial" w:cs="Arial"/>
              </w:rPr>
            </w:pPr>
            <w:r w:rsidRPr="00C14869">
              <w:rPr>
                <w:rFonts w:ascii="Arial" w:eastAsia="Arial" w:hAnsi="Arial" w:cs="Arial"/>
              </w:rPr>
              <w:t>1</w:t>
            </w:r>
            <w:r w:rsidR="00755F90" w:rsidRPr="00C14869">
              <w:rPr>
                <w:rFonts w:ascii="Arial" w:eastAsia="Arial" w:hAnsi="Arial" w:cs="Arial"/>
              </w:rPr>
              <w:t>20,00</w:t>
            </w:r>
          </w:p>
        </w:tc>
        <w:tc>
          <w:tcPr>
            <w:tcW w:w="6" w:type="dxa"/>
            <w:vAlign w:val="bottom"/>
          </w:tcPr>
          <w:p w:rsidR="00755F90" w:rsidRPr="00C14869" w:rsidRDefault="00755F90" w:rsidP="00186415">
            <w:pPr>
              <w:jc w:val="both"/>
              <w:rPr>
                <w:rFonts w:ascii="Arial" w:hAnsi="Arial" w:cs="Arial"/>
              </w:rPr>
            </w:pPr>
          </w:p>
        </w:tc>
      </w:tr>
      <w:tr w:rsidR="00755F90" w:rsidRPr="00C14869" w:rsidTr="00755F90">
        <w:trPr>
          <w:trHeight w:val="286"/>
        </w:trPr>
        <w:tc>
          <w:tcPr>
            <w:tcW w:w="460" w:type="dxa"/>
            <w:tcBorders>
              <w:top w:val="nil"/>
              <w:left w:val="single" w:sz="8" w:space="0" w:color="auto"/>
              <w:bottom w:val="single" w:sz="8" w:space="0" w:color="auto"/>
              <w:right w:val="nil"/>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03)</w:t>
            </w:r>
          </w:p>
        </w:tc>
        <w:tc>
          <w:tcPr>
            <w:tcW w:w="6860" w:type="dxa"/>
            <w:tcBorders>
              <w:top w:val="nil"/>
              <w:left w:val="nil"/>
              <w:bottom w:val="single" w:sz="8" w:space="0" w:color="auto"/>
              <w:right w:val="single" w:sz="8" w:space="0" w:color="auto"/>
            </w:tcBorders>
            <w:vAlign w:val="bottom"/>
            <w:hideMark/>
          </w:tcPr>
          <w:p w:rsidR="00755F90" w:rsidRPr="00C14869" w:rsidRDefault="00755F90" w:rsidP="00186415">
            <w:pPr>
              <w:ind w:left="40"/>
              <w:jc w:val="both"/>
              <w:rPr>
                <w:rFonts w:ascii="Arial" w:hAnsi="Arial" w:cs="Arial"/>
              </w:rPr>
            </w:pPr>
            <w:r w:rsidRPr="00C14869">
              <w:rPr>
                <w:rFonts w:ascii="Arial" w:eastAsia="Arial" w:hAnsi="Arial" w:cs="Arial"/>
              </w:rPr>
              <w:t>Casa de shows – Promotoras de eventos</w:t>
            </w:r>
          </w:p>
        </w:tc>
        <w:tc>
          <w:tcPr>
            <w:tcW w:w="1580" w:type="dxa"/>
            <w:tcBorders>
              <w:top w:val="nil"/>
              <w:left w:val="nil"/>
              <w:bottom w:val="single" w:sz="8" w:space="0" w:color="auto"/>
              <w:right w:val="single" w:sz="8" w:space="0" w:color="auto"/>
            </w:tcBorders>
            <w:vAlign w:val="bottom"/>
          </w:tcPr>
          <w:p w:rsidR="00755F90" w:rsidRPr="00C14869" w:rsidRDefault="00755F90" w:rsidP="00186415">
            <w:pPr>
              <w:jc w:val="both"/>
              <w:rPr>
                <w:rFonts w:ascii="Arial" w:hAnsi="Arial" w:cs="Arial"/>
              </w:rPr>
            </w:pPr>
          </w:p>
        </w:tc>
        <w:tc>
          <w:tcPr>
            <w:tcW w:w="6" w:type="dxa"/>
            <w:vAlign w:val="bottom"/>
          </w:tcPr>
          <w:p w:rsidR="00755F90" w:rsidRPr="00C14869" w:rsidRDefault="00755F90" w:rsidP="00186415">
            <w:pPr>
              <w:jc w:val="both"/>
              <w:rPr>
                <w:rFonts w:ascii="Arial" w:hAnsi="Arial" w:cs="Arial"/>
              </w:rPr>
            </w:pPr>
          </w:p>
        </w:tc>
      </w:tr>
      <w:tr w:rsidR="00755F90" w:rsidRPr="00C14869" w:rsidTr="00755F90">
        <w:trPr>
          <w:trHeight w:val="288"/>
        </w:trPr>
        <w:tc>
          <w:tcPr>
            <w:tcW w:w="460" w:type="dxa"/>
            <w:tcBorders>
              <w:top w:val="nil"/>
              <w:left w:val="single" w:sz="8" w:space="0" w:color="auto"/>
              <w:bottom w:val="single" w:sz="8" w:space="0" w:color="auto"/>
              <w:right w:val="nil"/>
            </w:tcBorders>
            <w:vAlign w:val="bottom"/>
          </w:tcPr>
          <w:p w:rsidR="00755F90" w:rsidRPr="00C14869" w:rsidRDefault="00755F90" w:rsidP="00186415">
            <w:pPr>
              <w:jc w:val="both"/>
              <w:rPr>
                <w:rFonts w:ascii="Arial" w:hAnsi="Arial" w:cs="Arial"/>
              </w:rPr>
            </w:pPr>
          </w:p>
        </w:tc>
        <w:tc>
          <w:tcPr>
            <w:tcW w:w="6860" w:type="dxa"/>
            <w:tcBorders>
              <w:top w:val="nil"/>
              <w:left w:val="nil"/>
              <w:bottom w:val="single" w:sz="8" w:space="0" w:color="auto"/>
              <w:right w:val="single" w:sz="8" w:space="0" w:color="auto"/>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softHyphen/>
              <w:t xml:space="preserve"> Com área até 2.000 m²</w:t>
            </w:r>
          </w:p>
        </w:tc>
        <w:tc>
          <w:tcPr>
            <w:tcW w:w="1580" w:type="dxa"/>
            <w:tcBorders>
              <w:top w:val="nil"/>
              <w:left w:val="nil"/>
              <w:bottom w:val="single" w:sz="8" w:space="0" w:color="auto"/>
              <w:right w:val="single" w:sz="8" w:space="0" w:color="auto"/>
            </w:tcBorders>
            <w:vAlign w:val="bottom"/>
            <w:hideMark/>
          </w:tcPr>
          <w:p w:rsidR="00755F90" w:rsidRPr="00C14869" w:rsidRDefault="00755F90" w:rsidP="00186415">
            <w:pPr>
              <w:jc w:val="both"/>
              <w:rPr>
                <w:rFonts w:ascii="Arial" w:hAnsi="Arial" w:cs="Arial"/>
              </w:rPr>
            </w:pPr>
            <w:r w:rsidRPr="00C14869">
              <w:rPr>
                <w:rFonts w:ascii="Arial" w:eastAsia="Arial" w:hAnsi="Arial" w:cs="Arial"/>
              </w:rPr>
              <w:t>50,00</w:t>
            </w:r>
          </w:p>
        </w:tc>
        <w:tc>
          <w:tcPr>
            <w:tcW w:w="6" w:type="dxa"/>
            <w:vAlign w:val="bottom"/>
          </w:tcPr>
          <w:p w:rsidR="00755F90" w:rsidRPr="00C14869" w:rsidRDefault="00755F90" w:rsidP="00186415">
            <w:pPr>
              <w:jc w:val="both"/>
              <w:rPr>
                <w:rFonts w:ascii="Arial" w:hAnsi="Arial" w:cs="Arial"/>
              </w:rPr>
            </w:pPr>
          </w:p>
        </w:tc>
      </w:tr>
      <w:tr w:rsidR="00755F90" w:rsidRPr="00C14869" w:rsidTr="00755F90">
        <w:trPr>
          <w:trHeight w:val="286"/>
        </w:trPr>
        <w:tc>
          <w:tcPr>
            <w:tcW w:w="460" w:type="dxa"/>
            <w:tcBorders>
              <w:top w:val="nil"/>
              <w:left w:val="single" w:sz="8" w:space="0" w:color="auto"/>
              <w:bottom w:val="single" w:sz="8" w:space="0" w:color="auto"/>
              <w:right w:val="nil"/>
            </w:tcBorders>
            <w:vAlign w:val="bottom"/>
          </w:tcPr>
          <w:p w:rsidR="00755F90" w:rsidRPr="00C14869" w:rsidRDefault="00755F90" w:rsidP="00186415">
            <w:pPr>
              <w:jc w:val="both"/>
              <w:rPr>
                <w:rFonts w:ascii="Arial" w:hAnsi="Arial" w:cs="Arial"/>
              </w:rPr>
            </w:pPr>
          </w:p>
        </w:tc>
        <w:tc>
          <w:tcPr>
            <w:tcW w:w="6860" w:type="dxa"/>
            <w:tcBorders>
              <w:top w:val="nil"/>
              <w:left w:val="nil"/>
              <w:bottom w:val="single" w:sz="8" w:space="0" w:color="auto"/>
              <w:right w:val="single" w:sz="8" w:space="0" w:color="auto"/>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softHyphen/>
              <w:t xml:space="preserve"> Com área entre 2.000 m² e 5.000 m²</w:t>
            </w:r>
          </w:p>
        </w:tc>
        <w:tc>
          <w:tcPr>
            <w:tcW w:w="1580" w:type="dxa"/>
            <w:tcBorders>
              <w:top w:val="nil"/>
              <w:left w:val="nil"/>
              <w:bottom w:val="single" w:sz="8" w:space="0" w:color="auto"/>
              <w:right w:val="single" w:sz="8" w:space="0" w:color="auto"/>
            </w:tcBorders>
            <w:vAlign w:val="bottom"/>
            <w:hideMark/>
          </w:tcPr>
          <w:p w:rsidR="00755F90" w:rsidRPr="00C14869" w:rsidRDefault="00E0438C" w:rsidP="00186415">
            <w:pPr>
              <w:jc w:val="both"/>
              <w:rPr>
                <w:rFonts w:ascii="Arial" w:hAnsi="Arial" w:cs="Arial"/>
              </w:rPr>
            </w:pPr>
            <w:r w:rsidRPr="00C14869">
              <w:rPr>
                <w:rFonts w:ascii="Arial" w:eastAsia="Arial" w:hAnsi="Arial" w:cs="Arial"/>
              </w:rPr>
              <w:t>1</w:t>
            </w:r>
            <w:r w:rsidR="00755F90" w:rsidRPr="00C14869">
              <w:rPr>
                <w:rFonts w:ascii="Arial" w:eastAsia="Arial" w:hAnsi="Arial" w:cs="Arial"/>
              </w:rPr>
              <w:t>00,00</w:t>
            </w:r>
          </w:p>
        </w:tc>
        <w:tc>
          <w:tcPr>
            <w:tcW w:w="6" w:type="dxa"/>
            <w:vAlign w:val="bottom"/>
          </w:tcPr>
          <w:p w:rsidR="00755F90" w:rsidRPr="00C14869" w:rsidRDefault="00755F90" w:rsidP="00186415">
            <w:pPr>
              <w:jc w:val="both"/>
              <w:rPr>
                <w:rFonts w:ascii="Arial" w:hAnsi="Arial" w:cs="Arial"/>
              </w:rPr>
            </w:pPr>
          </w:p>
        </w:tc>
      </w:tr>
      <w:tr w:rsidR="00755F90" w:rsidRPr="00C14869" w:rsidTr="00755F90">
        <w:trPr>
          <w:trHeight w:val="288"/>
        </w:trPr>
        <w:tc>
          <w:tcPr>
            <w:tcW w:w="460" w:type="dxa"/>
            <w:tcBorders>
              <w:top w:val="nil"/>
              <w:left w:val="single" w:sz="8" w:space="0" w:color="auto"/>
              <w:bottom w:val="single" w:sz="8" w:space="0" w:color="auto"/>
              <w:right w:val="nil"/>
            </w:tcBorders>
            <w:vAlign w:val="bottom"/>
          </w:tcPr>
          <w:p w:rsidR="00755F90" w:rsidRPr="00C14869" w:rsidRDefault="00755F90" w:rsidP="00186415">
            <w:pPr>
              <w:jc w:val="both"/>
              <w:rPr>
                <w:rFonts w:ascii="Arial" w:hAnsi="Arial" w:cs="Arial"/>
              </w:rPr>
            </w:pPr>
          </w:p>
        </w:tc>
        <w:tc>
          <w:tcPr>
            <w:tcW w:w="6860" w:type="dxa"/>
            <w:tcBorders>
              <w:top w:val="nil"/>
              <w:left w:val="nil"/>
              <w:bottom w:val="single" w:sz="8" w:space="0" w:color="auto"/>
              <w:right w:val="single" w:sz="8" w:space="0" w:color="auto"/>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softHyphen/>
              <w:t xml:space="preserve"> Com área acima de 5.000 m²</w:t>
            </w:r>
          </w:p>
        </w:tc>
        <w:tc>
          <w:tcPr>
            <w:tcW w:w="1580" w:type="dxa"/>
            <w:tcBorders>
              <w:top w:val="nil"/>
              <w:left w:val="nil"/>
              <w:bottom w:val="single" w:sz="8" w:space="0" w:color="auto"/>
              <w:right w:val="single" w:sz="8" w:space="0" w:color="auto"/>
            </w:tcBorders>
            <w:vAlign w:val="bottom"/>
            <w:hideMark/>
          </w:tcPr>
          <w:p w:rsidR="00755F90" w:rsidRPr="00C14869" w:rsidRDefault="00E0438C" w:rsidP="00186415">
            <w:pPr>
              <w:jc w:val="both"/>
              <w:rPr>
                <w:rFonts w:ascii="Arial" w:hAnsi="Arial" w:cs="Arial"/>
              </w:rPr>
            </w:pPr>
            <w:r w:rsidRPr="00C14869">
              <w:rPr>
                <w:rFonts w:ascii="Arial" w:eastAsia="Arial" w:hAnsi="Arial" w:cs="Arial"/>
              </w:rPr>
              <w:t>2</w:t>
            </w:r>
            <w:r w:rsidR="00755F90" w:rsidRPr="00C14869">
              <w:rPr>
                <w:rFonts w:ascii="Arial" w:eastAsia="Arial" w:hAnsi="Arial" w:cs="Arial"/>
              </w:rPr>
              <w:t>00,00</w:t>
            </w:r>
          </w:p>
        </w:tc>
        <w:tc>
          <w:tcPr>
            <w:tcW w:w="6" w:type="dxa"/>
            <w:vAlign w:val="bottom"/>
          </w:tcPr>
          <w:p w:rsidR="00755F90" w:rsidRPr="00C14869" w:rsidRDefault="00755F90" w:rsidP="00186415">
            <w:pPr>
              <w:jc w:val="both"/>
              <w:rPr>
                <w:rFonts w:ascii="Arial" w:hAnsi="Arial" w:cs="Arial"/>
              </w:rPr>
            </w:pPr>
          </w:p>
        </w:tc>
      </w:tr>
      <w:tr w:rsidR="00755F90" w:rsidRPr="00C14869" w:rsidTr="00755F90">
        <w:trPr>
          <w:trHeight w:val="286"/>
        </w:trPr>
        <w:tc>
          <w:tcPr>
            <w:tcW w:w="460" w:type="dxa"/>
            <w:tcBorders>
              <w:top w:val="nil"/>
              <w:left w:val="single" w:sz="8" w:space="0" w:color="auto"/>
              <w:bottom w:val="single" w:sz="8" w:space="0" w:color="auto"/>
              <w:right w:val="nil"/>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04)</w:t>
            </w:r>
          </w:p>
        </w:tc>
        <w:tc>
          <w:tcPr>
            <w:tcW w:w="6860" w:type="dxa"/>
            <w:tcBorders>
              <w:top w:val="nil"/>
              <w:left w:val="nil"/>
              <w:bottom w:val="single" w:sz="8" w:space="0" w:color="auto"/>
              <w:right w:val="single" w:sz="8" w:space="0" w:color="auto"/>
            </w:tcBorders>
            <w:vAlign w:val="bottom"/>
            <w:hideMark/>
          </w:tcPr>
          <w:p w:rsidR="00755F90" w:rsidRPr="00C14869" w:rsidRDefault="00755F90" w:rsidP="00186415">
            <w:pPr>
              <w:ind w:left="40"/>
              <w:jc w:val="both"/>
              <w:rPr>
                <w:rFonts w:ascii="Arial" w:hAnsi="Arial" w:cs="Arial"/>
              </w:rPr>
            </w:pPr>
            <w:r w:rsidRPr="00C14869">
              <w:rPr>
                <w:rFonts w:ascii="Arial" w:eastAsia="Arial" w:hAnsi="Arial" w:cs="Arial"/>
              </w:rPr>
              <w:t>Parque de diversões, Circos, Cinemas, Teatros e Bo</w:t>
            </w:r>
            <w:r w:rsidR="00E0438C" w:rsidRPr="00C14869">
              <w:rPr>
                <w:rFonts w:ascii="Arial" w:eastAsia="Arial" w:hAnsi="Arial" w:cs="Arial"/>
              </w:rPr>
              <w:t>a</w:t>
            </w:r>
            <w:r w:rsidRPr="00C14869">
              <w:rPr>
                <w:rFonts w:ascii="Arial" w:eastAsia="Arial" w:hAnsi="Arial" w:cs="Arial"/>
              </w:rPr>
              <w:t>tes</w:t>
            </w:r>
          </w:p>
        </w:tc>
        <w:tc>
          <w:tcPr>
            <w:tcW w:w="1580" w:type="dxa"/>
            <w:tcBorders>
              <w:top w:val="nil"/>
              <w:left w:val="nil"/>
              <w:bottom w:val="single" w:sz="8" w:space="0" w:color="auto"/>
              <w:right w:val="single" w:sz="8" w:space="0" w:color="auto"/>
            </w:tcBorders>
            <w:vAlign w:val="bottom"/>
            <w:hideMark/>
          </w:tcPr>
          <w:p w:rsidR="00755F90" w:rsidRPr="00C14869" w:rsidRDefault="00E0438C" w:rsidP="00186415">
            <w:pPr>
              <w:jc w:val="both"/>
              <w:rPr>
                <w:rFonts w:ascii="Arial" w:hAnsi="Arial" w:cs="Arial"/>
              </w:rPr>
            </w:pPr>
            <w:r w:rsidRPr="00C14869">
              <w:rPr>
                <w:rFonts w:ascii="Arial" w:eastAsia="Arial" w:hAnsi="Arial" w:cs="Arial"/>
              </w:rPr>
              <w:t>1</w:t>
            </w:r>
            <w:r w:rsidR="00755F90" w:rsidRPr="00C14869">
              <w:rPr>
                <w:rFonts w:ascii="Arial" w:eastAsia="Arial" w:hAnsi="Arial" w:cs="Arial"/>
              </w:rPr>
              <w:t>00,00</w:t>
            </w:r>
          </w:p>
        </w:tc>
        <w:tc>
          <w:tcPr>
            <w:tcW w:w="6" w:type="dxa"/>
            <w:vAlign w:val="bottom"/>
          </w:tcPr>
          <w:p w:rsidR="00755F90" w:rsidRPr="00C14869" w:rsidRDefault="00755F90" w:rsidP="00186415">
            <w:pPr>
              <w:jc w:val="both"/>
              <w:rPr>
                <w:rFonts w:ascii="Arial" w:hAnsi="Arial" w:cs="Arial"/>
              </w:rPr>
            </w:pPr>
          </w:p>
        </w:tc>
      </w:tr>
      <w:tr w:rsidR="00755F90" w:rsidRPr="00C14869" w:rsidTr="00755F90">
        <w:trPr>
          <w:trHeight w:val="288"/>
        </w:trPr>
        <w:tc>
          <w:tcPr>
            <w:tcW w:w="460" w:type="dxa"/>
            <w:tcBorders>
              <w:top w:val="nil"/>
              <w:left w:val="single" w:sz="8" w:space="0" w:color="auto"/>
              <w:bottom w:val="single" w:sz="8" w:space="0" w:color="auto"/>
              <w:right w:val="nil"/>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05)</w:t>
            </w:r>
          </w:p>
        </w:tc>
        <w:tc>
          <w:tcPr>
            <w:tcW w:w="6860" w:type="dxa"/>
            <w:tcBorders>
              <w:top w:val="nil"/>
              <w:left w:val="nil"/>
              <w:bottom w:val="single" w:sz="8" w:space="0" w:color="auto"/>
              <w:right w:val="single" w:sz="8" w:space="0" w:color="auto"/>
            </w:tcBorders>
            <w:vAlign w:val="bottom"/>
            <w:hideMark/>
          </w:tcPr>
          <w:p w:rsidR="00755F90" w:rsidRPr="00C14869" w:rsidRDefault="00755F90" w:rsidP="00186415">
            <w:pPr>
              <w:ind w:left="40"/>
              <w:jc w:val="both"/>
              <w:rPr>
                <w:rFonts w:ascii="Arial" w:hAnsi="Arial" w:cs="Arial"/>
              </w:rPr>
            </w:pPr>
            <w:r w:rsidRPr="00C14869">
              <w:rPr>
                <w:rFonts w:ascii="Arial" w:eastAsia="Arial" w:hAnsi="Arial" w:cs="Arial"/>
              </w:rPr>
              <w:t>Outros estabelecimentos de diversões públicas</w:t>
            </w:r>
          </w:p>
        </w:tc>
        <w:tc>
          <w:tcPr>
            <w:tcW w:w="1580" w:type="dxa"/>
            <w:tcBorders>
              <w:top w:val="nil"/>
              <w:left w:val="nil"/>
              <w:bottom w:val="single" w:sz="8" w:space="0" w:color="auto"/>
              <w:right w:val="single" w:sz="8" w:space="0" w:color="auto"/>
            </w:tcBorders>
            <w:vAlign w:val="bottom"/>
            <w:hideMark/>
          </w:tcPr>
          <w:p w:rsidR="00755F90" w:rsidRPr="00C14869" w:rsidRDefault="00E0438C" w:rsidP="00186415">
            <w:pPr>
              <w:jc w:val="both"/>
              <w:rPr>
                <w:rFonts w:ascii="Arial" w:hAnsi="Arial" w:cs="Arial"/>
              </w:rPr>
            </w:pPr>
            <w:r w:rsidRPr="00C14869">
              <w:rPr>
                <w:rFonts w:ascii="Arial" w:eastAsia="Arial" w:hAnsi="Arial" w:cs="Arial"/>
              </w:rPr>
              <w:t>8</w:t>
            </w:r>
            <w:r w:rsidR="00755F90" w:rsidRPr="00C14869">
              <w:rPr>
                <w:rFonts w:ascii="Arial" w:eastAsia="Arial" w:hAnsi="Arial" w:cs="Arial"/>
              </w:rPr>
              <w:t>0,00</w:t>
            </w:r>
          </w:p>
        </w:tc>
        <w:tc>
          <w:tcPr>
            <w:tcW w:w="6" w:type="dxa"/>
            <w:vAlign w:val="bottom"/>
          </w:tcPr>
          <w:p w:rsidR="00755F90" w:rsidRPr="00C14869" w:rsidRDefault="00755F90" w:rsidP="00186415">
            <w:pPr>
              <w:jc w:val="both"/>
              <w:rPr>
                <w:rFonts w:ascii="Arial" w:hAnsi="Arial" w:cs="Arial"/>
              </w:rPr>
            </w:pPr>
          </w:p>
        </w:tc>
      </w:tr>
      <w:tr w:rsidR="00755F90" w:rsidRPr="00C14869" w:rsidTr="00755F90">
        <w:trPr>
          <w:trHeight w:val="286"/>
        </w:trPr>
        <w:tc>
          <w:tcPr>
            <w:tcW w:w="460" w:type="dxa"/>
            <w:tcBorders>
              <w:top w:val="nil"/>
              <w:left w:val="single" w:sz="8" w:space="0" w:color="auto"/>
              <w:bottom w:val="single" w:sz="8" w:space="0" w:color="auto"/>
              <w:right w:val="nil"/>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06)</w:t>
            </w:r>
          </w:p>
        </w:tc>
        <w:tc>
          <w:tcPr>
            <w:tcW w:w="6860" w:type="dxa"/>
            <w:tcBorders>
              <w:top w:val="nil"/>
              <w:left w:val="nil"/>
              <w:bottom w:val="single" w:sz="8" w:space="0" w:color="auto"/>
              <w:right w:val="single" w:sz="8" w:space="0" w:color="auto"/>
            </w:tcBorders>
            <w:vAlign w:val="bottom"/>
            <w:hideMark/>
          </w:tcPr>
          <w:p w:rsidR="00755F90" w:rsidRPr="00C14869" w:rsidRDefault="00755F90" w:rsidP="00186415">
            <w:pPr>
              <w:ind w:left="40"/>
              <w:jc w:val="both"/>
              <w:rPr>
                <w:rFonts w:ascii="Arial" w:hAnsi="Arial" w:cs="Arial"/>
              </w:rPr>
            </w:pPr>
            <w:r w:rsidRPr="00C14869">
              <w:rPr>
                <w:rFonts w:ascii="Arial" w:eastAsia="Arial" w:hAnsi="Arial" w:cs="Arial"/>
              </w:rPr>
              <w:t>Estabelecimentos de ensino particular</w:t>
            </w:r>
          </w:p>
        </w:tc>
        <w:tc>
          <w:tcPr>
            <w:tcW w:w="1580" w:type="dxa"/>
            <w:tcBorders>
              <w:top w:val="nil"/>
              <w:left w:val="nil"/>
              <w:bottom w:val="single" w:sz="8" w:space="0" w:color="auto"/>
              <w:right w:val="single" w:sz="8" w:space="0" w:color="auto"/>
            </w:tcBorders>
            <w:vAlign w:val="bottom"/>
          </w:tcPr>
          <w:p w:rsidR="00755F90" w:rsidRPr="00C14869" w:rsidRDefault="00755F90" w:rsidP="00186415">
            <w:pPr>
              <w:jc w:val="both"/>
              <w:rPr>
                <w:rFonts w:ascii="Arial" w:hAnsi="Arial" w:cs="Arial"/>
              </w:rPr>
            </w:pPr>
          </w:p>
        </w:tc>
        <w:tc>
          <w:tcPr>
            <w:tcW w:w="6" w:type="dxa"/>
            <w:vAlign w:val="bottom"/>
          </w:tcPr>
          <w:p w:rsidR="00755F90" w:rsidRPr="00C14869" w:rsidRDefault="00755F90" w:rsidP="00186415">
            <w:pPr>
              <w:jc w:val="both"/>
              <w:rPr>
                <w:rFonts w:ascii="Arial" w:hAnsi="Arial" w:cs="Arial"/>
              </w:rPr>
            </w:pPr>
          </w:p>
        </w:tc>
      </w:tr>
      <w:tr w:rsidR="00755F90" w:rsidRPr="00C14869" w:rsidTr="00755F90">
        <w:trPr>
          <w:trHeight w:val="288"/>
        </w:trPr>
        <w:tc>
          <w:tcPr>
            <w:tcW w:w="460" w:type="dxa"/>
            <w:tcBorders>
              <w:top w:val="nil"/>
              <w:left w:val="single" w:sz="8" w:space="0" w:color="auto"/>
              <w:bottom w:val="single" w:sz="8" w:space="0" w:color="auto"/>
              <w:right w:val="nil"/>
            </w:tcBorders>
            <w:vAlign w:val="bottom"/>
          </w:tcPr>
          <w:p w:rsidR="00755F90" w:rsidRPr="00C14869" w:rsidRDefault="00755F90" w:rsidP="00186415">
            <w:pPr>
              <w:jc w:val="both"/>
              <w:rPr>
                <w:rFonts w:ascii="Arial" w:hAnsi="Arial" w:cs="Arial"/>
              </w:rPr>
            </w:pPr>
          </w:p>
        </w:tc>
        <w:tc>
          <w:tcPr>
            <w:tcW w:w="6860" w:type="dxa"/>
            <w:tcBorders>
              <w:top w:val="nil"/>
              <w:left w:val="nil"/>
              <w:bottom w:val="single" w:sz="8" w:space="0" w:color="auto"/>
              <w:right w:val="single" w:sz="8" w:space="0" w:color="auto"/>
            </w:tcBorders>
            <w:vAlign w:val="bottom"/>
            <w:hideMark/>
          </w:tcPr>
          <w:p w:rsidR="00755F90" w:rsidRPr="00C14869" w:rsidRDefault="00755F90" w:rsidP="00186415">
            <w:pPr>
              <w:ind w:left="20"/>
              <w:jc w:val="both"/>
              <w:rPr>
                <w:rFonts w:ascii="Arial" w:hAnsi="Arial" w:cs="Arial"/>
              </w:rPr>
            </w:pPr>
            <w:r w:rsidRPr="00C14869">
              <w:rPr>
                <w:rFonts w:ascii="Arial" w:eastAsia="Arial" w:hAnsi="Arial" w:cs="Arial"/>
              </w:rPr>
              <w:softHyphen/>
              <w:t xml:space="preserve"> até 06 salas de aulas</w:t>
            </w:r>
          </w:p>
        </w:tc>
        <w:tc>
          <w:tcPr>
            <w:tcW w:w="1580" w:type="dxa"/>
            <w:tcBorders>
              <w:top w:val="nil"/>
              <w:left w:val="nil"/>
              <w:bottom w:val="single" w:sz="8" w:space="0" w:color="auto"/>
              <w:right w:val="single" w:sz="8" w:space="0" w:color="auto"/>
            </w:tcBorders>
            <w:vAlign w:val="bottom"/>
            <w:hideMark/>
          </w:tcPr>
          <w:p w:rsidR="00755F90" w:rsidRPr="00C14869" w:rsidRDefault="00755F90" w:rsidP="00186415">
            <w:pPr>
              <w:jc w:val="both"/>
              <w:rPr>
                <w:rFonts w:ascii="Arial" w:hAnsi="Arial" w:cs="Arial"/>
              </w:rPr>
            </w:pPr>
            <w:r w:rsidRPr="00C14869">
              <w:rPr>
                <w:rFonts w:ascii="Arial" w:eastAsia="Arial" w:hAnsi="Arial" w:cs="Arial"/>
              </w:rPr>
              <w:t>1</w:t>
            </w:r>
            <w:r w:rsidR="00E0438C" w:rsidRPr="00C14869">
              <w:rPr>
                <w:rFonts w:ascii="Arial" w:eastAsia="Arial" w:hAnsi="Arial" w:cs="Arial"/>
              </w:rPr>
              <w:t>0</w:t>
            </w:r>
            <w:r w:rsidRPr="00C14869">
              <w:rPr>
                <w:rFonts w:ascii="Arial" w:eastAsia="Arial" w:hAnsi="Arial" w:cs="Arial"/>
              </w:rPr>
              <w:t>0,00</w:t>
            </w:r>
          </w:p>
        </w:tc>
        <w:tc>
          <w:tcPr>
            <w:tcW w:w="6" w:type="dxa"/>
            <w:vAlign w:val="bottom"/>
          </w:tcPr>
          <w:p w:rsidR="00755F90" w:rsidRPr="00C14869" w:rsidRDefault="00755F90" w:rsidP="00186415">
            <w:pPr>
              <w:jc w:val="both"/>
              <w:rPr>
                <w:rFonts w:ascii="Arial" w:hAnsi="Arial" w:cs="Arial"/>
              </w:rPr>
            </w:pPr>
          </w:p>
        </w:tc>
      </w:tr>
      <w:tr w:rsidR="00755F90" w:rsidRPr="00C14869" w:rsidTr="00755F90">
        <w:trPr>
          <w:trHeight w:val="286"/>
        </w:trPr>
        <w:tc>
          <w:tcPr>
            <w:tcW w:w="460" w:type="dxa"/>
            <w:tcBorders>
              <w:top w:val="nil"/>
              <w:left w:val="single" w:sz="8" w:space="0" w:color="auto"/>
              <w:bottom w:val="single" w:sz="8" w:space="0" w:color="auto"/>
              <w:right w:val="nil"/>
            </w:tcBorders>
            <w:vAlign w:val="bottom"/>
          </w:tcPr>
          <w:p w:rsidR="00755F90" w:rsidRPr="00C14869" w:rsidRDefault="00755F90" w:rsidP="00186415">
            <w:pPr>
              <w:jc w:val="both"/>
              <w:rPr>
                <w:rFonts w:ascii="Arial" w:hAnsi="Arial" w:cs="Arial"/>
              </w:rPr>
            </w:pPr>
          </w:p>
        </w:tc>
        <w:tc>
          <w:tcPr>
            <w:tcW w:w="6860" w:type="dxa"/>
            <w:tcBorders>
              <w:top w:val="nil"/>
              <w:left w:val="nil"/>
              <w:bottom w:val="single" w:sz="8" w:space="0" w:color="auto"/>
              <w:right w:val="single" w:sz="8" w:space="0" w:color="auto"/>
            </w:tcBorders>
            <w:vAlign w:val="bottom"/>
            <w:hideMark/>
          </w:tcPr>
          <w:p w:rsidR="00755F90" w:rsidRPr="00C14869" w:rsidRDefault="00755F90" w:rsidP="00186415">
            <w:pPr>
              <w:ind w:left="20"/>
              <w:jc w:val="both"/>
              <w:rPr>
                <w:rFonts w:ascii="Arial" w:hAnsi="Arial" w:cs="Arial"/>
              </w:rPr>
            </w:pPr>
            <w:r w:rsidRPr="00C14869">
              <w:rPr>
                <w:rFonts w:ascii="Arial" w:eastAsia="Arial" w:hAnsi="Arial" w:cs="Arial"/>
              </w:rPr>
              <w:softHyphen/>
              <w:t xml:space="preserve"> acima de 06 salas de aula, por cada sala, até o limite de 18 salas.</w:t>
            </w:r>
          </w:p>
        </w:tc>
        <w:tc>
          <w:tcPr>
            <w:tcW w:w="1580" w:type="dxa"/>
            <w:tcBorders>
              <w:top w:val="nil"/>
              <w:left w:val="nil"/>
              <w:bottom w:val="single" w:sz="8" w:space="0" w:color="auto"/>
              <w:right w:val="single" w:sz="8" w:space="0" w:color="auto"/>
            </w:tcBorders>
            <w:vAlign w:val="bottom"/>
            <w:hideMark/>
          </w:tcPr>
          <w:p w:rsidR="00755F90" w:rsidRPr="00C14869" w:rsidRDefault="00E0438C" w:rsidP="00186415">
            <w:pPr>
              <w:jc w:val="both"/>
              <w:rPr>
                <w:rFonts w:ascii="Arial" w:hAnsi="Arial" w:cs="Arial"/>
              </w:rPr>
            </w:pPr>
            <w:r w:rsidRPr="00C14869">
              <w:rPr>
                <w:rFonts w:ascii="Arial" w:eastAsia="Arial" w:hAnsi="Arial" w:cs="Arial"/>
              </w:rPr>
              <w:t>2</w:t>
            </w:r>
            <w:r w:rsidR="00755F90" w:rsidRPr="00C14869">
              <w:rPr>
                <w:rFonts w:ascii="Arial" w:eastAsia="Arial" w:hAnsi="Arial" w:cs="Arial"/>
              </w:rPr>
              <w:t>0,00</w:t>
            </w:r>
          </w:p>
        </w:tc>
        <w:tc>
          <w:tcPr>
            <w:tcW w:w="6" w:type="dxa"/>
            <w:vAlign w:val="bottom"/>
          </w:tcPr>
          <w:p w:rsidR="00755F90" w:rsidRPr="00C14869" w:rsidRDefault="00755F90" w:rsidP="00186415">
            <w:pPr>
              <w:jc w:val="both"/>
              <w:rPr>
                <w:rFonts w:ascii="Arial" w:hAnsi="Arial" w:cs="Arial"/>
              </w:rPr>
            </w:pPr>
          </w:p>
        </w:tc>
      </w:tr>
      <w:tr w:rsidR="00755F90" w:rsidRPr="00C14869" w:rsidTr="00755F90">
        <w:trPr>
          <w:trHeight w:val="288"/>
        </w:trPr>
        <w:tc>
          <w:tcPr>
            <w:tcW w:w="460" w:type="dxa"/>
            <w:tcBorders>
              <w:top w:val="nil"/>
              <w:left w:val="single" w:sz="8" w:space="0" w:color="auto"/>
              <w:bottom w:val="single" w:sz="8" w:space="0" w:color="auto"/>
              <w:right w:val="nil"/>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07)</w:t>
            </w:r>
          </w:p>
        </w:tc>
        <w:tc>
          <w:tcPr>
            <w:tcW w:w="6860" w:type="dxa"/>
            <w:tcBorders>
              <w:top w:val="nil"/>
              <w:left w:val="nil"/>
              <w:bottom w:val="single" w:sz="8" w:space="0" w:color="auto"/>
              <w:right w:val="single" w:sz="8" w:space="0" w:color="auto"/>
            </w:tcBorders>
            <w:vAlign w:val="bottom"/>
            <w:hideMark/>
          </w:tcPr>
          <w:p w:rsidR="00755F90" w:rsidRPr="00C14869" w:rsidRDefault="00755F90" w:rsidP="00186415">
            <w:pPr>
              <w:ind w:left="40"/>
              <w:jc w:val="both"/>
              <w:rPr>
                <w:rFonts w:ascii="Arial" w:hAnsi="Arial" w:cs="Arial"/>
              </w:rPr>
            </w:pPr>
            <w:r w:rsidRPr="00C14869">
              <w:rPr>
                <w:rFonts w:ascii="Arial" w:eastAsia="Arial" w:hAnsi="Arial" w:cs="Arial"/>
              </w:rPr>
              <w:t>Instituições Financeiras</w:t>
            </w:r>
          </w:p>
        </w:tc>
        <w:tc>
          <w:tcPr>
            <w:tcW w:w="1580" w:type="dxa"/>
            <w:tcBorders>
              <w:top w:val="nil"/>
              <w:left w:val="nil"/>
              <w:bottom w:val="single" w:sz="8" w:space="0" w:color="auto"/>
              <w:right w:val="single" w:sz="8" w:space="0" w:color="auto"/>
            </w:tcBorders>
            <w:vAlign w:val="bottom"/>
            <w:hideMark/>
          </w:tcPr>
          <w:p w:rsidR="00755F90" w:rsidRPr="00C14869" w:rsidRDefault="00E0438C" w:rsidP="00186415">
            <w:pPr>
              <w:jc w:val="both"/>
              <w:rPr>
                <w:rFonts w:ascii="Arial" w:hAnsi="Arial" w:cs="Arial"/>
              </w:rPr>
            </w:pPr>
            <w:r w:rsidRPr="00C14869">
              <w:rPr>
                <w:rFonts w:ascii="Arial" w:eastAsia="Arial" w:hAnsi="Arial" w:cs="Arial"/>
              </w:rPr>
              <w:t>5</w:t>
            </w:r>
            <w:r w:rsidR="00755F90" w:rsidRPr="00C14869">
              <w:rPr>
                <w:rFonts w:ascii="Arial" w:eastAsia="Arial" w:hAnsi="Arial" w:cs="Arial"/>
              </w:rPr>
              <w:t>00,00</w:t>
            </w:r>
          </w:p>
        </w:tc>
        <w:tc>
          <w:tcPr>
            <w:tcW w:w="6" w:type="dxa"/>
            <w:vAlign w:val="bottom"/>
          </w:tcPr>
          <w:p w:rsidR="00755F90" w:rsidRPr="00C14869" w:rsidRDefault="00755F90" w:rsidP="00186415">
            <w:pPr>
              <w:jc w:val="both"/>
              <w:rPr>
                <w:rFonts w:ascii="Arial" w:hAnsi="Arial" w:cs="Arial"/>
              </w:rPr>
            </w:pPr>
          </w:p>
        </w:tc>
      </w:tr>
      <w:tr w:rsidR="00755F90" w:rsidRPr="00C14869" w:rsidTr="00755F90">
        <w:trPr>
          <w:trHeight w:val="286"/>
        </w:trPr>
        <w:tc>
          <w:tcPr>
            <w:tcW w:w="460" w:type="dxa"/>
            <w:tcBorders>
              <w:top w:val="nil"/>
              <w:left w:val="single" w:sz="8" w:space="0" w:color="auto"/>
              <w:bottom w:val="single" w:sz="8" w:space="0" w:color="auto"/>
              <w:right w:val="nil"/>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08)</w:t>
            </w:r>
          </w:p>
        </w:tc>
        <w:tc>
          <w:tcPr>
            <w:tcW w:w="6860" w:type="dxa"/>
            <w:tcBorders>
              <w:top w:val="nil"/>
              <w:left w:val="nil"/>
              <w:bottom w:val="single" w:sz="8" w:space="0" w:color="auto"/>
              <w:right w:val="single" w:sz="8" w:space="0" w:color="auto"/>
            </w:tcBorders>
            <w:vAlign w:val="bottom"/>
            <w:hideMark/>
          </w:tcPr>
          <w:p w:rsidR="00755F90" w:rsidRPr="00C14869" w:rsidRDefault="00755F90" w:rsidP="00186415">
            <w:pPr>
              <w:ind w:left="40"/>
              <w:jc w:val="both"/>
              <w:rPr>
                <w:rFonts w:ascii="Arial" w:hAnsi="Arial" w:cs="Arial"/>
              </w:rPr>
            </w:pPr>
            <w:r w:rsidRPr="00C14869">
              <w:rPr>
                <w:rFonts w:ascii="Arial" w:eastAsia="Arial" w:hAnsi="Arial" w:cs="Arial"/>
              </w:rPr>
              <w:t>Estabelecimento de serviços fotográficos e cinematográficos</w:t>
            </w:r>
          </w:p>
        </w:tc>
        <w:tc>
          <w:tcPr>
            <w:tcW w:w="1580" w:type="dxa"/>
            <w:tcBorders>
              <w:top w:val="nil"/>
              <w:left w:val="nil"/>
              <w:bottom w:val="single" w:sz="8" w:space="0" w:color="auto"/>
              <w:right w:val="single" w:sz="8" w:space="0" w:color="auto"/>
            </w:tcBorders>
            <w:vAlign w:val="bottom"/>
          </w:tcPr>
          <w:p w:rsidR="00755F90" w:rsidRPr="00C14869" w:rsidRDefault="00755F90" w:rsidP="00186415">
            <w:pPr>
              <w:jc w:val="both"/>
              <w:rPr>
                <w:rFonts w:ascii="Arial" w:hAnsi="Arial" w:cs="Arial"/>
              </w:rPr>
            </w:pPr>
          </w:p>
        </w:tc>
        <w:tc>
          <w:tcPr>
            <w:tcW w:w="6" w:type="dxa"/>
            <w:vAlign w:val="bottom"/>
          </w:tcPr>
          <w:p w:rsidR="00755F90" w:rsidRPr="00C14869" w:rsidRDefault="00755F90" w:rsidP="00186415">
            <w:pPr>
              <w:jc w:val="both"/>
              <w:rPr>
                <w:rFonts w:ascii="Arial" w:hAnsi="Arial" w:cs="Arial"/>
              </w:rPr>
            </w:pPr>
          </w:p>
        </w:tc>
      </w:tr>
      <w:tr w:rsidR="00755F90" w:rsidRPr="00C14869" w:rsidTr="00755F90">
        <w:trPr>
          <w:trHeight w:val="288"/>
        </w:trPr>
        <w:tc>
          <w:tcPr>
            <w:tcW w:w="7320" w:type="dxa"/>
            <w:gridSpan w:val="2"/>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420"/>
              <w:jc w:val="both"/>
              <w:rPr>
                <w:rFonts w:ascii="Arial" w:hAnsi="Arial" w:cs="Arial"/>
              </w:rPr>
            </w:pPr>
            <w:r w:rsidRPr="00C14869">
              <w:rPr>
                <w:rFonts w:ascii="Arial" w:eastAsia="Arial" w:hAnsi="Arial" w:cs="Arial"/>
              </w:rPr>
              <w:softHyphen/>
              <w:t xml:space="preserve"> até 40 m²</w:t>
            </w:r>
          </w:p>
        </w:tc>
        <w:tc>
          <w:tcPr>
            <w:tcW w:w="1580" w:type="dxa"/>
            <w:tcBorders>
              <w:top w:val="nil"/>
              <w:left w:val="nil"/>
              <w:bottom w:val="single" w:sz="8" w:space="0" w:color="auto"/>
              <w:right w:val="single" w:sz="8" w:space="0" w:color="auto"/>
            </w:tcBorders>
            <w:vAlign w:val="bottom"/>
            <w:hideMark/>
          </w:tcPr>
          <w:p w:rsidR="00755F90" w:rsidRPr="00C14869" w:rsidRDefault="00E0438C" w:rsidP="00186415">
            <w:pPr>
              <w:jc w:val="both"/>
              <w:rPr>
                <w:rFonts w:ascii="Arial" w:hAnsi="Arial" w:cs="Arial"/>
              </w:rPr>
            </w:pPr>
            <w:r w:rsidRPr="00C14869">
              <w:rPr>
                <w:rFonts w:ascii="Arial" w:eastAsia="Arial" w:hAnsi="Arial" w:cs="Arial"/>
              </w:rPr>
              <w:t>5</w:t>
            </w:r>
            <w:r w:rsidR="00755F90" w:rsidRPr="00C14869">
              <w:rPr>
                <w:rFonts w:ascii="Arial" w:eastAsia="Arial" w:hAnsi="Arial" w:cs="Arial"/>
              </w:rPr>
              <w:t>0,00</w:t>
            </w:r>
          </w:p>
        </w:tc>
        <w:tc>
          <w:tcPr>
            <w:tcW w:w="6" w:type="dxa"/>
            <w:vAlign w:val="bottom"/>
          </w:tcPr>
          <w:p w:rsidR="00755F90" w:rsidRPr="00C14869" w:rsidRDefault="00755F90" w:rsidP="00186415">
            <w:pPr>
              <w:jc w:val="both"/>
              <w:rPr>
                <w:rFonts w:ascii="Arial" w:hAnsi="Arial" w:cs="Arial"/>
              </w:rPr>
            </w:pPr>
          </w:p>
        </w:tc>
      </w:tr>
      <w:tr w:rsidR="00755F90" w:rsidRPr="00C14869" w:rsidTr="00755F90">
        <w:trPr>
          <w:trHeight w:val="286"/>
        </w:trPr>
        <w:tc>
          <w:tcPr>
            <w:tcW w:w="7320" w:type="dxa"/>
            <w:gridSpan w:val="2"/>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420"/>
              <w:jc w:val="both"/>
              <w:rPr>
                <w:rFonts w:ascii="Arial" w:hAnsi="Arial" w:cs="Arial"/>
              </w:rPr>
            </w:pPr>
            <w:r w:rsidRPr="00C14869">
              <w:rPr>
                <w:rFonts w:ascii="Arial" w:eastAsia="Arial" w:hAnsi="Arial" w:cs="Arial"/>
              </w:rPr>
              <w:softHyphen/>
              <w:t xml:space="preserve"> acima de 40 m²</w:t>
            </w:r>
          </w:p>
        </w:tc>
        <w:tc>
          <w:tcPr>
            <w:tcW w:w="1580" w:type="dxa"/>
            <w:tcBorders>
              <w:top w:val="nil"/>
              <w:left w:val="nil"/>
              <w:bottom w:val="single" w:sz="8" w:space="0" w:color="auto"/>
              <w:right w:val="single" w:sz="8" w:space="0" w:color="auto"/>
            </w:tcBorders>
            <w:vAlign w:val="bottom"/>
            <w:hideMark/>
          </w:tcPr>
          <w:p w:rsidR="00755F90" w:rsidRPr="00C14869" w:rsidRDefault="00755F90" w:rsidP="00186415">
            <w:pPr>
              <w:jc w:val="both"/>
              <w:rPr>
                <w:rFonts w:ascii="Arial" w:hAnsi="Arial" w:cs="Arial"/>
              </w:rPr>
            </w:pPr>
            <w:r w:rsidRPr="00C14869">
              <w:rPr>
                <w:rFonts w:ascii="Arial" w:eastAsia="Arial" w:hAnsi="Arial" w:cs="Arial"/>
              </w:rPr>
              <w:t>1</w:t>
            </w:r>
            <w:r w:rsidR="00E0438C" w:rsidRPr="00C14869">
              <w:rPr>
                <w:rFonts w:ascii="Arial" w:eastAsia="Arial" w:hAnsi="Arial" w:cs="Arial"/>
              </w:rPr>
              <w:t>0</w:t>
            </w:r>
            <w:r w:rsidRPr="00C14869">
              <w:rPr>
                <w:rFonts w:ascii="Arial" w:eastAsia="Arial" w:hAnsi="Arial" w:cs="Arial"/>
              </w:rPr>
              <w:t>0,00</w:t>
            </w:r>
          </w:p>
        </w:tc>
        <w:tc>
          <w:tcPr>
            <w:tcW w:w="6" w:type="dxa"/>
            <w:vAlign w:val="bottom"/>
          </w:tcPr>
          <w:p w:rsidR="00755F90" w:rsidRPr="00C14869" w:rsidRDefault="00755F90" w:rsidP="00186415">
            <w:pPr>
              <w:jc w:val="both"/>
              <w:rPr>
                <w:rFonts w:ascii="Arial" w:hAnsi="Arial" w:cs="Arial"/>
              </w:rPr>
            </w:pPr>
          </w:p>
        </w:tc>
      </w:tr>
      <w:tr w:rsidR="00755F90" w:rsidRPr="00C14869" w:rsidTr="00755F90">
        <w:trPr>
          <w:trHeight w:val="288"/>
        </w:trPr>
        <w:tc>
          <w:tcPr>
            <w:tcW w:w="460" w:type="dxa"/>
            <w:tcBorders>
              <w:top w:val="nil"/>
              <w:left w:val="single" w:sz="8" w:space="0" w:color="auto"/>
              <w:bottom w:val="single" w:sz="8" w:space="0" w:color="auto"/>
              <w:right w:val="nil"/>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09)</w:t>
            </w:r>
          </w:p>
        </w:tc>
        <w:tc>
          <w:tcPr>
            <w:tcW w:w="6860" w:type="dxa"/>
            <w:tcBorders>
              <w:top w:val="nil"/>
              <w:left w:val="nil"/>
              <w:bottom w:val="single" w:sz="8" w:space="0" w:color="auto"/>
              <w:right w:val="single" w:sz="8" w:space="0" w:color="auto"/>
            </w:tcBorders>
            <w:vAlign w:val="bottom"/>
            <w:hideMark/>
          </w:tcPr>
          <w:p w:rsidR="00755F90" w:rsidRPr="00C14869" w:rsidRDefault="00755F90" w:rsidP="00186415">
            <w:pPr>
              <w:ind w:left="40"/>
              <w:jc w:val="both"/>
              <w:rPr>
                <w:rFonts w:ascii="Arial" w:hAnsi="Arial" w:cs="Arial"/>
              </w:rPr>
            </w:pPr>
            <w:r w:rsidRPr="00C14869">
              <w:rPr>
                <w:rFonts w:ascii="Arial" w:eastAsia="Arial" w:hAnsi="Arial" w:cs="Arial"/>
              </w:rPr>
              <w:t>Estabelecimento de serviços gráficos, editoriais e reprografia.</w:t>
            </w:r>
          </w:p>
        </w:tc>
        <w:tc>
          <w:tcPr>
            <w:tcW w:w="1580" w:type="dxa"/>
            <w:tcBorders>
              <w:top w:val="nil"/>
              <w:left w:val="nil"/>
              <w:bottom w:val="single" w:sz="8" w:space="0" w:color="auto"/>
              <w:right w:val="single" w:sz="8" w:space="0" w:color="auto"/>
            </w:tcBorders>
            <w:vAlign w:val="bottom"/>
            <w:hideMark/>
          </w:tcPr>
          <w:p w:rsidR="00755F90" w:rsidRPr="00C14869" w:rsidRDefault="00755F90" w:rsidP="00186415">
            <w:pPr>
              <w:jc w:val="both"/>
              <w:rPr>
                <w:rFonts w:ascii="Arial" w:hAnsi="Arial" w:cs="Arial"/>
              </w:rPr>
            </w:pPr>
            <w:r w:rsidRPr="00C14869">
              <w:rPr>
                <w:rFonts w:ascii="Arial" w:eastAsia="Arial" w:hAnsi="Arial" w:cs="Arial"/>
              </w:rPr>
              <w:t>1</w:t>
            </w:r>
            <w:r w:rsidR="00E0438C" w:rsidRPr="00C14869">
              <w:rPr>
                <w:rFonts w:ascii="Arial" w:eastAsia="Arial" w:hAnsi="Arial" w:cs="Arial"/>
              </w:rPr>
              <w:t>0</w:t>
            </w:r>
            <w:r w:rsidRPr="00C14869">
              <w:rPr>
                <w:rFonts w:ascii="Arial" w:eastAsia="Arial" w:hAnsi="Arial" w:cs="Arial"/>
              </w:rPr>
              <w:t>0,00</w:t>
            </w:r>
          </w:p>
        </w:tc>
        <w:tc>
          <w:tcPr>
            <w:tcW w:w="6" w:type="dxa"/>
            <w:vAlign w:val="bottom"/>
          </w:tcPr>
          <w:p w:rsidR="00755F90" w:rsidRPr="00C14869" w:rsidRDefault="00755F90" w:rsidP="00186415">
            <w:pPr>
              <w:jc w:val="both"/>
              <w:rPr>
                <w:rFonts w:ascii="Arial" w:hAnsi="Arial" w:cs="Arial"/>
              </w:rPr>
            </w:pPr>
          </w:p>
        </w:tc>
      </w:tr>
      <w:tr w:rsidR="00755F90" w:rsidRPr="00C14869" w:rsidTr="00755F90">
        <w:trPr>
          <w:trHeight w:val="286"/>
        </w:trPr>
        <w:tc>
          <w:tcPr>
            <w:tcW w:w="460" w:type="dxa"/>
            <w:tcBorders>
              <w:top w:val="nil"/>
              <w:left w:val="single" w:sz="8" w:space="0" w:color="auto"/>
              <w:bottom w:val="single" w:sz="8" w:space="0" w:color="auto"/>
              <w:right w:val="nil"/>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10)</w:t>
            </w:r>
          </w:p>
        </w:tc>
        <w:tc>
          <w:tcPr>
            <w:tcW w:w="6860" w:type="dxa"/>
            <w:tcBorders>
              <w:top w:val="nil"/>
              <w:left w:val="nil"/>
              <w:bottom w:val="single" w:sz="8" w:space="0" w:color="auto"/>
              <w:right w:val="single" w:sz="8" w:space="0" w:color="auto"/>
            </w:tcBorders>
            <w:vAlign w:val="bottom"/>
            <w:hideMark/>
          </w:tcPr>
          <w:p w:rsidR="00755F90" w:rsidRPr="00C14869" w:rsidRDefault="00755F90" w:rsidP="00186415">
            <w:pPr>
              <w:ind w:left="40"/>
              <w:jc w:val="both"/>
              <w:rPr>
                <w:rFonts w:ascii="Arial" w:hAnsi="Arial" w:cs="Arial"/>
              </w:rPr>
            </w:pPr>
            <w:r w:rsidRPr="00C14869">
              <w:rPr>
                <w:rFonts w:ascii="Arial" w:eastAsia="Arial" w:hAnsi="Arial" w:cs="Arial"/>
              </w:rPr>
              <w:t>Hotéis, Pousadas e similares.</w:t>
            </w:r>
          </w:p>
        </w:tc>
        <w:tc>
          <w:tcPr>
            <w:tcW w:w="1580" w:type="dxa"/>
            <w:tcBorders>
              <w:top w:val="nil"/>
              <w:left w:val="nil"/>
              <w:bottom w:val="single" w:sz="8" w:space="0" w:color="auto"/>
              <w:right w:val="single" w:sz="8" w:space="0" w:color="auto"/>
            </w:tcBorders>
            <w:vAlign w:val="bottom"/>
          </w:tcPr>
          <w:p w:rsidR="00755F90" w:rsidRPr="00C14869" w:rsidRDefault="00755F90" w:rsidP="00186415">
            <w:pPr>
              <w:jc w:val="both"/>
              <w:rPr>
                <w:rFonts w:ascii="Arial" w:hAnsi="Arial" w:cs="Arial"/>
              </w:rPr>
            </w:pPr>
          </w:p>
        </w:tc>
        <w:tc>
          <w:tcPr>
            <w:tcW w:w="6" w:type="dxa"/>
            <w:vAlign w:val="bottom"/>
          </w:tcPr>
          <w:p w:rsidR="00755F90" w:rsidRPr="00C14869" w:rsidRDefault="00755F90" w:rsidP="00186415">
            <w:pPr>
              <w:jc w:val="both"/>
              <w:rPr>
                <w:rFonts w:ascii="Arial" w:hAnsi="Arial" w:cs="Arial"/>
              </w:rPr>
            </w:pPr>
          </w:p>
        </w:tc>
      </w:tr>
      <w:tr w:rsidR="00755F90" w:rsidRPr="00C14869" w:rsidTr="00755F90">
        <w:trPr>
          <w:trHeight w:val="288"/>
        </w:trPr>
        <w:tc>
          <w:tcPr>
            <w:tcW w:w="7320" w:type="dxa"/>
            <w:gridSpan w:val="2"/>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420"/>
              <w:jc w:val="both"/>
              <w:rPr>
                <w:rFonts w:ascii="Arial" w:hAnsi="Arial" w:cs="Arial"/>
              </w:rPr>
            </w:pPr>
            <w:r w:rsidRPr="00C14869">
              <w:rPr>
                <w:rFonts w:ascii="Arial" w:eastAsia="Arial" w:hAnsi="Arial" w:cs="Arial"/>
              </w:rPr>
              <w:softHyphen/>
              <w:t xml:space="preserve"> até 06 apartamentos</w:t>
            </w:r>
          </w:p>
        </w:tc>
        <w:tc>
          <w:tcPr>
            <w:tcW w:w="1580" w:type="dxa"/>
            <w:tcBorders>
              <w:top w:val="nil"/>
              <w:left w:val="nil"/>
              <w:bottom w:val="single" w:sz="8" w:space="0" w:color="auto"/>
              <w:right w:val="single" w:sz="8" w:space="0" w:color="auto"/>
            </w:tcBorders>
            <w:vAlign w:val="bottom"/>
            <w:hideMark/>
          </w:tcPr>
          <w:p w:rsidR="00755F90" w:rsidRPr="00C14869" w:rsidRDefault="00755F90" w:rsidP="00186415">
            <w:pPr>
              <w:jc w:val="both"/>
              <w:rPr>
                <w:rFonts w:ascii="Arial" w:hAnsi="Arial" w:cs="Arial"/>
              </w:rPr>
            </w:pPr>
            <w:r w:rsidRPr="00C14869">
              <w:rPr>
                <w:rFonts w:ascii="Arial" w:eastAsia="Arial" w:hAnsi="Arial" w:cs="Arial"/>
              </w:rPr>
              <w:t>1</w:t>
            </w:r>
            <w:r w:rsidR="00E0438C" w:rsidRPr="00C14869">
              <w:rPr>
                <w:rFonts w:ascii="Arial" w:eastAsia="Arial" w:hAnsi="Arial" w:cs="Arial"/>
              </w:rPr>
              <w:t>0</w:t>
            </w:r>
            <w:r w:rsidRPr="00C14869">
              <w:rPr>
                <w:rFonts w:ascii="Arial" w:eastAsia="Arial" w:hAnsi="Arial" w:cs="Arial"/>
              </w:rPr>
              <w:t>0,00</w:t>
            </w:r>
          </w:p>
        </w:tc>
        <w:tc>
          <w:tcPr>
            <w:tcW w:w="6" w:type="dxa"/>
            <w:vAlign w:val="bottom"/>
          </w:tcPr>
          <w:p w:rsidR="00755F90" w:rsidRPr="00C14869" w:rsidRDefault="00755F90" w:rsidP="00186415">
            <w:pPr>
              <w:jc w:val="both"/>
              <w:rPr>
                <w:rFonts w:ascii="Arial" w:hAnsi="Arial" w:cs="Arial"/>
              </w:rPr>
            </w:pPr>
          </w:p>
        </w:tc>
      </w:tr>
      <w:tr w:rsidR="00755F90" w:rsidRPr="00C14869" w:rsidTr="00755F90">
        <w:trPr>
          <w:trHeight w:val="299"/>
        </w:trPr>
        <w:tc>
          <w:tcPr>
            <w:tcW w:w="7320" w:type="dxa"/>
            <w:gridSpan w:val="2"/>
            <w:tcBorders>
              <w:top w:val="nil"/>
              <w:left w:val="single" w:sz="8" w:space="0" w:color="auto"/>
              <w:bottom w:val="nil"/>
              <w:right w:val="single" w:sz="8" w:space="0" w:color="auto"/>
            </w:tcBorders>
            <w:vAlign w:val="bottom"/>
            <w:hideMark/>
          </w:tcPr>
          <w:p w:rsidR="00755F90" w:rsidRPr="00C14869" w:rsidRDefault="00755F90" w:rsidP="00186415">
            <w:pPr>
              <w:ind w:left="420"/>
              <w:jc w:val="both"/>
              <w:rPr>
                <w:rFonts w:ascii="Arial" w:hAnsi="Arial" w:cs="Arial"/>
              </w:rPr>
            </w:pPr>
            <w:r w:rsidRPr="00C14869">
              <w:rPr>
                <w:rFonts w:ascii="Arial" w:eastAsia="Arial" w:hAnsi="Arial" w:cs="Arial"/>
              </w:rPr>
              <w:softHyphen/>
              <w:t xml:space="preserve"> acima de 06 apartamentos, por cada apartamento, até o limite de</w:t>
            </w:r>
          </w:p>
        </w:tc>
        <w:tc>
          <w:tcPr>
            <w:tcW w:w="1580" w:type="dxa"/>
            <w:vMerge w:val="restart"/>
            <w:tcBorders>
              <w:top w:val="nil"/>
              <w:left w:val="nil"/>
              <w:bottom w:val="single" w:sz="8" w:space="0" w:color="auto"/>
              <w:right w:val="single" w:sz="8" w:space="0" w:color="auto"/>
            </w:tcBorders>
            <w:vAlign w:val="bottom"/>
            <w:hideMark/>
          </w:tcPr>
          <w:p w:rsidR="00755F90" w:rsidRPr="00C14869" w:rsidRDefault="00E0438C" w:rsidP="00186415">
            <w:pPr>
              <w:jc w:val="both"/>
              <w:rPr>
                <w:rFonts w:ascii="Arial" w:hAnsi="Arial" w:cs="Arial"/>
              </w:rPr>
            </w:pPr>
            <w:r w:rsidRPr="00C14869">
              <w:rPr>
                <w:rFonts w:ascii="Arial" w:eastAsia="Arial" w:hAnsi="Arial" w:cs="Arial"/>
              </w:rPr>
              <w:t>2</w:t>
            </w:r>
            <w:r w:rsidR="00755F90" w:rsidRPr="00C14869">
              <w:rPr>
                <w:rFonts w:ascii="Arial" w:eastAsia="Arial" w:hAnsi="Arial" w:cs="Arial"/>
              </w:rPr>
              <w:t>0,00</w:t>
            </w:r>
          </w:p>
        </w:tc>
        <w:tc>
          <w:tcPr>
            <w:tcW w:w="6" w:type="dxa"/>
            <w:vAlign w:val="bottom"/>
          </w:tcPr>
          <w:p w:rsidR="00755F90" w:rsidRPr="00C14869" w:rsidRDefault="00755F90" w:rsidP="00186415">
            <w:pPr>
              <w:jc w:val="both"/>
              <w:rPr>
                <w:rFonts w:ascii="Arial" w:hAnsi="Arial" w:cs="Arial"/>
              </w:rPr>
            </w:pPr>
          </w:p>
        </w:tc>
      </w:tr>
      <w:tr w:rsidR="00755F90" w:rsidRPr="00C14869" w:rsidTr="00755F90">
        <w:trPr>
          <w:trHeight w:val="285"/>
        </w:trPr>
        <w:tc>
          <w:tcPr>
            <w:tcW w:w="7320" w:type="dxa"/>
            <w:gridSpan w:val="2"/>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30 apartamentos.</w:t>
            </w:r>
          </w:p>
        </w:tc>
        <w:tc>
          <w:tcPr>
            <w:tcW w:w="1580" w:type="dxa"/>
            <w:vMerge/>
            <w:tcBorders>
              <w:top w:val="nil"/>
              <w:left w:val="nil"/>
              <w:bottom w:val="single" w:sz="8" w:space="0" w:color="auto"/>
              <w:right w:val="single" w:sz="8" w:space="0" w:color="auto"/>
            </w:tcBorders>
            <w:vAlign w:val="center"/>
            <w:hideMark/>
          </w:tcPr>
          <w:p w:rsidR="00755F90" w:rsidRPr="00C14869" w:rsidRDefault="00755F90" w:rsidP="00186415">
            <w:pPr>
              <w:jc w:val="both"/>
              <w:rPr>
                <w:rFonts w:ascii="Arial" w:hAnsi="Arial" w:cs="Arial"/>
              </w:rPr>
            </w:pPr>
          </w:p>
        </w:tc>
        <w:tc>
          <w:tcPr>
            <w:tcW w:w="6" w:type="dxa"/>
            <w:vAlign w:val="bottom"/>
          </w:tcPr>
          <w:p w:rsidR="00755F90" w:rsidRPr="00C14869" w:rsidRDefault="00755F90" w:rsidP="00186415">
            <w:pPr>
              <w:jc w:val="both"/>
              <w:rPr>
                <w:rFonts w:ascii="Arial" w:hAnsi="Arial" w:cs="Arial"/>
              </w:rPr>
            </w:pPr>
          </w:p>
        </w:tc>
      </w:tr>
      <w:tr w:rsidR="00755F90" w:rsidRPr="00C14869" w:rsidTr="00755F90">
        <w:trPr>
          <w:trHeight w:val="286"/>
        </w:trPr>
        <w:tc>
          <w:tcPr>
            <w:tcW w:w="460" w:type="dxa"/>
            <w:tcBorders>
              <w:top w:val="nil"/>
              <w:left w:val="single" w:sz="8" w:space="0" w:color="auto"/>
              <w:bottom w:val="single" w:sz="8" w:space="0" w:color="auto"/>
              <w:right w:val="nil"/>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11)</w:t>
            </w:r>
          </w:p>
        </w:tc>
        <w:tc>
          <w:tcPr>
            <w:tcW w:w="6860" w:type="dxa"/>
            <w:tcBorders>
              <w:top w:val="nil"/>
              <w:left w:val="nil"/>
              <w:bottom w:val="single" w:sz="8" w:space="0" w:color="auto"/>
              <w:right w:val="single" w:sz="8" w:space="0" w:color="auto"/>
            </w:tcBorders>
            <w:vAlign w:val="bottom"/>
            <w:hideMark/>
          </w:tcPr>
          <w:p w:rsidR="00755F90" w:rsidRPr="00C14869" w:rsidRDefault="00755F90" w:rsidP="00186415">
            <w:pPr>
              <w:ind w:left="40"/>
              <w:jc w:val="both"/>
              <w:rPr>
                <w:rFonts w:ascii="Arial" w:hAnsi="Arial" w:cs="Arial"/>
              </w:rPr>
            </w:pPr>
            <w:r w:rsidRPr="00C14869">
              <w:rPr>
                <w:rFonts w:ascii="Arial" w:eastAsia="Arial" w:hAnsi="Arial" w:cs="Arial"/>
              </w:rPr>
              <w:t>Motéis</w:t>
            </w:r>
          </w:p>
        </w:tc>
        <w:tc>
          <w:tcPr>
            <w:tcW w:w="1580" w:type="dxa"/>
            <w:tcBorders>
              <w:top w:val="nil"/>
              <w:left w:val="nil"/>
              <w:bottom w:val="single" w:sz="8" w:space="0" w:color="auto"/>
              <w:right w:val="single" w:sz="8" w:space="0" w:color="auto"/>
            </w:tcBorders>
            <w:vAlign w:val="bottom"/>
            <w:hideMark/>
          </w:tcPr>
          <w:p w:rsidR="00755F90" w:rsidRPr="00C14869" w:rsidRDefault="00755F90" w:rsidP="00186415">
            <w:pPr>
              <w:jc w:val="both"/>
              <w:rPr>
                <w:rFonts w:ascii="Arial" w:hAnsi="Arial" w:cs="Arial"/>
              </w:rPr>
            </w:pPr>
            <w:r w:rsidRPr="00C14869">
              <w:rPr>
                <w:rFonts w:ascii="Arial" w:eastAsia="Arial" w:hAnsi="Arial" w:cs="Arial"/>
              </w:rPr>
              <w:softHyphen/>
            </w:r>
            <w:r w:rsidRPr="00C14869">
              <w:rPr>
                <w:rFonts w:ascii="Arial" w:eastAsia="Arial" w:hAnsi="Arial" w:cs="Arial"/>
              </w:rPr>
              <w:softHyphen/>
            </w:r>
            <w:r w:rsidRPr="00C14869">
              <w:rPr>
                <w:rFonts w:ascii="Arial" w:eastAsia="Arial" w:hAnsi="Arial" w:cs="Arial"/>
              </w:rPr>
              <w:softHyphen/>
            </w:r>
            <w:r w:rsidRPr="00C14869">
              <w:rPr>
                <w:rFonts w:ascii="Arial" w:eastAsia="Arial" w:hAnsi="Arial" w:cs="Arial"/>
              </w:rPr>
              <w:softHyphen/>
            </w:r>
            <w:r w:rsidRPr="00C14869">
              <w:rPr>
                <w:rFonts w:ascii="Arial" w:eastAsia="Arial" w:hAnsi="Arial" w:cs="Arial"/>
              </w:rPr>
              <w:softHyphen/>
            </w:r>
          </w:p>
        </w:tc>
        <w:tc>
          <w:tcPr>
            <w:tcW w:w="6" w:type="dxa"/>
            <w:vAlign w:val="bottom"/>
          </w:tcPr>
          <w:p w:rsidR="00755F90" w:rsidRPr="00C14869" w:rsidRDefault="00755F90" w:rsidP="00186415">
            <w:pPr>
              <w:jc w:val="both"/>
              <w:rPr>
                <w:rFonts w:ascii="Arial" w:hAnsi="Arial" w:cs="Arial"/>
              </w:rPr>
            </w:pPr>
          </w:p>
        </w:tc>
      </w:tr>
      <w:tr w:rsidR="00755F90" w:rsidRPr="00C14869" w:rsidTr="00755F90">
        <w:trPr>
          <w:trHeight w:val="288"/>
        </w:trPr>
        <w:tc>
          <w:tcPr>
            <w:tcW w:w="7320" w:type="dxa"/>
            <w:gridSpan w:val="2"/>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420"/>
              <w:jc w:val="both"/>
              <w:rPr>
                <w:rFonts w:ascii="Arial" w:hAnsi="Arial" w:cs="Arial"/>
              </w:rPr>
            </w:pPr>
            <w:r w:rsidRPr="00C14869">
              <w:rPr>
                <w:rFonts w:ascii="Arial" w:eastAsia="Arial" w:hAnsi="Arial" w:cs="Arial"/>
              </w:rPr>
              <w:softHyphen/>
              <w:t xml:space="preserve"> até 06 apartamentos</w:t>
            </w:r>
          </w:p>
        </w:tc>
        <w:tc>
          <w:tcPr>
            <w:tcW w:w="1580" w:type="dxa"/>
            <w:tcBorders>
              <w:top w:val="nil"/>
              <w:left w:val="nil"/>
              <w:bottom w:val="single" w:sz="8" w:space="0" w:color="auto"/>
              <w:right w:val="single" w:sz="8" w:space="0" w:color="auto"/>
            </w:tcBorders>
            <w:vAlign w:val="bottom"/>
            <w:hideMark/>
          </w:tcPr>
          <w:p w:rsidR="00755F90" w:rsidRPr="00C14869" w:rsidRDefault="009B7805" w:rsidP="00186415">
            <w:pPr>
              <w:jc w:val="both"/>
              <w:rPr>
                <w:rFonts w:ascii="Arial" w:hAnsi="Arial" w:cs="Arial"/>
              </w:rPr>
            </w:pPr>
            <w:r w:rsidRPr="00C14869">
              <w:rPr>
                <w:rFonts w:ascii="Arial" w:eastAsia="Arial" w:hAnsi="Arial" w:cs="Arial"/>
              </w:rPr>
              <w:t>1</w:t>
            </w:r>
            <w:r w:rsidR="00755F90" w:rsidRPr="00C14869">
              <w:rPr>
                <w:rFonts w:ascii="Arial" w:eastAsia="Arial" w:hAnsi="Arial" w:cs="Arial"/>
              </w:rPr>
              <w:t>00,00</w:t>
            </w:r>
          </w:p>
        </w:tc>
        <w:tc>
          <w:tcPr>
            <w:tcW w:w="6" w:type="dxa"/>
            <w:vAlign w:val="bottom"/>
          </w:tcPr>
          <w:p w:rsidR="00755F90" w:rsidRPr="00C14869" w:rsidRDefault="00755F90" w:rsidP="00186415">
            <w:pPr>
              <w:jc w:val="both"/>
              <w:rPr>
                <w:rFonts w:ascii="Arial" w:hAnsi="Arial" w:cs="Arial"/>
              </w:rPr>
            </w:pPr>
          </w:p>
        </w:tc>
      </w:tr>
      <w:tr w:rsidR="00755F90" w:rsidRPr="00C14869" w:rsidTr="00755F90">
        <w:trPr>
          <w:trHeight w:val="288"/>
        </w:trPr>
        <w:tc>
          <w:tcPr>
            <w:tcW w:w="7320" w:type="dxa"/>
            <w:gridSpan w:val="2"/>
            <w:tcBorders>
              <w:top w:val="nil"/>
              <w:left w:val="single" w:sz="8" w:space="0" w:color="auto"/>
              <w:bottom w:val="nil"/>
              <w:right w:val="single" w:sz="8" w:space="0" w:color="auto"/>
            </w:tcBorders>
            <w:vAlign w:val="bottom"/>
            <w:hideMark/>
          </w:tcPr>
          <w:p w:rsidR="00755F90" w:rsidRPr="00C14869" w:rsidRDefault="00755F90" w:rsidP="00186415">
            <w:pPr>
              <w:ind w:left="420"/>
              <w:jc w:val="both"/>
              <w:rPr>
                <w:rFonts w:ascii="Arial" w:hAnsi="Arial" w:cs="Arial"/>
              </w:rPr>
            </w:pPr>
            <w:r w:rsidRPr="00C14869">
              <w:rPr>
                <w:rFonts w:ascii="Arial" w:eastAsia="Arial" w:hAnsi="Arial" w:cs="Arial"/>
              </w:rPr>
              <w:softHyphen/>
              <w:t xml:space="preserve"> acima de 06 apartamentos por cada apartamento, até o limite</w:t>
            </w:r>
          </w:p>
        </w:tc>
        <w:tc>
          <w:tcPr>
            <w:tcW w:w="1580" w:type="dxa"/>
            <w:tcBorders>
              <w:top w:val="nil"/>
              <w:left w:val="nil"/>
              <w:bottom w:val="nil"/>
              <w:right w:val="single" w:sz="8" w:space="0" w:color="auto"/>
            </w:tcBorders>
            <w:vAlign w:val="bottom"/>
          </w:tcPr>
          <w:p w:rsidR="00755F90" w:rsidRPr="00C14869" w:rsidRDefault="00755F90" w:rsidP="00186415">
            <w:pPr>
              <w:jc w:val="both"/>
              <w:rPr>
                <w:rFonts w:ascii="Arial" w:hAnsi="Arial" w:cs="Arial"/>
              </w:rPr>
            </w:pPr>
          </w:p>
        </w:tc>
        <w:tc>
          <w:tcPr>
            <w:tcW w:w="6" w:type="dxa"/>
            <w:vAlign w:val="bottom"/>
          </w:tcPr>
          <w:p w:rsidR="00755F90" w:rsidRPr="00C14869" w:rsidRDefault="00755F90" w:rsidP="00186415">
            <w:pPr>
              <w:jc w:val="both"/>
              <w:rPr>
                <w:rFonts w:ascii="Arial" w:hAnsi="Arial" w:cs="Arial"/>
              </w:rPr>
            </w:pPr>
          </w:p>
        </w:tc>
      </w:tr>
      <w:tr w:rsidR="00755F90" w:rsidRPr="00C14869" w:rsidTr="00755F90">
        <w:trPr>
          <w:trHeight w:val="296"/>
        </w:trPr>
        <w:tc>
          <w:tcPr>
            <w:tcW w:w="7320" w:type="dxa"/>
            <w:gridSpan w:val="2"/>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80"/>
              <w:jc w:val="both"/>
              <w:rPr>
                <w:rFonts w:ascii="Arial" w:hAnsi="Arial" w:cs="Arial"/>
              </w:rPr>
            </w:pPr>
            <w:proofErr w:type="gramStart"/>
            <w:r w:rsidRPr="00C14869">
              <w:rPr>
                <w:rFonts w:ascii="Arial" w:eastAsia="Arial" w:hAnsi="Arial" w:cs="Arial"/>
              </w:rPr>
              <w:t>de</w:t>
            </w:r>
            <w:proofErr w:type="gramEnd"/>
            <w:r w:rsidRPr="00C14869">
              <w:rPr>
                <w:rFonts w:ascii="Arial" w:eastAsia="Arial" w:hAnsi="Arial" w:cs="Arial"/>
              </w:rPr>
              <w:t xml:space="preserve"> 30 apartamentos.</w:t>
            </w:r>
          </w:p>
        </w:tc>
        <w:tc>
          <w:tcPr>
            <w:tcW w:w="1580" w:type="dxa"/>
            <w:tcBorders>
              <w:top w:val="nil"/>
              <w:left w:val="nil"/>
              <w:bottom w:val="single" w:sz="8" w:space="0" w:color="auto"/>
              <w:right w:val="single" w:sz="8" w:space="0" w:color="auto"/>
            </w:tcBorders>
            <w:vAlign w:val="bottom"/>
            <w:hideMark/>
          </w:tcPr>
          <w:p w:rsidR="00755F90" w:rsidRPr="00C14869" w:rsidRDefault="009B7805" w:rsidP="00186415">
            <w:pPr>
              <w:jc w:val="both"/>
              <w:rPr>
                <w:rFonts w:ascii="Arial" w:hAnsi="Arial" w:cs="Arial"/>
              </w:rPr>
            </w:pPr>
            <w:r w:rsidRPr="00C14869">
              <w:rPr>
                <w:rFonts w:ascii="Arial" w:eastAsia="Arial" w:hAnsi="Arial" w:cs="Arial"/>
              </w:rPr>
              <w:t>2</w:t>
            </w:r>
            <w:r w:rsidR="00755F90" w:rsidRPr="00C14869">
              <w:rPr>
                <w:rFonts w:ascii="Arial" w:eastAsia="Arial" w:hAnsi="Arial" w:cs="Arial"/>
              </w:rPr>
              <w:t>0,00</w:t>
            </w:r>
          </w:p>
        </w:tc>
        <w:tc>
          <w:tcPr>
            <w:tcW w:w="6" w:type="dxa"/>
            <w:vAlign w:val="bottom"/>
          </w:tcPr>
          <w:p w:rsidR="00755F90" w:rsidRPr="00C14869" w:rsidRDefault="00755F90" w:rsidP="00186415">
            <w:pPr>
              <w:jc w:val="both"/>
              <w:rPr>
                <w:rFonts w:ascii="Arial" w:hAnsi="Arial" w:cs="Arial"/>
              </w:rPr>
            </w:pPr>
          </w:p>
        </w:tc>
      </w:tr>
      <w:tr w:rsidR="00755F90" w:rsidRPr="00C14869" w:rsidTr="00755F90">
        <w:trPr>
          <w:trHeight w:val="286"/>
        </w:trPr>
        <w:tc>
          <w:tcPr>
            <w:tcW w:w="460" w:type="dxa"/>
            <w:tcBorders>
              <w:top w:val="nil"/>
              <w:left w:val="single" w:sz="8" w:space="0" w:color="auto"/>
              <w:bottom w:val="single" w:sz="8" w:space="0" w:color="auto"/>
              <w:right w:val="nil"/>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12)</w:t>
            </w:r>
          </w:p>
        </w:tc>
        <w:tc>
          <w:tcPr>
            <w:tcW w:w="6860" w:type="dxa"/>
            <w:tcBorders>
              <w:top w:val="nil"/>
              <w:left w:val="nil"/>
              <w:bottom w:val="single" w:sz="8" w:space="0" w:color="auto"/>
              <w:right w:val="single" w:sz="8" w:space="0" w:color="auto"/>
            </w:tcBorders>
            <w:vAlign w:val="bottom"/>
            <w:hideMark/>
          </w:tcPr>
          <w:p w:rsidR="00755F90" w:rsidRPr="00C14869" w:rsidRDefault="00755F90" w:rsidP="00186415">
            <w:pPr>
              <w:ind w:left="40"/>
              <w:jc w:val="both"/>
              <w:rPr>
                <w:rFonts w:ascii="Arial" w:hAnsi="Arial" w:cs="Arial"/>
              </w:rPr>
            </w:pPr>
            <w:r w:rsidRPr="00C14869">
              <w:rPr>
                <w:rFonts w:ascii="Arial" w:eastAsia="Arial" w:hAnsi="Arial" w:cs="Arial"/>
              </w:rPr>
              <w:t>Empresas de turismo e passagens</w:t>
            </w:r>
          </w:p>
        </w:tc>
        <w:tc>
          <w:tcPr>
            <w:tcW w:w="1580" w:type="dxa"/>
            <w:tcBorders>
              <w:top w:val="nil"/>
              <w:left w:val="nil"/>
              <w:bottom w:val="single" w:sz="8" w:space="0" w:color="auto"/>
              <w:right w:val="single" w:sz="8" w:space="0" w:color="auto"/>
            </w:tcBorders>
            <w:vAlign w:val="bottom"/>
            <w:hideMark/>
          </w:tcPr>
          <w:p w:rsidR="00755F90" w:rsidRPr="00C14869" w:rsidRDefault="00755F90" w:rsidP="00186415">
            <w:pPr>
              <w:jc w:val="both"/>
              <w:rPr>
                <w:rFonts w:ascii="Arial" w:hAnsi="Arial" w:cs="Arial"/>
              </w:rPr>
            </w:pPr>
            <w:r w:rsidRPr="00C14869">
              <w:rPr>
                <w:rFonts w:ascii="Arial" w:eastAsia="Arial" w:hAnsi="Arial" w:cs="Arial"/>
              </w:rPr>
              <w:t>1</w:t>
            </w:r>
            <w:r w:rsidR="009B7805" w:rsidRPr="00C14869">
              <w:rPr>
                <w:rFonts w:ascii="Arial" w:eastAsia="Arial" w:hAnsi="Arial" w:cs="Arial"/>
              </w:rPr>
              <w:t>0</w:t>
            </w:r>
            <w:r w:rsidRPr="00C14869">
              <w:rPr>
                <w:rFonts w:ascii="Arial" w:eastAsia="Arial" w:hAnsi="Arial" w:cs="Arial"/>
              </w:rPr>
              <w:t>0,00</w:t>
            </w:r>
          </w:p>
        </w:tc>
        <w:tc>
          <w:tcPr>
            <w:tcW w:w="6" w:type="dxa"/>
            <w:vAlign w:val="bottom"/>
          </w:tcPr>
          <w:p w:rsidR="00755F90" w:rsidRPr="00C14869" w:rsidRDefault="00755F90" w:rsidP="00186415">
            <w:pPr>
              <w:jc w:val="both"/>
              <w:rPr>
                <w:rFonts w:ascii="Arial" w:hAnsi="Arial" w:cs="Arial"/>
              </w:rPr>
            </w:pPr>
          </w:p>
        </w:tc>
      </w:tr>
      <w:tr w:rsidR="00755F90" w:rsidRPr="00C14869" w:rsidTr="00755F90">
        <w:trPr>
          <w:trHeight w:val="267"/>
        </w:trPr>
        <w:tc>
          <w:tcPr>
            <w:tcW w:w="7320" w:type="dxa"/>
            <w:gridSpan w:val="2"/>
            <w:tcBorders>
              <w:top w:val="nil"/>
              <w:left w:val="single" w:sz="8" w:space="0" w:color="auto"/>
              <w:bottom w:val="nil"/>
              <w:right w:val="single" w:sz="8" w:space="0" w:color="auto"/>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b/>
                <w:bCs/>
              </w:rPr>
              <w:t>13) Salão de beleza, Academias de ginásticas, massagens e congêneres.</w:t>
            </w:r>
          </w:p>
        </w:tc>
        <w:tc>
          <w:tcPr>
            <w:tcW w:w="1580" w:type="dxa"/>
            <w:tcBorders>
              <w:top w:val="nil"/>
              <w:left w:val="nil"/>
              <w:bottom w:val="nil"/>
              <w:right w:val="single" w:sz="8" w:space="0" w:color="auto"/>
            </w:tcBorders>
            <w:vAlign w:val="bottom"/>
          </w:tcPr>
          <w:p w:rsidR="00755F90" w:rsidRPr="00C14869" w:rsidRDefault="00755F90" w:rsidP="00186415">
            <w:pPr>
              <w:jc w:val="both"/>
              <w:rPr>
                <w:rFonts w:ascii="Arial" w:hAnsi="Arial" w:cs="Arial"/>
              </w:rPr>
            </w:pPr>
          </w:p>
        </w:tc>
        <w:tc>
          <w:tcPr>
            <w:tcW w:w="6" w:type="dxa"/>
            <w:vAlign w:val="bottom"/>
          </w:tcPr>
          <w:p w:rsidR="00755F90" w:rsidRPr="00C14869" w:rsidRDefault="00755F90" w:rsidP="00186415">
            <w:pPr>
              <w:jc w:val="both"/>
              <w:rPr>
                <w:rFonts w:ascii="Arial" w:hAnsi="Arial" w:cs="Arial"/>
              </w:rPr>
            </w:pPr>
          </w:p>
        </w:tc>
      </w:tr>
      <w:tr w:rsidR="00755F90" w:rsidRPr="00C14869" w:rsidTr="00755F90">
        <w:trPr>
          <w:trHeight w:val="21"/>
        </w:trPr>
        <w:tc>
          <w:tcPr>
            <w:tcW w:w="7320" w:type="dxa"/>
            <w:gridSpan w:val="2"/>
            <w:tcBorders>
              <w:top w:val="nil"/>
              <w:left w:val="single" w:sz="8" w:space="0" w:color="auto"/>
              <w:bottom w:val="single" w:sz="8" w:space="0" w:color="auto"/>
              <w:right w:val="single" w:sz="8" w:space="0" w:color="auto"/>
            </w:tcBorders>
            <w:vAlign w:val="bottom"/>
          </w:tcPr>
          <w:p w:rsidR="00755F90" w:rsidRPr="00C14869" w:rsidRDefault="00755F90" w:rsidP="00186415">
            <w:pPr>
              <w:spacing w:line="20" w:lineRule="exact"/>
              <w:jc w:val="both"/>
              <w:rPr>
                <w:rFonts w:ascii="Arial" w:hAnsi="Arial" w:cs="Arial"/>
              </w:rPr>
            </w:pPr>
          </w:p>
        </w:tc>
        <w:tc>
          <w:tcPr>
            <w:tcW w:w="1580" w:type="dxa"/>
            <w:tcBorders>
              <w:top w:val="nil"/>
              <w:left w:val="nil"/>
              <w:bottom w:val="single" w:sz="8" w:space="0" w:color="auto"/>
              <w:right w:val="single" w:sz="8" w:space="0" w:color="auto"/>
            </w:tcBorders>
            <w:vAlign w:val="bottom"/>
          </w:tcPr>
          <w:p w:rsidR="00755F90" w:rsidRPr="00C14869" w:rsidRDefault="00755F90" w:rsidP="00186415">
            <w:pPr>
              <w:spacing w:line="20" w:lineRule="exact"/>
              <w:jc w:val="both"/>
              <w:rPr>
                <w:rFonts w:ascii="Arial" w:hAnsi="Arial" w:cs="Arial"/>
              </w:rPr>
            </w:pPr>
          </w:p>
        </w:tc>
        <w:tc>
          <w:tcPr>
            <w:tcW w:w="6" w:type="dxa"/>
            <w:vAlign w:val="bottom"/>
          </w:tcPr>
          <w:p w:rsidR="00755F90" w:rsidRPr="00C14869" w:rsidRDefault="00755F90" w:rsidP="00186415">
            <w:pPr>
              <w:jc w:val="both"/>
              <w:rPr>
                <w:rFonts w:ascii="Arial" w:hAnsi="Arial" w:cs="Arial"/>
              </w:rPr>
            </w:pPr>
          </w:p>
        </w:tc>
      </w:tr>
      <w:tr w:rsidR="00755F90" w:rsidRPr="00C14869" w:rsidTr="00755F90">
        <w:trPr>
          <w:trHeight w:val="286"/>
        </w:trPr>
        <w:tc>
          <w:tcPr>
            <w:tcW w:w="7320" w:type="dxa"/>
            <w:gridSpan w:val="2"/>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420"/>
              <w:jc w:val="both"/>
              <w:rPr>
                <w:rFonts w:ascii="Arial" w:hAnsi="Arial" w:cs="Arial"/>
              </w:rPr>
            </w:pPr>
            <w:r w:rsidRPr="00C14869">
              <w:rPr>
                <w:rFonts w:ascii="Arial" w:eastAsia="Arial" w:hAnsi="Arial" w:cs="Arial"/>
              </w:rPr>
              <w:softHyphen/>
              <w:t xml:space="preserve"> até 40 m²</w:t>
            </w:r>
          </w:p>
        </w:tc>
        <w:tc>
          <w:tcPr>
            <w:tcW w:w="1580" w:type="dxa"/>
            <w:tcBorders>
              <w:top w:val="nil"/>
              <w:left w:val="nil"/>
              <w:bottom w:val="single" w:sz="8" w:space="0" w:color="auto"/>
              <w:right w:val="single" w:sz="8" w:space="0" w:color="auto"/>
            </w:tcBorders>
            <w:vAlign w:val="bottom"/>
            <w:hideMark/>
          </w:tcPr>
          <w:p w:rsidR="00755F90" w:rsidRPr="00C14869" w:rsidRDefault="009B7805" w:rsidP="00186415">
            <w:pPr>
              <w:jc w:val="both"/>
              <w:rPr>
                <w:rFonts w:ascii="Arial" w:hAnsi="Arial" w:cs="Arial"/>
              </w:rPr>
            </w:pPr>
            <w:r w:rsidRPr="00C14869">
              <w:rPr>
                <w:rFonts w:ascii="Arial" w:eastAsia="Arial" w:hAnsi="Arial" w:cs="Arial"/>
              </w:rPr>
              <w:t>5</w:t>
            </w:r>
            <w:r w:rsidR="00755F90" w:rsidRPr="00C14869">
              <w:rPr>
                <w:rFonts w:ascii="Arial" w:eastAsia="Arial" w:hAnsi="Arial" w:cs="Arial"/>
              </w:rPr>
              <w:t>0,00</w:t>
            </w:r>
          </w:p>
        </w:tc>
        <w:tc>
          <w:tcPr>
            <w:tcW w:w="6" w:type="dxa"/>
            <w:vAlign w:val="bottom"/>
          </w:tcPr>
          <w:p w:rsidR="00755F90" w:rsidRPr="00C14869" w:rsidRDefault="00755F90" w:rsidP="00186415">
            <w:pPr>
              <w:jc w:val="both"/>
              <w:rPr>
                <w:rFonts w:ascii="Arial" w:hAnsi="Arial" w:cs="Arial"/>
              </w:rPr>
            </w:pPr>
          </w:p>
        </w:tc>
      </w:tr>
      <w:tr w:rsidR="00755F90" w:rsidRPr="00C14869" w:rsidTr="00755F90">
        <w:trPr>
          <w:trHeight w:val="288"/>
        </w:trPr>
        <w:tc>
          <w:tcPr>
            <w:tcW w:w="7320" w:type="dxa"/>
            <w:gridSpan w:val="2"/>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420"/>
              <w:jc w:val="both"/>
              <w:rPr>
                <w:rFonts w:ascii="Arial" w:hAnsi="Arial" w:cs="Arial"/>
              </w:rPr>
            </w:pPr>
            <w:r w:rsidRPr="00C14869">
              <w:rPr>
                <w:rFonts w:ascii="Arial" w:eastAsia="Arial" w:hAnsi="Arial" w:cs="Arial"/>
              </w:rPr>
              <w:softHyphen/>
              <w:t xml:space="preserve"> acima de 40 m²</w:t>
            </w:r>
          </w:p>
        </w:tc>
        <w:tc>
          <w:tcPr>
            <w:tcW w:w="1580" w:type="dxa"/>
            <w:tcBorders>
              <w:top w:val="nil"/>
              <w:left w:val="nil"/>
              <w:bottom w:val="single" w:sz="8" w:space="0" w:color="auto"/>
              <w:right w:val="single" w:sz="8" w:space="0" w:color="auto"/>
            </w:tcBorders>
            <w:vAlign w:val="bottom"/>
            <w:hideMark/>
          </w:tcPr>
          <w:p w:rsidR="00755F90" w:rsidRPr="00C14869" w:rsidRDefault="00755F90" w:rsidP="00186415">
            <w:pPr>
              <w:jc w:val="both"/>
              <w:rPr>
                <w:rFonts w:ascii="Arial" w:hAnsi="Arial" w:cs="Arial"/>
              </w:rPr>
            </w:pPr>
            <w:r w:rsidRPr="00C14869">
              <w:rPr>
                <w:rFonts w:ascii="Arial" w:eastAsia="Arial" w:hAnsi="Arial" w:cs="Arial"/>
              </w:rPr>
              <w:t>1</w:t>
            </w:r>
            <w:r w:rsidR="009B7805" w:rsidRPr="00C14869">
              <w:rPr>
                <w:rFonts w:ascii="Arial" w:eastAsia="Arial" w:hAnsi="Arial" w:cs="Arial"/>
              </w:rPr>
              <w:t>0</w:t>
            </w:r>
            <w:r w:rsidRPr="00C14869">
              <w:rPr>
                <w:rFonts w:ascii="Arial" w:eastAsia="Arial" w:hAnsi="Arial" w:cs="Arial"/>
              </w:rPr>
              <w:t>0,00</w:t>
            </w:r>
          </w:p>
        </w:tc>
        <w:tc>
          <w:tcPr>
            <w:tcW w:w="6" w:type="dxa"/>
            <w:vAlign w:val="bottom"/>
          </w:tcPr>
          <w:p w:rsidR="00755F90" w:rsidRPr="00C14869" w:rsidRDefault="00755F90" w:rsidP="00186415">
            <w:pPr>
              <w:jc w:val="both"/>
              <w:rPr>
                <w:rFonts w:ascii="Arial" w:hAnsi="Arial" w:cs="Arial"/>
              </w:rPr>
            </w:pPr>
          </w:p>
        </w:tc>
      </w:tr>
      <w:tr w:rsidR="00755F90" w:rsidRPr="00C14869" w:rsidTr="00755F90">
        <w:trPr>
          <w:trHeight w:val="286"/>
        </w:trPr>
        <w:tc>
          <w:tcPr>
            <w:tcW w:w="460" w:type="dxa"/>
            <w:tcBorders>
              <w:top w:val="nil"/>
              <w:left w:val="single" w:sz="8" w:space="0" w:color="auto"/>
              <w:bottom w:val="single" w:sz="8" w:space="0" w:color="auto"/>
              <w:right w:val="nil"/>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14)</w:t>
            </w:r>
          </w:p>
        </w:tc>
        <w:tc>
          <w:tcPr>
            <w:tcW w:w="6860" w:type="dxa"/>
            <w:tcBorders>
              <w:top w:val="nil"/>
              <w:left w:val="nil"/>
              <w:bottom w:val="single" w:sz="8" w:space="0" w:color="auto"/>
              <w:right w:val="single" w:sz="8" w:space="0" w:color="auto"/>
            </w:tcBorders>
            <w:vAlign w:val="bottom"/>
            <w:hideMark/>
          </w:tcPr>
          <w:p w:rsidR="00755F90" w:rsidRPr="00C14869" w:rsidRDefault="00755F90" w:rsidP="00186415">
            <w:pPr>
              <w:ind w:left="40"/>
              <w:jc w:val="both"/>
              <w:rPr>
                <w:rFonts w:ascii="Arial" w:hAnsi="Arial" w:cs="Arial"/>
              </w:rPr>
            </w:pPr>
            <w:r w:rsidRPr="00C14869">
              <w:rPr>
                <w:rFonts w:ascii="Arial" w:eastAsia="Arial" w:hAnsi="Arial" w:cs="Arial"/>
              </w:rPr>
              <w:t>Lavanderia, Tinturaria</w:t>
            </w:r>
          </w:p>
        </w:tc>
        <w:tc>
          <w:tcPr>
            <w:tcW w:w="1580" w:type="dxa"/>
            <w:tcBorders>
              <w:top w:val="nil"/>
              <w:left w:val="nil"/>
              <w:bottom w:val="single" w:sz="8" w:space="0" w:color="auto"/>
              <w:right w:val="single" w:sz="8" w:space="0" w:color="auto"/>
            </w:tcBorders>
            <w:vAlign w:val="bottom"/>
            <w:hideMark/>
          </w:tcPr>
          <w:p w:rsidR="00755F90" w:rsidRPr="00C14869" w:rsidRDefault="009B7805" w:rsidP="00186415">
            <w:pPr>
              <w:jc w:val="both"/>
              <w:rPr>
                <w:rFonts w:ascii="Arial" w:hAnsi="Arial" w:cs="Arial"/>
              </w:rPr>
            </w:pPr>
            <w:r w:rsidRPr="00C14869">
              <w:rPr>
                <w:rFonts w:ascii="Arial" w:eastAsia="Arial" w:hAnsi="Arial" w:cs="Arial"/>
              </w:rPr>
              <w:t>5</w:t>
            </w:r>
            <w:r w:rsidR="00755F90" w:rsidRPr="00C14869">
              <w:rPr>
                <w:rFonts w:ascii="Arial" w:eastAsia="Arial" w:hAnsi="Arial" w:cs="Arial"/>
              </w:rPr>
              <w:t>0,00</w:t>
            </w:r>
          </w:p>
        </w:tc>
        <w:tc>
          <w:tcPr>
            <w:tcW w:w="6" w:type="dxa"/>
            <w:vAlign w:val="bottom"/>
          </w:tcPr>
          <w:p w:rsidR="00755F90" w:rsidRPr="00C14869" w:rsidRDefault="00755F90" w:rsidP="00186415">
            <w:pPr>
              <w:jc w:val="both"/>
              <w:rPr>
                <w:rFonts w:ascii="Arial" w:hAnsi="Arial" w:cs="Arial"/>
              </w:rPr>
            </w:pPr>
          </w:p>
        </w:tc>
      </w:tr>
      <w:tr w:rsidR="00755F90" w:rsidRPr="00C14869" w:rsidTr="00755F90">
        <w:trPr>
          <w:trHeight w:val="288"/>
        </w:trPr>
        <w:tc>
          <w:tcPr>
            <w:tcW w:w="460" w:type="dxa"/>
            <w:tcBorders>
              <w:top w:val="nil"/>
              <w:left w:val="single" w:sz="8" w:space="0" w:color="auto"/>
              <w:bottom w:val="single" w:sz="8" w:space="0" w:color="auto"/>
              <w:right w:val="nil"/>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15)</w:t>
            </w:r>
          </w:p>
        </w:tc>
        <w:tc>
          <w:tcPr>
            <w:tcW w:w="6860" w:type="dxa"/>
            <w:tcBorders>
              <w:top w:val="nil"/>
              <w:left w:val="nil"/>
              <w:bottom w:val="single" w:sz="8" w:space="0" w:color="auto"/>
              <w:right w:val="single" w:sz="8" w:space="0" w:color="auto"/>
            </w:tcBorders>
            <w:vAlign w:val="bottom"/>
            <w:hideMark/>
          </w:tcPr>
          <w:p w:rsidR="00755F90" w:rsidRPr="00C14869" w:rsidRDefault="00755F90" w:rsidP="00186415">
            <w:pPr>
              <w:ind w:left="40"/>
              <w:jc w:val="both"/>
              <w:rPr>
                <w:rFonts w:ascii="Arial" w:hAnsi="Arial" w:cs="Arial"/>
              </w:rPr>
            </w:pPr>
            <w:r w:rsidRPr="00C14869">
              <w:rPr>
                <w:rFonts w:ascii="Arial" w:eastAsia="Arial" w:hAnsi="Arial" w:cs="Arial"/>
              </w:rPr>
              <w:t>Hospitais</w:t>
            </w:r>
          </w:p>
        </w:tc>
        <w:tc>
          <w:tcPr>
            <w:tcW w:w="1580" w:type="dxa"/>
            <w:tcBorders>
              <w:top w:val="nil"/>
              <w:left w:val="nil"/>
              <w:bottom w:val="single" w:sz="8" w:space="0" w:color="auto"/>
              <w:right w:val="single" w:sz="8" w:space="0" w:color="auto"/>
            </w:tcBorders>
            <w:vAlign w:val="bottom"/>
            <w:hideMark/>
          </w:tcPr>
          <w:p w:rsidR="00755F90" w:rsidRPr="00C14869" w:rsidRDefault="009B7805" w:rsidP="00186415">
            <w:pPr>
              <w:jc w:val="both"/>
              <w:rPr>
                <w:rFonts w:ascii="Arial" w:hAnsi="Arial" w:cs="Arial"/>
              </w:rPr>
            </w:pPr>
            <w:r w:rsidRPr="00C14869">
              <w:rPr>
                <w:rFonts w:ascii="Arial" w:eastAsia="Arial" w:hAnsi="Arial" w:cs="Arial"/>
              </w:rPr>
              <w:t>5</w:t>
            </w:r>
            <w:r w:rsidR="00755F90" w:rsidRPr="00C14869">
              <w:rPr>
                <w:rFonts w:ascii="Arial" w:eastAsia="Arial" w:hAnsi="Arial" w:cs="Arial"/>
              </w:rPr>
              <w:t>00,00</w:t>
            </w:r>
          </w:p>
        </w:tc>
        <w:tc>
          <w:tcPr>
            <w:tcW w:w="6" w:type="dxa"/>
            <w:vAlign w:val="bottom"/>
          </w:tcPr>
          <w:p w:rsidR="00755F90" w:rsidRPr="00C14869" w:rsidRDefault="00755F90" w:rsidP="00186415">
            <w:pPr>
              <w:jc w:val="both"/>
              <w:rPr>
                <w:rFonts w:ascii="Arial" w:hAnsi="Arial" w:cs="Arial"/>
              </w:rPr>
            </w:pPr>
          </w:p>
        </w:tc>
      </w:tr>
      <w:tr w:rsidR="00755F90" w:rsidRPr="00C14869" w:rsidTr="00755F90">
        <w:trPr>
          <w:trHeight w:val="286"/>
        </w:trPr>
        <w:tc>
          <w:tcPr>
            <w:tcW w:w="460" w:type="dxa"/>
            <w:tcBorders>
              <w:top w:val="nil"/>
              <w:left w:val="single" w:sz="8" w:space="0" w:color="auto"/>
              <w:bottom w:val="single" w:sz="8" w:space="0" w:color="auto"/>
              <w:right w:val="nil"/>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16)</w:t>
            </w:r>
          </w:p>
        </w:tc>
        <w:tc>
          <w:tcPr>
            <w:tcW w:w="6860" w:type="dxa"/>
            <w:tcBorders>
              <w:top w:val="nil"/>
              <w:left w:val="nil"/>
              <w:bottom w:val="single" w:sz="8" w:space="0" w:color="auto"/>
              <w:right w:val="single" w:sz="8" w:space="0" w:color="auto"/>
            </w:tcBorders>
            <w:vAlign w:val="bottom"/>
            <w:hideMark/>
          </w:tcPr>
          <w:p w:rsidR="00755F90" w:rsidRPr="00C14869" w:rsidRDefault="00755F90" w:rsidP="00186415">
            <w:pPr>
              <w:ind w:left="40"/>
              <w:jc w:val="both"/>
              <w:rPr>
                <w:rFonts w:ascii="Arial" w:hAnsi="Arial" w:cs="Arial"/>
              </w:rPr>
            </w:pPr>
            <w:r w:rsidRPr="00C14869">
              <w:rPr>
                <w:rFonts w:ascii="Arial" w:eastAsia="Arial" w:hAnsi="Arial" w:cs="Arial"/>
              </w:rPr>
              <w:t>Maternidades</w:t>
            </w:r>
          </w:p>
        </w:tc>
        <w:tc>
          <w:tcPr>
            <w:tcW w:w="1580" w:type="dxa"/>
            <w:tcBorders>
              <w:top w:val="nil"/>
              <w:left w:val="nil"/>
              <w:bottom w:val="single" w:sz="8" w:space="0" w:color="auto"/>
              <w:right w:val="single" w:sz="8" w:space="0" w:color="auto"/>
            </w:tcBorders>
            <w:vAlign w:val="bottom"/>
            <w:hideMark/>
          </w:tcPr>
          <w:p w:rsidR="00755F90" w:rsidRPr="00C14869" w:rsidRDefault="00755F90" w:rsidP="00186415">
            <w:pPr>
              <w:jc w:val="both"/>
              <w:rPr>
                <w:rFonts w:ascii="Arial" w:hAnsi="Arial" w:cs="Arial"/>
              </w:rPr>
            </w:pPr>
            <w:r w:rsidRPr="00C14869">
              <w:rPr>
                <w:rFonts w:ascii="Arial" w:eastAsia="Arial" w:hAnsi="Arial" w:cs="Arial"/>
              </w:rPr>
              <w:t>400,00</w:t>
            </w:r>
          </w:p>
        </w:tc>
        <w:tc>
          <w:tcPr>
            <w:tcW w:w="6" w:type="dxa"/>
            <w:vAlign w:val="bottom"/>
          </w:tcPr>
          <w:p w:rsidR="00755F90" w:rsidRPr="00C14869" w:rsidRDefault="00755F90" w:rsidP="00186415">
            <w:pPr>
              <w:jc w:val="both"/>
              <w:rPr>
                <w:rFonts w:ascii="Arial" w:hAnsi="Arial" w:cs="Arial"/>
              </w:rPr>
            </w:pPr>
          </w:p>
        </w:tc>
      </w:tr>
      <w:tr w:rsidR="00755F90" w:rsidRPr="00C14869" w:rsidTr="00755F90">
        <w:trPr>
          <w:trHeight w:val="288"/>
        </w:trPr>
        <w:tc>
          <w:tcPr>
            <w:tcW w:w="460" w:type="dxa"/>
            <w:tcBorders>
              <w:top w:val="nil"/>
              <w:left w:val="single" w:sz="8" w:space="0" w:color="auto"/>
              <w:bottom w:val="single" w:sz="8" w:space="0" w:color="auto"/>
              <w:right w:val="nil"/>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17)</w:t>
            </w:r>
          </w:p>
        </w:tc>
        <w:tc>
          <w:tcPr>
            <w:tcW w:w="6860" w:type="dxa"/>
            <w:tcBorders>
              <w:top w:val="nil"/>
              <w:left w:val="nil"/>
              <w:bottom w:val="single" w:sz="8" w:space="0" w:color="auto"/>
              <w:right w:val="single" w:sz="8" w:space="0" w:color="auto"/>
            </w:tcBorders>
            <w:vAlign w:val="bottom"/>
            <w:hideMark/>
          </w:tcPr>
          <w:p w:rsidR="00755F90" w:rsidRPr="00C14869" w:rsidRDefault="00755F90" w:rsidP="00186415">
            <w:pPr>
              <w:ind w:left="40"/>
              <w:jc w:val="both"/>
              <w:rPr>
                <w:rFonts w:ascii="Arial" w:hAnsi="Arial" w:cs="Arial"/>
              </w:rPr>
            </w:pPr>
            <w:r w:rsidRPr="00C14869">
              <w:rPr>
                <w:rFonts w:ascii="Arial" w:eastAsia="Arial" w:hAnsi="Arial" w:cs="Arial"/>
              </w:rPr>
              <w:t>Clínicas</w:t>
            </w:r>
          </w:p>
        </w:tc>
        <w:tc>
          <w:tcPr>
            <w:tcW w:w="1580" w:type="dxa"/>
            <w:tcBorders>
              <w:top w:val="nil"/>
              <w:left w:val="nil"/>
              <w:bottom w:val="single" w:sz="8" w:space="0" w:color="auto"/>
              <w:right w:val="single" w:sz="8" w:space="0" w:color="auto"/>
            </w:tcBorders>
            <w:vAlign w:val="bottom"/>
            <w:hideMark/>
          </w:tcPr>
          <w:p w:rsidR="00755F90" w:rsidRPr="00C14869" w:rsidRDefault="009B7805" w:rsidP="00186415">
            <w:pPr>
              <w:jc w:val="both"/>
              <w:rPr>
                <w:rFonts w:ascii="Arial" w:hAnsi="Arial" w:cs="Arial"/>
              </w:rPr>
            </w:pPr>
            <w:r w:rsidRPr="00C14869">
              <w:rPr>
                <w:rFonts w:ascii="Arial" w:eastAsia="Arial" w:hAnsi="Arial" w:cs="Arial"/>
              </w:rPr>
              <w:t>1</w:t>
            </w:r>
            <w:r w:rsidR="00755F90" w:rsidRPr="00C14869">
              <w:rPr>
                <w:rFonts w:ascii="Arial" w:eastAsia="Arial" w:hAnsi="Arial" w:cs="Arial"/>
              </w:rPr>
              <w:t>50,00</w:t>
            </w:r>
          </w:p>
        </w:tc>
        <w:tc>
          <w:tcPr>
            <w:tcW w:w="6" w:type="dxa"/>
            <w:vAlign w:val="bottom"/>
          </w:tcPr>
          <w:p w:rsidR="00755F90" w:rsidRPr="00C14869" w:rsidRDefault="00755F90" w:rsidP="00186415">
            <w:pPr>
              <w:jc w:val="both"/>
              <w:rPr>
                <w:rFonts w:ascii="Arial" w:hAnsi="Arial" w:cs="Arial"/>
              </w:rPr>
            </w:pPr>
          </w:p>
        </w:tc>
      </w:tr>
      <w:tr w:rsidR="00755F90" w:rsidRPr="00C14869" w:rsidTr="00755F90">
        <w:trPr>
          <w:trHeight w:val="286"/>
        </w:trPr>
        <w:tc>
          <w:tcPr>
            <w:tcW w:w="460" w:type="dxa"/>
            <w:tcBorders>
              <w:top w:val="nil"/>
              <w:left w:val="single" w:sz="8" w:space="0" w:color="auto"/>
              <w:bottom w:val="single" w:sz="8" w:space="0" w:color="auto"/>
              <w:right w:val="nil"/>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lastRenderedPageBreak/>
              <w:t>18)</w:t>
            </w:r>
          </w:p>
        </w:tc>
        <w:tc>
          <w:tcPr>
            <w:tcW w:w="6860" w:type="dxa"/>
            <w:tcBorders>
              <w:top w:val="nil"/>
              <w:left w:val="nil"/>
              <w:bottom w:val="single" w:sz="8" w:space="0" w:color="auto"/>
              <w:right w:val="single" w:sz="8" w:space="0" w:color="auto"/>
            </w:tcBorders>
            <w:vAlign w:val="bottom"/>
            <w:hideMark/>
          </w:tcPr>
          <w:p w:rsidR="00755F90" w:rsidRPr="00C14869" w:rsidRDefault="00755F90" w:rsidP="00186415">
            <w:pPr>
              <w:ind w:left="40"/>
              <w:jc w:val="both"/>
              <w:rPr>
                <w:rFonts w:ascii="Arial" w:hAnsi="Arial" w:cs="Arial"/>
              </w:rPr>
            </w:pPr>
            <w:r w:rsidRPr="00C14869">
              <w:rPr>
                <w:rFonts w:ascii="Arial" w:eastAsia="Arial" w:hAnsi="Arial" w:cs="Arial"/>
              </w:rPr>
              <w:t>Consultórios médicos e odontológicos</w:t>
            </w:r>
          </w:p>
        </w:tc>
        <w:tc>
          <w:tcPr>
            <w:tcW w:w="1580" w:type="dxa"/>
            <w:tcBorders>
              <w:top w:val="nil"/>
              <w:left w:val="nil"/>
              <w:bottom w:val="single" w:sz="8" w:space="0" w:color="auto"/>
              <w:right w:val="single" w:sz="8" w:space="0" w:color="auto"/>
            </w:tcBorders>
            <w:vAlign w:val="bottom"/>
            <w:hideMark/>
          </w:tcPr>
          <w:p w:rsidR="00755F90" w:rsidRPr="00C14869" w:rsidRDefault="00755F90" w:rsidP="00186415">
            <w:pPr>
              <w:jc w:val="both"/>
              <w:rPr>
                <w:rFonts w:ascii="Arial" w:hAnsi="Arial" w:cs="Arial"/>
              </w:rPr>
            </w:pPr>
            <w:r w:rsidRPr="00C14869">
              <w:rPr>
                <w:rFonts w:ascii="Arial" w:eastAsia="Arial" w:hAnsi="Arial" w:cs="Arial"/>
              </w:rPr>
              <w:t>150,00</w:t>
            </w:r>
          </w:p>
        </w:tc>
        <w:tc>
          <w:tcPr>
            <w:tcW w:w="6" w:type="dxa"/>
            <w:vAlign w:val="bottom"/>
          </w:tcPr>
          <w:p w:rsidR="00755F90" w:rsidRPr="00C14869" w:rsidRDefault="00755F90" w:rsidP="00186415">
            <w:pPr>
              <w:jc w:val="both"/>
              <w:rPr>
                <w:rFonts w:ascii="Arial" w:hAnsi="Arial" w:cs="Arial"/>
              </w:rPr>
            </w:pPr>
          </w:p>
        </w:tc>
      </w:tr>
      <w:tr w:rsidR="00755F90" w:rsidRPr="00C14869" w:rsidTr="00755F90">
        <w:trPr>
          <w:trHeight w:val="288"/>
        </w:trPr>
        <w:tc>
          <w:tcPr>
            <w:tcW w:w="7320" w:type="dxa"/>
            <w:gridSpan w:val="2"/>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20) Estabelecimento de conservação e manutenção de bens imóveis</w:t>
            </w:r>
          </w:p>
        </w:tc>
        <w:tc>
          <w:tcPr>
            <w:tcW w:w="1580" w:type="dxa"/>
            <w:tcBorders>
              <w:top w:val="nil"/>
              <w:left w:val="nil"/>
              <w:bottom w:val="single" w:sz="8" w:space="0" w:color="auto"/>
              <w:right w:val="single" w:sz="8" w:space="0" w:color="auto"/>
            </w:tcBorders>
            <w:vAlign w:val="bottom"/>
            <w:hideMark/>
          </w:tcPr>
          <w:p w:rsidR="00755F90" w:rsidRPr="00C14869" w:rsidRDefault="00755F90" w:rsidP="00186415">
            <w:pPr>
              <w:jc w:val="both"/>
              <w:rPr>
                <w:rFonts w:ascii="Arial" w:hAnsi="Arial" w:cs="Arial"/>
              </w:rPr>
            </w:pPr>
            <w:r w:rsidRPr="00C14869">
              <w:rPr>
                <w:rFonts w:ascii="Arial" w:eastAsia="Arial" w:hAnsi="Arial" w:cs="Arial"/>
              </w:rPr>
              <w:t>1</w:t>
            </w:r>
            <w:r w:rsidR="009B7805" w:rsidRPr="00C14869">
              <w:rPr>
                <w:rFonts w:ascii="Arial" w:eastAsia="Arial" w:hAnsi="Arial" w:cs="Arial"/>
              </w:rPr>
              <w:t>0</w:t>
            </w:r>
            <w:r w:rsidRPr="00C14869">
              <w:rPr>
                <w:rFonts w:ascii="Arial" w:eastAsia="Arial" w:hAnsi="Arial" w:cs="Arial"/>
              </w:rPr>
              <w:t>0,00</w:t>
            </w:r>
          </w:p>
        </w:tc>
        <w:tc>
          <w:tcPr>
            <w:tcW w:w="6" w:type="dxa"/>
            <w:vAlign w:val="bottom"/>
          </w:tcPr>
          <w:p w:rsidR="00755F90" w:rsidRPr="00C14869" w:rsidRDefault="00755F90" w:rsidP="00186415">
            <w:pPr>
              <w:jc w:val="both"/>
              <w:rPr>
                <w:rFonts w:ascii="Arial" w:hAnsi="Arial" w:cs="Arial"/>
              </w:rPr>
            </w:pPr>
          </w:p>
        </w:tc>
      </w:tr>
      <w:tr w:rsidR="00755F90" w:rsidRPr="00C14869" w:rsidTr="00755F90">
        <w:trPr>
          <w:trHeight w:val="286"/>
        </w:trPr>
        <w:tc>
          <w:tcPr>
            <w:tcW w:w="7320" w:type="dxa"/>
            <w:gridSpan w:val="2"/>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21) Estabelecimento de manutenção de máquinas, aparelhos e equipamentos</w:t>
            </w:r>
          </w:p>
        </w:tc>
        <w:tc>
          <w:tcPr>
            <w:tcW w:w="1580" w:type="dxa"/>
            <w:tcBorders>
              <w:top w:val="nil"/>
              <w:left w:val="nil"/>
              <w:bottom w:val="single" w:sz="8" w:space="0" w:color="auto"/>
              <w:right w:val="single" w:sz="8" w:space="0" w:color="auto"/>
            </w:tcBorders>
            <w:vAlign w:val="bottom"/>
            <w:hideMark/>
          </w:tcPr>
          <w:p w:rsidR="00755F90" w:rsidRPr="00C14869" w:rsidRDefault="00755F90" w:rsidP="00186415">
            <w:pPr>
              <w:jc w:val="both"/>
              <w:rPr>
                <w:rFonts w:ascii="Arial" w:hAnsi="Arial" w:cs="Arial"/>
              </w:rPr>
            </w:pPr>
            <w:r w:rsidRPr="00C14869">
              <w:rPr>
                <w:rFonts w:ascii="Arial" w:eastAsia="Arial" w:hAnsi="Arial" w:cs="Arial"/>
              </w:rPr>
              <w:t>1</w:t>
            </w:r>
            <w:r w:rsidR="009B7805" w:rsidRPr="00C14869">
              <w:rPr>
                <w:rFonts w:ascii="Arial" w:eastAsia="Arial" w:hAnsi="Arial" w:cs="Arial"/>
              </w:rPr>
              <w:t>0</w:t>
            </w:r>
            <w:r w:rsidRPr="00C14869">
              <w:rPr>
                <w:rFonts w:ascii="Arial" w:eastAsia="Arial" w:hAnsi="Arial" w:cs="Arial"/>
              </w:rPr>
              <w:t>0,00</w:t>
            </w:r>
          </w:p>
        </w:tc>
        <w:tc>
          <w:tcPr>
            <w:tcW w:w="6" w:type="dxa"/>
            <w:vAlign w:val="bottom"/>
          </w:tcPr>
          <w:p w:rsidR="00755F90" w:rsidRPr="00C14869" w:rsidRDefault="00755F90" w:rsidP="00186415">
            <w:pPr>
              <w:jc w:val="both"/>
              <w:rPr>
                <w:rFonts w:ascii="Arial" w:hAnsi="Arial" w:cs="Arial"/>
              </w:rPr>
            </w:pPr>
          </w:p>
        </w:tc>
      </w:tr>
      <w:tr w:rsidR="00755F90" w:rsidRPr="00C14869" w:rsidTr="00755F90">
        <w:trPr>
          <w:trHeight w:val="281"/>
        </w:trPr>
        <w:tc>
          <w:tcPr>
            <w:tcW w:w="7320" w:type="dxa"/>
            <w:gridSpan w:val="2"/>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b/>
                <w:bCs/>
              </w:rPr>
              <w:t xml:space="preserve">22) Oficinas e </w:t>
            </w:r>
            <w:proofErr w:type="spellStart"/>
            <w:r w:rsidRPr="00C14869">
              <w:rPr>
                <w:rFonts w:ascii="Arial" w:eastAsia="Arial" w:hAnsi="Arial" w:cs="Arial"/>
                <w:b/>
                <w:bCs/>
              </w:rPr>
              <w:t>Lavajatos</w:t>
            </w:r>
            <w:proofErr w:type="spellEnd"/>
          </w:p>
        </w:tc>
        <w:tc>
          <w:tcPr>
            <w:tcW w:w="1580" w:type="dxa"/>
            <w:tcBorders>
              <w:top w:val="nil"/>
              <w:left w:val="nil"/>
              <w:bottom w:val="single" w:sz="8" w:space="0" w:color="auto"/>
              <w:right w:val="single" w:sz="8" w:space="0" w:color="auto"/>
            </w:tcBorders>
            <w:vAlign w:val="bottom"/>
          </w:tcPr>
          <w:p w:rsidR="00755F90" w:rsidRPr="00C14869" w:rsidRDefault="00755F90" w:rsidP="00186415">
            <w:pPr>
              <w:jc w:val="both"/>
              <w:rPr>
                <w:rFonts w:ascii="Arial" w:hAnsi="Arial" w:cs="Arial"/>
              </w:rPr>
            </w:pPr>
          </w:p>
        </w:tc>
        <w:tc>
          <w:tcPr>
            <w:tcW w:w="6" w:type="dxa"/>
            <w:vAlign w:val="bottom"/>
          </w:tcPr>
          <w:p w:rsidR="00755F90" w:rsidRPr="00C14869" w:rsidRDefault="00755F90" w:rsidP="00186415">
            <w:pPr>
              <w:jc w:val="both"/>
              <w:rPr>
                <w:rFonts w:ascii="Arial" w:hAnsi="Arial" w:cs="Arial"/>
              </w:rPr>
            </w:pPr>
          </w:p>
        </w:tc>
      </w:tr>
      <w:tr w:rsidR="00755F90" w:rsidRPr="00C14869" w:rsidTr="00755F90">
        <w:trPr>
          <w:trHeight w:val="293"/>
        </w:trPr>
        <w:tc>
          <w:tcPr>
            <w:tcW w:w="460" w:type="dxa"/>
            <w:tcBorders>
              <w:top w:val="nil"/>
              <w:left w:val="single" w:sz="8" w:space="0" w:color="auto"/>
              <w:bottom w:val="single" w:sz="8" w:space="0" w:color="auto"/>
              <w:right w:val="nil"/>
            </w:tcBorders>
            <w:vAlign w:val="bottom"/>
          </w:tcPr>
          <w:p w:rsidR="00755F90" w:rsidRPr="00C14869" w:rsidRDefault="00755F90" w:rsidP="00186415">
            <w:pPr>
              <w:jc w:val="both"/>
              <w:rPr>
                <w:rFonts w:ascii="Arial" w:hAnsi="Arial" w:cs="Arial"/>
              </w:rPr>
            </w:pPr>
          </w:p>
        </w:tc>
        <w:tc>
          <w:tcPr>
            <w:tcW w:w="6860" w:type="dxa"/>
            <w:tcBorders>
              <w:top w:val="nil"/>
              <w:left w:val="nil"/>
              <w:bottom w:val="single" w:sz="8" w:space="0" w:color="auto"/>
              <w:right w:val="single" w:sz="8" w:space="0" w:color="auto"/>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softHyphen/>
              <w:t xml:space="preserve"> até 40 m²</w:t>
            </w:r>
          </w:p>
        </w:tc>
        <w:tc>
          <w:tcPr>
            <w:tcW w:w="1580" w:type="dxa"/>
            <w:tcBorders>
              <w:top w:val="nil"/>
              <w:left w:val="nil"/>
              <w:bottom w:val="single" w:sz="8" w:space="0" w:color="auto"/>
              <w:right w:val="single" w:sz="8" w:space="0" w:color="auto"/>
            </w:tcBorders>
            <w:vAlign w:val="bottom"/>
            <w:hideMark/>
          </w:tcPr>
          <w:p w:rsidR="00755F90" w:rsidRPr="00C14869" w:rsidRDefault="009B7805" w:rsidP="00186415">
            <w:pPr>
              <w:jc w:val="both"/>
              <w:rPr>
                <w:rFonts w:ascii="Arial" w:hAnsi="Arial" w:cs="Arial"/>
              </w:rPr>
            </w:pPr>
            <w:r w:rsidRPr="00C14869">
              <w:rPr>
                <w:rFonts w:ascii="Arial" w:eastAsia="Arial" w:hAnsi="Arial" w:cs="Arial"/>
              </w:rPr>
              <w:t>7</w:t>
            </w:r>
            <w:r w:rsidR="00755F90" w:rsidRPr="00C14869">
              <w:rPr>
                <w:rFonts w:ascii="Arial" w:eastAsia="Arial" w:hAnsi="Arial" w:cs="Arial"/>
              </w:rPr>
              <w:t>0,00</w:t>
            </w:r>
          </w:p>
        </w:tc>
        <w:tc>
          <w:tcPr>
            <w:tcW w:w="6" w:type="dxa"/>
            <w:vAlign w:val="bottom"/>
          </w:tcPr>
          <w:p w:rsidR="00755F90" w:rsidRPr="00C14869" w:rsidRDefault="00755F90" w:rsidP="00186415">
            <w:pPr>
              <w:jc w:val="both"/>
              <w:rPr>
                <w:rFonts w:ascii="Arial" w:hAnsi="Arial" w:cs="Arial"/>
              </w:rPr>
            </w:pPr>
          </w:p>
        </w:tc>
      </w:tr>
      <w:tr w:rsidR="00755F90" w:rsidRPr="00C14869" w:rsidTr="00755F90">
        <w:trPr>
          <w:trHeight w:val="288"/>
        </w:trPr>
        <w:tc>
          <w:tcPr>
            <w:tcW w:w="460" w:type="dxa"/>
            <w:tcBorders>
              <w:top w:val="nil"/>
              <w:left w:val="single" w:sz="8" w:space="0" w:color="auto"/>
              <w:bottom w:val="single" w:sz="8" w:space="0" w:color="auto"/>
              <w:right w:val="nil"/>
            </w:tcBorders>
            <w:vAlign w:val="bottom"/>
          </w:tcPr>
          <w:p w:rsidR="00755F90" w:rsidRPr="00C14869" w:rsidRDefault="00755F90" w:rsidP="00186415">
            <w:pPr>
              <w:jc w:val="both"/>
              <w:rPr>
                <w:rFonts w:ascii="Arial" w:hAnsi="Arial" w:cs="Arial"/>
              </w:rPr>
            </w:pPr>
          </w:p>
        </w:tc>
        <w:tc>
          <w:tcPr>
            <w:tcW w:w="6860" w:type="dxa"/>
            <w:tcBorders>
              <w:top w:val="nil"/>
              <w:left w:val="nil"/>
              <w:bottom w:val="single" w:sz="8" w:space="0" w:color="auto"/>
              <w:right w:val="single" w:sz="8" w:space="0" w:color="auto"/>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softHyphen/>
              <w:t xml:space="preserve"> acima de 40 m²</w:t>
            </w:r>
          </w:p>
        </w:tc>
        <w:tc>
          <w:tcPr>
            <w:tcW w:w="1580" w:type="dxa"/>
            <w:tcBorders>
              <w:top w:val="nil"/>
              <w:left w:val="nil"/>
              <w:bottom w:val="single" w:sz="8" w:space="0" w:color="auto"/>
              <w:right w:val="single" w:sz="8" w:space="0" w:color="auto"/>
            </w:tcBorders>
            <w:vAlign w:val="bottom"/>
            <w:hideMark/>
          </w:tcPr>
          <w:p w:rsidR="00755F90" w:rsidRPr="00C14869" w:rsidRDefault="00755F90" w:rsidP="00186415">
            <w:pPr>
              <w:jc w:val="both"/>
              <w:rPr>
                <w:rFonts w:ascii="Arial" w:hAnsi="Arial" w:cs="Arial"/>
              </w:rPr>
            </w:pPr>
            <w:r w:rsidRPr="00C14869">
              <w:rPr>
                <w:rFonts w:ascii="Arial" w:eastAsia="Arial" w:hAnsi="Arial" w:cs="Arial"/>
              </w:rPr>
              <w:t>1</w:t>
            </w:r>
            <w:r w:rsidR="009B7805" w:rsidRPr="00C14869">
              <w:rPr>
                <w:rFonts w:ascii="Arial" w:eastAsia="Arial" w:hAnsi="Arial" w:cs="Arial"/>
              </w:rPr>
              <w:t>0</w:t>
            </w:r>
            <w:r w:rsidRPr="00C14869">
              <w:rPr>
                <w:rFonts w:ascii="Arial" w:eastAsia="Arial" w:hAnsi="Arial" w:cs="Arial"/>
              </w:rPr>
              <w:t>0,00</w:t>
            </w:r>
          </w:p>
        </w:tc>
        <w:tc>
          <w:tcPr>
            <w:tcW w:w="6" w:type="dxa"/>
            <w:vAlign w:val="bottom"/>
          </w:tcPr>
          <w:p w:rsidR="00755F90" w:rsidRPr="00C14869" w:rsidRDefault="00755F90" w:rsidP="00186415">
            <w:pPr>
              <w:jc w:val="both"/>
              <w:rPr>
                <w:rFonts w:ascii="Arial" w:hAnsi="Arial" w:cs="Arial"/>
              </w:rPr>
            </w:pPr>
          </w:p>
        </w:tc>
      </w:tr>
    </w:tbl>
    <w:p w:rsidR="00755F90" w:rsidRPr="00C14869" w:rsidRDefault="00755F90" w:rsidP="00186415">
      <w:pPr>
        <w:spacing w:line="20" w:lineRule="exact"/>
        <w:jc w:val="both"/>
        <w:rPr>
          <w:rFonts w:ascii="Arial" w:hAnsi="Arial" w:cs="Arial"/>
        </w:rPr>
      </w:pPr>
      <w:r w:rsidRPr="00C14869">
        <w:rPr>
          <w:rFonts w:ascii="Arial" w:hAnsi="Arial" w:cs="Arial"/>
          <w:noProof/>
        </w:rPr>
        <w:drawing>
          <wp:anchor distT="0" distB="0" distL="114300" distR="114300" simplePos="0" relativeHeight="251531776" behindDoc="0" locked="0" layoutInCell="0" allowOverlap="1" wp14:anchorId="0C1CA9F4" wp14:editId="42B09AE1">
            <wp:simplePos x="0" y="0"/>
            <wp:positionH relativeFrom="column">
              <wp:posOffset>4752975</wp:posOffset>
            </wp:positionH>
            <wp:positionV relativeFrom="paragraph">
              <wp:posOffset>-7402195</wp:posOffset>
            </wp:positionV>
            <wp:extent cx="5080" cy="7620"/>
            <wp:effectExtent l="0" t="0" r="0" b="0"/>
            <wp:wrapNone/>
            <wp:docPr id="251" name="Imagem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532800" behindDoc="0" locked="0" layoutInCell="0" allowOverlap="1" wp14:anchorId="0C328E25" wp14:editId="0A83E435">
            <wp:simplePos x="0" y="0"/>
            <wp:positionH relativeFrom="column">
              <wp:posOffset>4752975</wp:posOffset>
            </wp:positionH>
            <wp:positionV relativeFrom="paragraph">
              <wp:posOffset>-7207885</wp:posOffset>
            </wp:positionV>
            <wp:extent cx="5080" cy="7620"/>
            <wp:effectExtent l="0" t="0" r="0" b="0"/>
            <wp:wrapNone/>
            <wp:docPr id="250" name="Imagem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533824" behindDoc="0" locked="0" layoutInCell="0" allowOverlap="1" wp14:anchorId="00D672AA" wp14:editId="3DF99A15">
            <wp:simplePos x="0" y="0"/>
            <wp:positionH relativeFrom="column">
              <wp:posOffset>4752975</wp:posOffset>
            </wp:positionH>
            <wp:positionV relativeFrom="paragraph">
              <wp:posOffset>-7012305</wp:posOffset>
            </wp:positionV>
            <wp:extent cx="5080" cy="7620"/>
            <wp:effectExtent l="0" t="0" r="0" b="0"/>
            <wp:wrapNone/>
            <wp:docPr id="249" name="Imagem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534848" behindDoc="0" locked="0" layoutInCell="0" allowOverlap="1" wp14:anchorId="2B98E58F" wp14:editId="23AB5A4B">
            <wp:simplePos x="0" y="0"/>
            <wp:positionH relativeFrom="column">
              <wp:posOffset>4752975</wp:posOffset>
            </wp:positionH>
            <wp:positionV relativeFrom="paragraph">
              <wp:posOffset>-6817995</wp:posOffset>
            </wp:positionV>
            <wp:extent cx="5080" cy="7620"/>
            <wp:effectExtent l="0" t="0" r="0" b="0"/>
            <wp:wrapNone/>
            <wp:docPr id="248" name="Imagem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535872" behindDoc="0" locked="0" layoutInCell="0" allowOverlap="1" wp14:anchorId="7FB3C3B0" wp14:editId="2E672BFA">
            <wp:simplePos x="0" y="0"/>
            <wp:positionH relativeFrom="column">
              <wp:posOffset>4752975</wp:posOffset>
            </wp:positionH>
            <wp:positionV relativeFrom="paragraph">
              <wp:posOffset>-6622415</wp:posOffset>
            </wp:positionV>
            <wp:extent cx="5080" cy="7620"/>
            <wp:effectExtent l="0" t="0" r="0" b="0"/>
            <wp:wrapNone/>
            <wp:docPr id="247" name="Imagem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536896" behindDoc="0" locked="0" layoutInCell="0" allowOverlap="1" wp14:anchorId="470EE52B" wp14:editId="217A8A2D">
            <wp:simplePos x="0" y="0"/>
            <wp:positionH relativeFrom="column">
              <wp:posOffset>4752975</wp:posOffset>
            </wp:positionH>
            <wp:positionV relativeFrom="paragraph">
              <wp:posOffset>-6428105</wp:posOffset>
            </wp:positionV>
            <wp:extent cx="5080" cy="7620"/>
            <wp:effectExtent l="0" t="0" r="0" b="0"/>
            <wp:wrapNone/>
            <wp:docPr id="246" name="Imagem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537920" behindDoc="0" locked="0" layoutInCell="0" allowOverlap="1" wp14:anchorId="751394DF" wp14:editId="0B431584">
            <wp:simplePos x="0" y="0"/>
            <wp:positionH relativeFrom="column">
              <wp:posOffset>4752975</wp:posOffset>
            </wp:positionH>
            <wp:positionV relativeFrom="paragraph">
              <wp:posOffset>-6232525</wp:posOffset>
            </wp:positionV>
            <wp:extent cx="5080" cy="7620"/>
            <wp:effectExtent l="0" t="0" r="0" b="0"/>
            <wp:wrapNone/>
            <wp:docPr id="245" name="Imagem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538944" behindDoc="0" locked="0" layoutInCell="0" allowOverlap="1" wp14:anchorId="279D2F03" wp14:editId="5421598F">
            <wp:simplePos x="0" y="0"/>
            <wp:positionH relativeFrom="column">
              <wp:posOffset>4752975</wp:posOffset>
            </wp:positionH>
            <wp:positionV relativeFrom="paragraph">
              <wp:posOffset>-6038215</wp:posOffset>
            </wp:positionV>
            <wp:extent cx="5080" cy="7620"/>
            <wp:effectExtent l="0" t="0" r="0" b="0"/>
            <wp:wrapNone/>
            <wp:docPr id="244" name="Imagem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539968" behindDoc="0" locked="0" layoutInCell="0" allowOverlap="1" wp14:anchorId="1E75AA21" wp14:editId="230C6C09">
            <wp:simplePos x="0" y="0"/>
            <wp:positionH relativeFrom="column">
              <wp:posOffset>4752975</wp:posOffset>
            </wp:positionH>
            <wp:positionV relativeFrom="paragraph">
              <wp:posOffset>-5842635</wp:posOffset>
            </wp:positionV>
            <wp:extent cx="5080" cy="7620"/>
            <wp:effectExtent l="0" t="0" r="0" b="0"/>
            <wp:wrapNone/>
            <wp:docPr id="243" name="Imagem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540992" behindDoc="0" locked="0" layoutInCell="0" allowOverlap="1" wp14:anchorId="2E996A04" wp14:editId="4E84DFA3">
            <wp:simplePos x="0" y="0"/>
            <wp:positionH relativeFrom="column">
              <wp:posOffset>4752975</wp:posOffset>
            </wp:positionH>
            <wp:positionV relativeFrom="paragraph">
              <wp:posOffset>-5648325</wp:posOffset>
            </wp:positionV>
            <wp:extent cx="5080" cy="7620"/>
            <wp:effectExtent l="0" t="0" r="0" b="0"/>
            <wp:wrapNone/>
            <wp:docPr id="242" name="Imagem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542016" behindDoc="0" locked="0" layoutInCell="0" allowOverlap="1" wp14:anchorId="5A84554B" wp14:editId="21C8F95C">
            <wp:simplePos x="0" y="0"/>
            <wp:positionH relativeFrom="column">
              <wp:posOffset>4752975</wp:posOffset>
            </wp:positionH>
            <wp:positionV relativeFrom="paragraph">
              <wp:posOffset>-5452745</wp:posOffset>
            </wp:positionV>
            <wp:extent cx="5080" cy="7620"/>
            <wp:effectExtent l="0" t="0" r="0" b="0"/>
            <wp:wrapNone/>
            <wp:docPr id="241" name="Imagem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543040" behindDoc="0" locked="0" layoutInCell="0" allowOverlap="1" wp14:anchorId="36131377" wp14:editId="14DE9C4B">
            <wp:simplePos x="0" y="0"/>
            <wp:positionH relativeFrom="column">
              <wp:posOffset>4752975</wp:posOffset>
            </wp:positionH>
            <wp:positionV relativeFrom="paragraph">
              <wp:posOffset>-5258435</wp:posOffset>
            </wp:positionV>
            <wp:extent cx="5080" cy="7620"/>
            <wp:effectExtent l="0" t="0" r="0" b="0"/>
            <wp:wrapNone/>
            <wp:docPr id="240" name="Imagem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544064" behindDoc="0" locked="0" layoutInCell="0" allowOverlap="1" wp14:anchorId="3B1E977A" wp14:editId="1FA5FFEF">
            <wp:simplePos x="0" y="0"/>
            <wp:positionH relativeFrom="column">
              <wp:posOffset>4752975</wp:posOffset>
            </wp:positionH>
            <wp:positionV relativeFrom="paragraph">
              <wp:posOffset>-5062855</wp:posOffset>
            </wp:positionV>
            <wp:extent cx="5080" cy="7620"/>
            <wp:effectExtent l="0" t="0" r="0" b="0"/>
            <wp:wrapNone/>
            <wp:docPr id="239" name="Imagem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545088" behindDoc="0" locked="0" layoutInCell="0" allowOverlap="1" wp14:anchorId="3E583AC8" wp14:editId="59D3E505">
            <wp:simplePos x="0" y="0"/>
            <wp:positionH relativeFrom="column">
              <wp:posOffset>4752975</wp:posOffset>
            </wp:positionH>
            <wp:positionV relativeFrom="paragraph">
              <wp:posOffset>-4868545</wp:posOffset>
            </wp:positionV>
            <wp:extent cx="5080" cy="7620"/>
            <wp:effectExtent l="0" t="0" r="0" b="0"/>
            <wp:wrapNone/>
            <wp:docPr id="238" name="Imagem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546112" behindDoc="0" locked="0" layoutInCell="0" allowOverlap="1" wp14:anchorId="3105CCE8" wp14:editId="46929CD3">
            <wp:simplePos x="0" y="0"/>
            <wp:positionH relativeFrom="column">
              <wp:posOffset>4752975</wp:posOffset>
            </wp:positionH>
            <wp:positionV relativeFrom="paragraph">
              <wp:posOffset>-4672965</wp:posOffset>
            </wp:positionV>
            <wp:extent cx="5080" cy="7620"/>
            <wp:effectExtent l="0" t="0" r="0" b="0"/>
            <wp:wrapNone/>
            <wp:docPr id="237" name="Imagem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547136" behindDoc="0" locked="0" layoutInCell="0" allowOverlap="1" wp14:anchorId="01971B81" wp14:editId="1D06D6F8">
            <wp:simplePos x="0" y="0"/>
            <wp:positionH relativeFrom="column">
              <wp:posOffset>4752975</wp:posOffset>
            </wp:positionH>
            <wp:positionV relativeFrom="paragraph">
              <wp:posOffset>-4478655</wp:posOffset>
            </wp:positionV>
            <wp:extent cx="5080" cy="7620"/>
            <wp:effectExtent l="0" t="0" r="0" b="0"/>
            <wp:wrapNone/>
            <wp:docPr id="236" name="Imagem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548160" behindDoc="0" locked="0" layoutInCell="0" allowOverlap="1" wp14:anchorId="2A7196ED" wp14:editId="62B7D53B">
            <wp:simplePos x="0" y="0"/>
            <wp:positionH relativeFrom="column">
              <wp:posOffset>4752975</wp:posOffset>
            </wp:positionH>
            <wp:positionV relativeFrom="paragraph">
              <wp:posOffset>-4283075</wp:posOffset>
            </wp:positionV>
            <wp:extent cx="5080" cy="7620"/>
            <wp:effectExtent l="0" t="0" r="0" b="0"/>
            <wp:wrapNone/>
            <wp:docPr id="235" name="Imagem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549184" behindDoc="0" locked="0" layoutInCell="0" allowOverlap="1" wp14:anchorId="417C136F" wp14:editId="50026722">
            <wp:simplePos x="0" y="0"/>
            <wp:positionH relativeFrom="column">
              <wp:posOffset>4752975</wp:posOffset>
            </wp:positionH>
            <wp:positionV relativeFrom="paragraph">
              <wp:posOffset>-4088765</wp:posOffset>
            </wp:positionV>
            <wp:extent cx="5080" cy="7620"/>
            <wp:effectExtent l="0" t="0" r="0" b="0"/>
            <wp:wrapNone/>
            <wp:docPr id="234" name="Imagem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550208" behindDoc="0" locked="0" layoutInCell="0" allowOverlap="1" wp14:anchorId="073B6D14" wp14:editId="0DD4570F">
            <wp:simplePos x="0" y="0"/>
            <wp:positionH relativeFrom="column">
              <wp:posOffset>4752975</wp:posOffset>
            </wp:positionH>
            <wp:positionV relativeFrom="paragraph">
              <wp:posOffset>-3893185</wp:posOffset>
            </wp:positionV>
            <wp:extent cx="5080" cy="7620"/>
            <wp:effectExtent l="0" t="0" r="0" b="0"/>
            <wp:wrapNone/>
            <wp:docPr id="233" name="Imagem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551232" behindDoc="0" locked="0" layoutInCell="0" allowOverlap="1" wp14:anchorId="261C962B" wp14:editId="31B9C08B">
            <wp:simplePos x="0" y="0"/>
            <wp:positionH relativeFrom="column">
              <wp:posOffset>4752975</wp:posOffset>
            </wp:positionH>
            <wp:positionV relativeFrom="paragraph">
              <wp:posOffset>-3509645</wp:posOffset>
            </wp:positionV>
            <wp:extent cx="5080" cy="7620"/>
            <wp:effectExtent l="0" t="0" r="0" b="0"/>
            <wp:wrapNone/>
            <wp:docPr id="232" name="Imagem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552256" behindDoc="0" locked="0" layoutInCell="0" allowOverlap="1" wp14:anchorId="3E1C74EE" wp14:editId="64BE9F88">
            <wp:simplePos x="0" y="0"/>
            <wp:positionH relativeFrom="column">
              <wp:posOffset>4752975</wp:posOffset>
            </wp:positionH>
            <wp:positionV relativeFrom="paragraph">
              <wp:posOffset>-3315335</wp:posOffset>
            </wp:positionV>
            <wp:extent cx="5080" cy="7620"/>
            <wp:effectExtent l="0" t="0" r="0" b="0"/>
            <wp:wrapNone/>
            <wp:docPr id="231" name="Imagem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553280" behindDoc="0" locked="0" layoutInCell="0" allowOverlap="1" wp14:anchorId="7FFB12C6" wp14:editId="5E0C251F">
            <wp:simplePos x="0" y="0"/>
            <wp:positionH relativeFrom="column">
              <wp:posOffset>4752975</wp:posOffset>
            </wp:positionH>
            <wp:positionV relativeFrom="paragraph">
              <wp:posOffset>-3119755</wp:posOffset>
            </wp:positionV>
            <wp:extent cx="5080" cy="7620"/>
            <wp:effectExtent l="0" t="0" r="0" b="0"/>
            <wp:wrapNone/>
            <wp:docPr id="230" name="Imagem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554304" behindDoc="0" locked="0" layoutInCell="0" allowOverlap="1" wp14:anchorId="12F90562" wp14:editId="76504263">
            <wp:simplePos x="0" y="0"/>
            <wp:positionH relativeFrom="column">
              <wp:posOffset>4752975</wp:posOffset>
            </wp:positionH>
            <wp:positionV relativeFrom="paragraph">
              <wp:posOffset>-2736215</wp:posOffset>
            </wp:positionV>
            <wp:extent cx="5080" cy="7620"/>
            <wp:effectExtent l="0" t="0" r="0" b="0"/>
            <wp:wrapNone/>
            <wp:docPr id="229" name="Imagem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555328" behindDoc="0" locked="0" layoutInCell="0" allowOverlap="1" wp14:anchorId="000FBC3E" wp14:editId="76B535C4">
            <wp:simplePos x="0" y="0"/>
            <wp:positionH relativeFrom="column">
              <wp:posOffset>4752975</wp:posOffset>
            </wp:positionH>
            <wp:positionV relativeFrom="paragraph">
              <wp:posOffset>-2541905</wp:posOffset>
            </wp:positionV>
            <wp:extent cx="5080" cy="7620"/>
            <wp:effectExtent l="0" t="0" r="0" b="0"/>
            <wp:wrapNone/>
            <wp:docPr id="228" name="Imagem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556352" behindDoc="0" locked="0" layoutInCell="0" allowOverlap="1" wp14:anchorId="20DC9698" wp14:editId="498A062E">
            <wp:simplePos x="0" y="0"/>
            <wp:positionH relativeFrom="column">
              <wp:posOffset>4752975</wp:posOffset>
            </wp:positionH>
            <wp:positionV relativeFrom="paragraph">
              <wp:posOffset>-2346325</wp:posOffset>
            </wp:positionV>
            <wp:extent cx="5080" cy="7620"/>
            <wp:effectExtent l="0" t="0" r="0" b="0"/>
            <wp:wrapNone/>
            <wp:docPr id="227" name="Imagem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557376" behindDoc="0" locked="0" layoutInCell="0" allowOverlap="1" wp14:anchorId="4F1BFF0F" wp14:editId="0014AEF5">
            <wp:simplePos x="0" y="0"/>
            <wp:positionH relativeFrom="column">
              <wp:posOffset>4752975</wp:posOffset>
            </wp:positionH>
            <wp:positionV relativeFrom="paragraph">
              <wp:posOffset>-2152015</wp:posOffset>
            </wp:positionV>
            <wp:extent cx="5080" cy="7620"/>
            <wp:effectExtent l="0" t="0" r="0" b="0"/>
            <wp:wrapNone/>
            <wp:docPr id="226" name="Imagem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558400" behindDoc="0" locked="0" layoutInCell="0" allowOverlap="1" wp14:anchorId="34888B93" wp14:editId="755F6470">
            <wp:simplePos x="0" y="0"/>
            <wp:positionH relativeFrom="column">
              <wp:posOffset>4752975</wp:posOffset>
            </wp:positionH>
            <wp:positionV relativeFrom="paragraph">
              <wp:posOffset>-1956435</wp:posOffset>
            </wp:positionV>
            <wp:extent cx="5080" cy="7620"/>
            <wp:effectExtent l="0" t="0" r="0" b="0"/>
            <wp:wrapNone/>
            <wp:docPr id="225" name="Imagem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559424" behindDoc="0" locked="0" layoutInCell="0" allowOverlap="1" wp14:anchorId="679D0296" wp14:editId="0D7935E6">
            <wp:simplePos x="0" y="0"/>
            <wp:positionH relativeFrom="column">
              <wp:posOffset>4752975</wp:posOffset>
            </wp:positionH>
            <wp:positionV relativeFrom="paragraph">
              <wp:posOffset>-1762125</wp:posOffset>
            </wp:positionV>
            <wp:extent cx="5080" cy="7620"/>
            <wp:effectExtent l="0" t="0" r="0" b="0"/>
            <wp:wrapNone/>
            <wp:docPr id="224" name="Imagem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560448" behindDoc="0" locked="0" layoutInCell="0" allowOverlap="1" wp14:anchorId="7E156043" wp14:editId="151AF4E3">
            <wp:simplePos x="0" y="0"/>
            <wp:positionH relativeFrom="column">
              <wp:posOffset>4752975</wp:posOffset>
            </wp:positionH>
            <wp:positionV relativeFrom="paragraph">
              <wp:posOffset>-1566545</wp:posOffset>
            </wp:positionV>
            <wp:extent cx="5080" cy="7620"/>
            <wp:effectExtent l="0" t="0" r="0" b="0"/>
            <wp:wrapNone/>
            <wp:docPr id="223" name="Imagem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561472" behindDoc="0" locked="0" layoutInCell="0" allowOverlap="1" wp14:anchorId="46315665" wp14:editId="6DCC47CA">
            <wp:simplePos x="0" y="0"/>
            <wp:positionH relativeFrom="column">
              <wp:posOffset>4752975</wp:posOffset>
            </wp:positionH>
            <wp:positionV relativeFrom="paragraph">
              <wp:posOffset>-1372235</wp:posOffset>
            </wp:positionV>
            <wp:extent cx="5080" cy="7620"/>
            <wp:effectExtent l="0" t="0" r="0" b="0"/>
            <wp:wrapNone/>
            <wp:docPr id="222" name="Imagem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562496" behindDoc="0" locked="0" layoutInCell="0" allowOverlap="1" wp14:anchorId="50EB0E30" wp14:editId="648C2060">
            <wp:simplePos x="0" y="0"/>
            <wp:positionH relativeFrom="column">
              <wp:posOffset>4752975</wp:posOffset>
            </wp:positionH>
            <wp:positionV relativeFrom="paragraph">
              <wp:posOffset>-1176655</wp:posOffset>
            </wp:positionV>
            <wp:extent cx="5080" cy="7620"/>
            <wp:effectExtent l="0" t="0" r="0" b="0"/>
            <wp:wrapNone/>
            <wp:docPr id="221" name="Imagem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563520" behindDoc="0" locked="0" layoutInCell="0" allowOverlap="1" wp14:anchorId="6EC2F404" wp14:editId="481821EF">
            <wp:simplePos x="0" y="0"/>
            <wp:positionH relativeFrom="column">
              <wp:posOffset>4752975</wp:posOffset>
            </wp:positionH>
            <wp:positionV relativeFrom="paragraph">
              <wp:posOffset>-982345</wp:posOffset>
            </wp:positionV>
            <wp:extent cx="5080" cy="7620"/>
            <wp:effectExtent l="0" t="0" r="0" b="0"/>
            <wp:wrapNone/>
            <wp:docPr id="220" name="Imagem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564544" behindDoc="0" locked="0" layoutInCell="0" allowOverlap="1" wp14:anchorId="60DA97A0" wp14:editId="3CF7D21B">
            <wp:simplePos x="0" y="0"/>
            <wp:positionH relativeFrom="column">
              <wp:posOffset>4752975</wp:posOffset>
            </wp:positionH>
            <wp:positionV relativeFrom="paragraph">
              <wp:posOffset>-786765</wp:posOffset>
            </wp:positionV>
            <wp:extent cx="5080" cy="7620"/>
            <wp:effectExtent l="0" t="0" r="0" b="0"/>
            <wp:wrapNone/>
            <wp:docPr id="219" name="Imagem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565568" behindDoc="0" locked="0" layoutInCell="0" allowOverlap="1" wp14:anchorId="0A442EC1" wp14:editId="74C24687">
            <wp:simplePos x="0" y="0"/>
            <wp:positionH relativeFrom="column">
              <wp:posOffset>4752975</wp:posOffset>
            </wp:positionH>
            <wp:positionV relativeFrom="paragraph">
              <wp:posOffset>-592455</wp:posOffset>
            </wp:positionV>
            <wp:extent cx="5080" cy="7620"/>
            <wp:effectExtent l="0" t="0" r="0" b="0"/>
            <wp:wrapNone/>
            <wp:docPr id="218" name="Imagem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566592" behindDoc="0" locked="0" layoutInCell="0" allowOverlap="1" wp14:anchorId="5C188D85" wp14:editId="34FA177C">
            <wp:simplePos x="0" y="0"/>
            <wp:positionH relativeFrom="column">
              <wp:posOffset>4752975</wp:posOffset>
            </wp:positionH>
            <wp:positionV relativeFrom="paragraph">
              <wp:posOffset>-396875</wp:posOffset>
            </wp:positionV>
            <wp:extent cx="5080" cy="7620"/>
            <wp:effectExtent l="0" t="0" r="0" b="0"/>
            <wp:wrapNone/>
            <wp:docPr id="217" name="Imagem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567616" behindDoc="0" locked="0" layoutInCell="0" allowOverlap="1" wp14:anchorId="7963C6A9" wp14:editId="03C940B4">
            <wp:simplePos x="0" y="0"/>
            <wp:positionH relativeFrom="column">
              <wp:posOffset>4752975</wp:posOffset>
            </wp:positionH>
            <wp:positionV relativeFrom="paragraph">
              <wp:posOffset>-202565</wp:posOffset>
            </wp:positionV>
            <wp:extent cx="5080" cy="7620"/>
            <wp:effectExtent l="0" t="0" r="0" b="0"/>
            <wp:wrapNone/>
            <wp:docPr id="216" name="Imagem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568640" behindDoc="0" locked="0" layoutInCell="0" allowOverlap="1" wp14:anchorId="5AC3DDE1" wp14:editId="2723EC30">
            <wp:simplePos x="0" y="0"/>
            <wp:positionH relativeFrom="column">
              <wp:posOffset>4752975</wp:posOffset>
            </wp:positionH>
            <wp:positionV relativeFrom="paragraph">
              <wp:posOffset>-6985</wp:posOffset>
            </wp:positionV>
            <wp:extent cx="5080" cy="7620"/>
            <wp:effectExtent l="0" t="0" r="0" b="0"/>
            <wp:wrapNone/>
            <wp:docPr id="215" name="Imagem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p>
    <w:p w:rsidR="00755F90" w:rsidRPr="00C14869" w:rsidRDefault="00755F90" w:rsidP="00186415">
      <w:pPr>
        <w:spacing w:line="20" w:lineRule="exact"/>
        <w:jc w:val="both"/>
        <w:rPr>
          <w:rFonts w:ascii="Arial" w:hAnsi="Arial" w:cs="Arial"/>
        </w:rPr>
      </w:pPr>
      <w:r w:rsidRPr="00C14869">
        <w:rPr>
          <w:rFonts w:ascii="Arial" w:hAnsi="Arial" w:cs="Arial"/>
          <w:noProof/>
        </w:rPr>
        <w:drawing>
          <wp:anchor distT="0" distB="0" distL="114300" distR="114300" simplePos="0" relativeHeight="251569664" behindDoc="0" locked="0" layoutInCell="0" allowOverlap="1" wp14:anchorId="2828B30C" wp14:editId="3C69A362">
            <wp:simplePos x="0" y="0"/>
            <wp:positionH relativeFrom="column">
              <wp:posOffset>4752975</wp:posOffset>
            </wp:positionH>
            <wp:positionV relativeFrom="paragraph">
              <wp:posOffset>205740</wp:posOffset>
            </wp:positionV>
            <wp:extent cx="5080" cy="7620"/>
            <wp:effectExtent l="0" t="0" r="0" b="0"/>
            <wp:wrapNone/>
            <wp:docPr id="214" name="Imagem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p>
    <w:p w:rsidR="00755F90" w:rsidRPr="00C14869" w:rsidRDefault="00755F90" w:rsidP="00186415">
      <w:pPr>
        <w:spacing w:line="284" w:lineRule="exact"/>
        <w:jc w:val="both"/>
        <w:rPr>
          <w:rFonts w:ascii="Arial" w:hAnsi="Arial" w:cs="Arial"/>
        </w:rPr>
      </w:pPr>
    </w:p>
    <w:tbl>
      <w:tblPr>
        <w:tblW w:w="0" w:type="auto"/>
        <w:tblInd w:w="190" w:type="dxa"/>
        <w:tblLayout w:type="fixed"/>
        <w:tblCellMar>
          <w:left w:w="0" w:type="dxa"/>
          <w:right w:w="0" w:type="dxa"/>
        </w:tblCellMar>
        <w:tblLook w:val="04A0" w:firstRow="1" w:lastRow="0" w:firstColumn="1" w:lastColumn="0" w:noHBand="0" w:noVBand="1"/>
      </w:tblPr>
      <w:tblGrid>
        <w:gridCol w:w="420"/>
        <w:gridCol w:w="6900"/>
        <w:gridCol w:w="1580"/>
      </w:tblGrid>
      <w:tr w:rsidR="00755F90" w:rsidRPr="00C14869" w:rsidTr="00755F90">
        <w:trPr>
          <w:trHeight w:val="308"/>
        </w:trPr>
        <w:tc>
          <w:tcPr>
            <w:tcW w:w="7320" w:type="dxa"/>
            <w:gridSpan w:val="2"/>
            <w:tcBorders>
              <w:top w:val="single" w:sz="8" w:space="0" w:color="auto"/>
              <w:left w:val="single" w:sz="8" w:space="0" w:color="auto"/>
              <w:bottom w:val="single" w:sz="8" w:space="0" w:color="auto"/>
              <w:right w:val="single" w:sz="8" w:space="0" w:color="auto"/>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23) Imobiliárias</w:t>
            </w:r>
          </w:p>
        </w:tc>
        <w:tc>
          <w:tcPr>
            <w:tcW w:w="1580" w:type="dxa"/>
            <w:tcBorders>
              <w:top w:val="single" w:sz="8" w:space="0" w:color="auto"/>
              <w:left w:val="nil"/>
              <w:bottom w:val="single" w:sz="8" w:space="0" w:color="auto"/>
              <w:right w:val="single" w:sz="8" w:space="0" w:color="auto"/>
            </w:tcBorders>
            <w:vAlign w:val="bottom"/>
            <w:hideMark/>
          </w:tcPr>
          <w:p w:rsidR="00755F90" w:rsidRPr="00C14869" w:rsidRDefault="009B7805" w:rsidP="00186415">
            <w:pPr>
              <w:jc w:val="both"/>
              <w:rPr>
                <w:rFonts w:ascii="Arial" w:hAnsi="Arial" w:cs="Arial"/>
              </w:rPr>
            </w:pPr>
            <w:r w:rsidRPr="00C14869">
              <w:rPr>
                <w:rFonts w:ascii="Arial" w:eastAsia="Arial" w:hAnsi="Arial" w:cs="Arial"/>
              </w:rPr>
              <w:t>1</w:t>
            </w:r>
            <w:r w:rsidR="00755F90" w:rsidRPr="00C14869">
              <w:rPr>
                <w:rFonts w:ascii="Arial" w:eastAsia="Arial" w:hAnsi="Arial" w:cs="Arial"/>
              </w:rPr>
              <w:t>00,00</w:t>
            </w:r>
          </w:p>
        </w:tc>
      </w:tr>
      <w:tr w:rsidR="00755F90" w:rsidRPr="00C14869" w:rsidTr="00755F90">
        <w:trPr>
          <w:trHeight w:val="286"/>
        </w:trPr>
        <w:tc>
          <w:tcPr>
            <w:tcW w:w="7320" w:type="dxa"/>
            <w:gridSpan w:val="2"/>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24) Leilões</w:t>
            </w:r>
          </w:p>
        </w:tc>
        <w:tc>
          <w:tcPr>
            <w:tcW w:w="1580" w:type="dxa"/>
            <w:tcBorders>
              <w:top w:val="nil"/>
              <w:left w:val="nil"/>
              <w:bottom w:val="single" w:sz="8" w:space="0" w:color="auto"/>
              <w:right w:val="single" w:sz="8" w:space="0" w:color="auto"/>
            </w:tcBorders>
            <w:vAlign w:val="bottom"/>
            <w:hideMark/>
          </w:tcPr>
          <w:p w:rsidR="00755F90" w:rsidRPr="00C14869" w:rsidRDefault="009B7805" w:rsidP="00186415">
            <w:pPr>
              <w:jc w:val="both"/>
              <w:rPr>
                <w:rFonts w:ascii="Arial" w:hAnsi="Arial" w:cs="Arial"/>
              </w:rPr>
            </w:pPr>
            <w:r w:rsidRPr="00C14869">
              <w:rPr>
                <w:rFonts w:ascii="Arial" w:eastAsia="Arial" w:hAnsi="Arial" w:cs="Arial"/>
              </w:rPr>
              <w:t>1</w:t>
            </w:r>
            <w:r w:rsidR="00755F90" w:rsidRPr="00C14869">
              <w:rPr>
                <w:rFonts w:ascii="Arial" w:eastAsia="Arial" w:hAnsi="Arial" w:cs="Arial"/>
              </w:rPr>
              <w:t>00,00</w:t>
            </w:r>
          </w:p>
        </w:tc>
      </w:tr>
      <w:tr w:rsidR="00755F90" w:rsidRPr="00C14869" w:rsidTr="00755F90">
        <w:trPr>
          <w:trHeight w:val="288"/>
        </w:trPr>
        <w:tc>
          <w:tcPr>
            <w:tcW w:w="7320" w:type="dxa"/>
            <w:gridSpan w:val="2"/>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25) Estabelecimentos com prestação de serviços de agenciamento</w:t>
            </w:r>
          </w:p>
        </w:tc>
        <w:tc>
          <w:tcPr>
            <w:tcW w:w="1580" w:type="dxa"/>
            <w:tcBorders>
              <w:top w:val="nil"/>
              <w:left w:val="nil"/>
              <w:bottom w:val="single" w:sz="8" w:space="0" w:color="auto"/>
              <w:right w:val="single" w:sz="8" w:space="0" w:color="auto"/>
            </w:tcBorders>
            <w:vAlign w:val="bottom"/>
            <w:hideMark/>
          </w:tcPr>
          <w:p w:rsidR="00755F90" w:rsidRPr="00C14869" w:rsidRDefault="009B7805" w:rsidP="00186415">
            <w:pPr>
              <w:jc w:val="both"/>
              <w:rPr>
                <w:rFonts w:ascii="Arial" w:hAnsi="Arial" w:cs="Arial"/>
              </w:rPr>
            </w:pPr>
            <w:r w:rsidRPr="00C14869">
              <w:rPr>
                <w:rFonts w:ascii="Arial" w:eastAsia="Arial" w:hAnsi="Arial" w:cs="Arial"/>
              </w:rPr>
              <w:t>1</w:t>
            </w:r>
            <w:r w:rsidR="00755F90" w:rsidRPr="00C14869">
              <w:rPr>
                <w:rFonts w:ascii="Arial" w:eastAsia="Arial" w:hAnsi="Arial" w:cs="Arial"/>
              </w:rPr>
              <w:t>00,00</w:t>
            </w:r>
          </w:p>
        </w:tc>
      </w:tr>
      <w:tr w:rsidR="00755F90" w:rsidRPr="00C14869" w:rsidTr="00755F90">
        <w:trPr>
          <w:trHeight w:val="286"/>
        </w:trPr>
        <w:tc>
          <w:tcPr>
            <w:tcW w:w="7320" w:type="dxa"/>
            <w:gridSpan w:val="2"/>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26) Escritórios de profissionais liberais</w:t>
            </w:r>
          </w:p>
        </w:tc>
        <w:tc>
          <w:tcPr>
            <w:tcW w:w="1580" w:type="dxa"/>
            <w:tcBorders>
              <w:top w:val="nil"/>
              <w:left w:val="nil"/>
              <w:bottom w:val="single" w:sz="8" w:space="0" w:color="auto"/>
              <w:right w:val="single" w:sz="8" w:space="0" w:color="auto"/>
            </w:tcBorders>
            <w:vAlign w:val="bottom"/>
            <w:hideMark/>
          </w:tcPr>
          <w:p w:rsidR="00755F90" w:rsidRPr="00C14869" w:rsidRDefault="009B7805" w:rsidP="00186415">
            <w:pPr>
              <w:jc w:val="both"/>
              <w:rPr>
                <w:rFonts w:ascii="Arial" w:hAnsi="Arial" w:cs="Arial"/>
              </w:rPr>
            </w:pPr>
            <w:r w:rsidRPr="00C14869">
              <w:rPr>
                <w:rFonts w:ascii="Arial" w:eastAsia="Arial" w:hAnsi="Arial" w:cs="Arial"/>
              </w:rPr>
              <w:t>8</w:t>
            </w:r>
            <w:r w:rsidR="00755F90" w:rsidRPr="00C14869">
              <w:rPr>
                <w:rFonts w:ascii="Arial" w:eastAsia="Arial" w:hAnsi="Arial" w:cs="Arial"/>
              </w:rPr>
              <w:t>0,00</w:t>
            </w:r>
          </w:p>
        </w:tc>
      </w:tr>
      <w:tr w:rsidR="00755F90" w:rsidRPr="00C14869" w:rsidTr="00755F90">
        <w:trPr>
          <w:trHeight w:val="288"/>
        </w:trPr>
        <w:tc>
          <w:tcPr>
            <w:tcW w:w="7320" w:type="dxa"/>
            <w:gridSpan w:val="2"/>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27) Estabelecimentos de serviços de informática e eletrônica</w:t>
            </w:r>
          </w:p>
        </w:tc>
        <w:tc>
          <w:tcPr>
            <w:tcW w:w="1580" w:type="dxa"/>
            <w:tcBorders>
              <w:top w:val="nil"/>
              <w:left w:val="nil"/>
              <w:bottom w:val="single" w:sz="8" w:space="0" w:color="auto"/>
              <w:right w:val="single" w:sz="8" w:space="0" w:color="auto"/>
            </w:tcBorders>
            <w:vAlign w:val="bottom"/>
            <w:hideMark/>
          </w:tcPr>
          <w:p w:rsidR="00755F90" w:rsidRPr="00C14869" w:rsidRDefault="009B7805" w:rsidP="00186415">
            <w:pPr>
              <w:jc w:val="both"/>
              <w:rPr>
                <w:rFonts w:ascii="Arial" w:hAnsi="Arial" w:cs="Arial"/>
              </w:rPr>
            </w:pPr>
            <w:r w:rsidRPr="00C14869">
              <w:rPr>
                <w:rFonts w:ascii="Arial" w:eastAsia="Arial" w:hAnsi="Arial" w:cs="Arial"/>
              </w:rPr>
              <w:t>8</w:t>
            </w:r>
            <w:r w:rsidR="00755F90" w:rsidRPr="00C14869">
              <w:rPr>
                <w:rFonts w:ascii="Arial" w:eastAsia="Arial" w:hAnsi="Arial" w:cs="Arial"/>
              </w:rPr>
              <w:t>0,00</w:t>
            </w:r>
          </w:p>
        </w:tc>
      </w:tr>
      <w:tr w:rsidR="00755F90" w:rsidRPr="00C14869" w:rsidTr="00755F90">
        <w:trPr>
          <w:trHeight w:val="286"/>
        </w:trPr>
        <w:tc>
          <w:tcPr>
            <w:tcW w:w="7320" w:type="dxa"/>
            <w:gridSpan w:val="2"/>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28) Estabelecimentos de propagandas e publicidade</w:t>
            </w:r>
          </w:p>
        </w:tc>
        <w:tc>
          <w:tcPr>
            <w:tcW w:w="1580" w:type="dxa"/>
            <w:tcBorders>
              <w:top w:val="nil"/>
              <w:left w:val="nil"/>
              <w:bottom w:val="single" w:sz="8" w:space="0" w:color="auto"/>
              <w:right w:val="single" w:sz="8" w:space="0" w:color="auto"/>
            </w:tcBorders>
            <w:vAlign w:val="bottom"/>
            <w:hideMark/>
          </w:tcPr>
          <w:p w:rsidR="00755F90" w:rsidRPr="00C14869" w:rsidRDefault="009B7805" w:rsidP="00186415">
            <w:pPr>
              <w:jc w:val="both"/>
              <w:rPr>
                <w:rFonts w:ascii="Arial" w:hAnsi="Arial" w:cs="Arial"/>
              </w:rPr>
            </w:pPr>
            <w:r w:rsidRPr="00C14869">
              <w:rPr>
                <w:rFonts w:ascii="Arial" w:eastAsia="Arial" w:hAnsi="Arial" w:cs="Arial"/>
              </w:rPr>
              <w:t>8</w:t>
            </w:r>
            <w:r w:rsidR="00755F90" w:rsidRPr="00C14869">
              <w:rPr>
                <w:rFonts w:ascii="Arial" w:eastAsia="Arial" w:hAnsi="Arial" w:cs="Arial"/>
              </w:rPr>
              <w:t>0,00</w:t>
            </w:r>
          </w:p>
        </w:tc>
      </w:tr>
      <w:tr w:rsidR="00755F90" w:rsidRPr="00C14869" w:rsidTr="00755F90">
        <w:trPr>
          <w:trHeight w:val="288"/>
        </w:trPr>
        <w:tc>
          <w:tcPr>
            <w:tcW w:w="420" w:type="dxa"/>
            <w:tcBorders>
              <w:top w:val="nil"/>
              <w:left w:val="single" w:sz="8" w:space="0" w:color="auto"/>
              <w:bottom w:val="single" w:sz="8" w:space="0" w:color="auto"/>
              <w:right w:val="nil"/>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29)</w:t>
            </w:r>
          </w:p>
        </w:tc>
        <w:tc>
          <w:tcPr>
            <w:tcW w:w="6900" w:type="dxa"/>
            <w:tcBorders>
              <w:top w:val="nil"/>
              <w:left w:val="nil"/>
              <w:bottom w:val="single" w:sz="8" w:space="0" w:color="auto"/>
              <w:right w:val="single" w:sz="8" w:space="0" w:color="auto"/>
            </w:tcBorders>
            <w:vAlign w:val="bottom"/>
            <w:hideMark/>
          </w:tcPr>
          <w:p w:rsidR="00755F90" w:rsidRPr="00C14869" w:rsidRDefault="00755F90" w:rsidP="00186415">
            <w:pPr>
              <w:ind w:left="40"/>
              <w:jc w:val="both"/>
              <w:rPr>
                <w:rFonts w:ascii="Arial" w:hAnsi="Arial" w:cs="Arial"/>
              </w:rPr>
            </w:pPr>
            <w:r w:rsidRPr="00C14869">
              <w:rPr>
                <w:rFonts w:ascii="Arial" w:eastAsia="Arial" w:hAnsi="Arial" w:cs="Arial"/>
              </w:rPr>
              <w:t>Estabelecimentos de transporte rodoviário de passageiro e carga</w:t>
            </w:r>
          </w:p>
        </w:tc>
        <w:tc>
          <w:tcPr>
            <w:tcW w:w="1580" w:type="dxa"/>
            <w:tcBorders>
              <w:top w:val="nil"/>
              <w:left w:val="nil"/>
              <w:bottom w:val="single" w:sz="8" w:space="0" w:color="auto"/>
              <w:right w:val="single" w:sz="8" w:space="0" w:color="auto"/>
            </w:tcBorders>
            <w:vAlign w:val="bottom"/>
            <w:hideMark/>
          </w:tcPr>
          <w:p w:rsidR="00755F90" w:rsidRPr="00C14869" w:rsidRDefault="009B7805" w:rsidP="00186415">
            <w:pPr>
              <w:jc w:val="both"/>
              <w:rPr>
                <w:rFonts w:ascii="Arial" w:hAnsi="Arial" w:cs="Arial"/>
              </w:rPr>
            </w:pPr>
            <w:r w:rsidRPr="00C14869">
              <w:rPr>
                <w:rFonts w:ascii="Arial" w:eastAsia="Arial" w:hAnsi="Arial" w:cs="Arial"/>
              </w:rPr>
              <w:t>10</w:t>
            </w:r>
            <w:r w:rsidR="00755F90" w:rsidRPr="00C14869">
              <w:rPr>
                <w:rFonts w:ascii="Arial" w:eastAsia="Arial" w:hAnsi="Arial" w:cs="Arial"/>
              </w:rPr>
              <w:t>0,00</w:t>
            </w:r>
          </w:p>
        </w:tc>
      </w:tr>
      <w:tr w:rsidR="00755F90" w:rsidRPr="00C14869" w:rsidTr="00755F90">
        <w:trPr>
          <w:trHeight w:val="286"/>
        </w:trPr>
        <w:tc>
          <w:tcPr>
            <w:tcW w:w="7320" w:type="dxa"/>
            <w:gridSpan w:val="2"/>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30) Estabelecimentos de transporte aéreo de passageiro e carga</w:t>
            </w:r>
          </w:p>
        </w:tc>
        <w:tc>
          <w:tcPr>
            <w:tcW w:w="1580" w:type="dxa"/>
            <w:tcBorders>
              <w:top w:val="nil"/>
              <w:left w:val="nil"/>
              <w:bottom w:val="single" w:sz="8" w:space="0" w:color="auto"/>
              <w:right w:val="single" w:sz="8" w:space="0" w:color="auto"/>
            </w:tcBorders>
            <w:vAlign w:val="bottom"/>
            <w:hideMark/>
          </w:tcPr>
          <w:p w:rsidR="00755F90" w:rsidRPr="00C14869" w:rsidRDefault="009B7805" w:rsidP="00186415">
            <w:pPr>
              <w:jc w:val="both"/>
              <w:rPr>
                <w:rFonts w:ascii="Arial" w:hAnsi="Arial" w:cs="Arial"/>
              </w:rPr>
            </w:pPr>
            <w:r w:rsidRPr="00C14869">
              <w:rPr>
                <w:rFonts w:ascii="Arial" w:eastAsia="Arial" w:hAnsi="Arial" w:cs="Arial"/>
              </w:rPr>
              <w:t>3</w:t>
            </w:r>
            <w:r w:rsidR="00755F90" w:rsidRPr="00C14869">
              <w:rPr>
                <w:rFonts w:ascii="Arial" w:eastAsia="Arial" w:hAnsi="Arial" w:cs="Arial"/>
              </w:rPr>
              <w:t>00,00</w:t>
            </w:r>
          </w:p>
        </w:tc>
      </w:tr>
      <w:tr w:rsidR="00755F90" w:rsidRPr="00C14869" w:rsidTr="00755F90">
        <w:trPr>
          <w:trHeight w:val="288"/>
        </w:trPr>
        <w:tc>
          <w:tcPr>
            <w:tcW w:w="7320" w:type="dxa"/>
            <w:gridSpan w:val="2"/>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31) Estabelecimentos de serviços de comunicação</w:t>
            </w:r>
          </w:p>
        </w:tc>
        <w:tc>
          <w:tcPr>
            <w:tcW w:w="1580" w:type="dxa"/>
            <w:tcBorders>
              <w:top w:val="nil"/>
              <w:left w:val="nil"/>
              <w:bottom w:val="single" w:sz="8" w:space="0" w:color="auto"/>
              <w:right w:val="single" w:sz="8" w:space="0" w:color="auto"/>
            </w:tcBorders>
            <w:vAlign w:val="bottom"/>
            <w:hideMark/>
          </w:tcPr>
          <w:p w:rsidR="00755F90" w:rsidRPr="00C14869" w:rsidRDefault="00221B11" w:rsidP="00186415">
            <w:pPr>
              <w:jc w:val="both"/>
              <w:rPr>
                <w:rFonts w:ascii="Arial" w:hAnsi="Arial" w:cs="Arial"/>
              </w:rPr>
            </w:pPr>
            <w:r w:rsidRPr="00C14869">
              <w:rPr>
                <w:rFonts w:ascii="Arial" w:eastAsia="Arial" w:hAnsi="Arial" w:cs="Arial"/>
              </w:rPr>
              <w:t>15</w:t>
            </w:r>
            <w:r w:rsidR="00755F90" w:rsidRPr="00C14869">
              <w:rPr>
                <w:rFonts w:ascii="Arial" w:eastAsia="Arial" w:hAnsi="Arial" w:cs="Arial"/>
              </w:rPr>
              <w:t>0,00</w:t>
            </w:r>
          </w:p>
        </w:tc>
      </w:tr>
      <w:tr w:rsidR="00755F90" w:rsidRPr="00C14869" w:rsidTr="00755F90">
        <w:trPr>
          <w:trHeight w:val="286"/>
        </w:trPr>
        <w:tc>
          <w:tcPr>
            <w:tcW w:w="7320" w:type="dxa"/>
            <w:gridSpan w:val="2"/>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32) Estabelecimento de serviços funerários</w:t>
            </w:r>
          </w:p>
        </w:tc>
        <w:tc>
          <w:tcPr>
            <w:tcW w:w="1580" w:type="dxa"/>
            <w:tcBorders>
              <w:top w:val="nil"/>
              <w:left w:val="nil"/>
              <w:bottom w:val="single" w:sz="8" w:space="0" w:color="auto"/>
              <w:right w:val="single" w:sz="8" w:space="0" w:color="auto"/>
            </w:tcBorders>
            <w:vAlign w:val="bottom"/>
            <w:hideMark/>
          </w:tcPr>
          <w:p w:rsidR="00755F90" w:rsidRPr="00C14869" w:rsidRDefault="00221B11" w:rsidP="00186415">
            <w:pPr>
              <w:jc w:val="both"/>
              <w:rPr>
                <w:rFonts w:ascii="Arial" w:hAnsi="Arial" w:cs="Arial"/>
              </w:rPr>
            </w:pPr>
            <w:r w:rsidRPr="00C14869">
              <w:rPr>
                <w:rFonts w:ascii="Arial" w:eastAsia="Arial" w:hAnsi="Arial" w:cs="Arial"/>
              </w:rPr>
              <w:t>1</w:t>
            </w:r>
            <w:r w:rsidR="00755F90" w:rsidRPr="00C14869">
              <w:rPr>
                <w:rFonts w:ascii="Arial" w:eastAsia="Arial" w:hAnsi="Arial" w:cs="Arial"/>
              </w:rPr>
              <w:t>00,00</w:t>
            </w:r>
          </w:p>
        </w:tc>
      </w:tr>
      <w:tr w:rsidR="00755F90" w:rsidRPr="00C14869" w:rsidTr="00755F90">
        <w:trPr>
          <w:trHeight w:val="288"/>
        </w:trPr>
        <w:tc>
          <w:tcPr>
            <w:tcW w:w="7320" w:type="dxa"/>
            <w:gridSpan w:val="2"/>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33) Cartórios</w:t>
            </w:r>
          </w:p>
        </w:tc>
        <w:tc>
          <w:tcPr>
            <w:tcW w:w="1580" w:type="dxa"/>
            <w:tcBorders>
              <w:top w:val="nil"/>
              <w:left w:val="nil"/>
              <w:bottom w:val="single" w:sz="8" w:space="0" w:color="auto"/>
              <w:right w:val="single" w:sz="8" w:space="0" w:color="auto"/>
            </w:tcBorders>
            <w:vAlign w:val="bottom"/>
            <w:hideMark/>
          </w:tcPr>
          <w:p w:rsidR="00755F90" w:rsidRPr="00C14869" w:rsidRDefault="00221B11" w:rsidP="00186415">
            <w:pPr>
              <w:jc w:val="both"/>
              <w:rPr>
                <w:rFonts w:ascii="Arial" w:hAnsi="Arial" w:cs="Arial"/>
              </w:rPr>
            </w:pPr>
            <w:r w:rsidRPr="00C14869">
              <w:rPr>
                <w:rFonts w:ascii="Arial" w:eastAsia="Arial" w:hAnsi="Arial" w:cs="Arial"/>
              </w:rPr>
              <w:t>15</w:t>
            </w:r>
            <w:r w:rsidR="00755F90" w:rsidRPr="00C14869">
              <w:rPr>
                <w:rFonts w:ascii="Arial" w:eastAsia="Arial" w:hAnsi="Arial" w:cs="Arial"/>
              </w:rPr>
              <w:t>0,00</w:t>
            </w:r>
          </w:p>
        </w:tc>
      </w:tr>
      <w:tr w:rsidR="00755F90" w:rsidRPr="00C14869" w:rsidTr="00755F90">
        <w:trPr>
          <w:trHeight w:val="286"/>
        </w:trPr>
        <w:tc>
          <w:tcPr>
            <w:tcW w:w="7320" w:type="dxa"/>
            <w:gridSpan w:val="2"/>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34) Fundações, Associações, Sindicatos e Federações</w:t>
            </w:r>
          </w:p>
        </w:tc>
        <w:tc>
          <w:tcPr>
            <w:tcW w:w="1580" w:type="dxa"/>
            <w:tcBorders>
              <w:top w:val="nil"/>
              <w:left w:val="nil"/>
              <w:bottom w:val="single" w:sz="8" w:space="0" w:color="auto"/>
              <w:right w:val="single" w:sz="8" w:space="0" w:color="auto"/>
            </w:tcBorders>
            <w:vAlign w:val="bottom"/>
            <w:hideMark/>
          </w:tcPr>
          <w:p w:rsidR="00755F90" w:rsidRPr="00C14869" w:rsidRDefault="00755F90" w:rsidP="00186415">
            <w:pPr>
              <w:jc w:val="both"/>
              <w:rPr>
                <w:rFonts w:ascii="Arial" w:hAnsi="Arial" w:cs="Arial"/>
              </w:rPr>
            </w:pPr>
            <w:r w:rsidRPr="00C14869">
              <w:rPr>
                <w:rFonts w:ascii="Arial" w:eastAsia="Arial" w:hAnsi="Arial" w:cs="Arial"/>
              </w:rPr>
              <w:t>1</w:t>
            </w:r>
            <w:r w:rsidR="00221B11" w:rsidRPr="00C14869">
              <w:rPr>
                <w:rFonts w:ascii="Arial" w:eastAsia="Arial" w:hAnsi="Arial" w:cs="Arial"/>
              </w:rPr>
              <w:t>0</w:t>
            </w:r>
            <w:r w:rsidRPr="00C14869">
              <w:rPr>
                <w:rFonts w:ascii="Arial" w:eastAsia="Arial" w:hAnsi="Arial" w:cs="Arial"/>
              </w:rPr>
              <w:t>0,00</w:t>
            </w:r>
          </w:p>
        </w:tc>
      </w:tr>
      <w:tr w:rsidR="00755F90" w:rsidRPr="00C14869" w:rsidTr="00755F90">
        <w:trPr>
          <w:trHeight w:val="288"/>
        </w:trPr>
        <w:tc>
          <w:tcPr>
            <w:tcW w:w="420" w:type="dxa"/>
            <w:tcBorders>
              <w:top w:val="nil"/>
              <w:left w:val="single" w:sz="8" w:space="0" w:color="auto"/>
              <w:bottom w:val="single" w:sz="8" w:space="0" w:color="auto"/>
              <w:right w:val="nil"/>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35)</w:t>
            </w:r>
          </w:p>
        </w:tc>
        <w:tc>
          <w:tcPr>
            <w:tcW w:w="6900" w:type="dxa"/>
            <w:tcBorders>
              <w:top w:val="nil"/>
              <w:left w:val="nil"/>
              <w:bottom w:val="single" w:sz="8" w:space="0" w:color="auto"/>
              <w:right w:val="single" w:sz="8" w:space="0" w:color="auto"/>
            </w:tcBorders>
            <w:vAlign w:val="bottom"/>
            <w:hideMark/>
          </w:tcPr>
          <w:p w:rsidR="00755F90" w:rsidRPr="00C14869" w:rsidRDefault="00755F90" w:rsidP="00186415">
            <w:pPr>
              <w:ind w:left="40"/>
              <w:jc w:val="both"/>
              <w:rPr>
                <w:rFonts w:ascii="Arial" w:hAnsi="Arial" w:cs="Arial"/>
              </w:rPr>
            </w:pPr>
            <w:r w:rsidRPr="00C14869">
              <w:rPr>
                <w:rFonts w:ascii="Arial" w:eastAsia="Arial" w:hAnsi="Arial" w:cs="Arial"/>
              </w:rPr>
              <w:t>Açougues e Peixarias</w:t>
            </w:r>
          </w:p>
        </w:tc>
        <w:tc>
          <w:tcPr>
            <w:tcW w:w="1580" w:type="dxa"/>
            <w:tcBorders>
              <w:top w:val="nil"/>
              <w:left w:val="nil"/>
              <w:bottom w:val="single" w:sz="8" w:space="0" w:color="auto"/>
              <w:right w:val="single" w:sz="8" w:space="0" w:color="auto"/>
            </w:tcBorders>
            <w:vAlign w:val="bottom"/>
            <w:hideMark/>
          </w:tcPr>
          <w:p w:rsidR="00755F90" w:rsidRPr="00C14869" w:rsidRDefault="00221B11" w:rsidP="00186415">
            <w:pPr>
              <w:jc w:val="both"/>
              <w:rPr>
                <w:rFonts w:ascii="Arial" w:hAnsi="Arial" w:cs="Arial"/>
              </w:rPr>
            </w:pPr>
            <w:r w:rsidRPr="00C14869">
              <w:rPr>
                <w:rFonts w:ascii="Arial" w:eastAsia="Arial" w:hAnsi="Arial" w:cs="Arial"/>
              </w:rPr>
              <w:t>8</w:t>
            </w:r>
            <w:r w:rsidR="00755F90" w:rsidRPr="00C14869">
              <w:rPr>
                <w:rFonts w:ascii="Arial" w:eastAsia="Arial" w:hAnsi="Arial" w:cs="Arial"/>
              </w:rPr>
              <w:t>0,00</w:t>
            </w:r>
          </w:p>
        </w:tc>
      </w:tr>
      <w:tr w:rsidR="00755F90" w:rsidRPr="00C14869" w:rsidTr="00755F90">
        <w:trPr>
          <w:trHeight w:val="262"/>
        </w:trPr>
        <w:tc>
          <w:tcPr>
            <w:tcW w:w="420" w:type="dxa"/>
            <w:tcBorders>
              <w:top w:val="nil"/>
              <w:left w:val="single" w:sz="8" w:space="0" w:color="auto"/>
              <w:bottom w:val="single" w:sz="8" w:space="0" w:color="auto"/>
              <w:right w:val="nil"/>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36)</w:t>
            </w:r>
          </w:p>
        </w:tc>
        <w:tc>
          <w:tcPr>
            <w:tcW w:w="6900" w:type="dxa"/>
            <w:tcBorders>
              <w:top w:val="nil"/>
              <w:left w:val="nil"/>
              <w:bottom w:val="single" w:sz="8" w:space="0" w:color="auto"/>
              <w:right w:val="single" w:sz="8" w:space="0" w:color="auto"/>
            </w:tcBorders>
            <w:vAlign w:val="bottom"/>
            <w:hideMark/>
          </w:tcPr>
          <w:p w:rsidR="00755F90" w:rsidRPr="00C14869" w:rsidRDefault="00755F90" w:rsidP="00186415">
            <w:pPr>
              <w:ind w:left="40"/>
              <w:jc w:val="both"/>
              <w:rPr>
                <w:rFonts w:ascii="Arial" w:hAnsi="Arial" w:cs="Arial"/>
              </w:rPr>
            </w:pPr>
            <w:r w:rsidRPr="00C14869">
              <w:rPr>
                <w:rFonts w:ascii="Arial" w:eastAsia="Arial" w:hAnsi="Arial" w:cs="Arial"/>
              </w:rPr>
              <w:t>Frigoríficos e Matadouros</w:t>
            </w:r>
          </w:p>
        </w:tc>
        <w:tc>
          <w:tcPr>
            <w:tcW w:w="1580" w:type="dxa"/>
            <w:tcBorders>
              <w:top w:val="nil"/>
              <w:left w:val="nil"/>
              <w:bottom w:val="single" w:sz="8" w:space="0" w:color="auto"/>
              <w:right w:val="single" w:sz="8" w:space="0" w:color="auto"/>
            </w:tcBorders>
            <w:vAlign w:val="bottom"/>
            <w:hideMark/>
          </w:tcPr>
          <w:p w:rsidR="00755F90" w:rsidRPr="00C14869" w:rsidRDefault="00221B11" w:rsidP="00186415">
            <w:pPr>
              <w:jc w:val="both"/>
              <w:rPr>
                <w:rFonts w:ascii="Arial" w:hAnsi="Arial" w:cs="Arial"/>
              </w:rPr>
            </w:pPr>
            <w:r w:rsidRPr="00C14869">
              <w:rPr>
                <w:rFonts w:ascii="Arial" w:eastAsia="Arial" w:hAnsi="Arial" w:cs="Arial"/>
              </w:rPr>
              <w:t>5</w:t>
            </w:r>
            <w:r w:rsidR="00755F90" w:rsidRPr="00C14869">
              <w:rPr>
                <w:rFonts w:ascii="Arial" w:eastAsia="Arial" w:hAnsi="Arial" w:cs="Arial"/>
              </w:rPr>
              <w:t>00,00</w:t>
            </w:r>
          </w:p>
        </w:tc>
      </w:tr>
      <w:tr w:rsidR="00755F90" w:rsidRPr="00C14869" w:rsidTr="00755F90">
        <w:trPr>
          <w:trHeight w:val="288"/>
        </w:trPr>
        <w:tc>
          <w:tcPr>
            <w:tcW w:w="7320" w:type="dxa"/>
            <w:gridSpan w:val="2"/>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37) Bares, Lanchonetes e Restaurantes</w:t>
            </w:r>
          </w:p>
        </w:tc>
        <w:tc>
          <w:tcPr>
            <w:tcW w:w="1580" w:type="dxa"/>
            <w:tcBorders>
              <w:top w:val="nil"/>
              <w:left w:val="nil"/>
              <w:bottom w:val="single" w:sz="8" w:space="0" w:color="auto"/>
              <w:right w:val="single" w:sz="8" w:space="0" w:color="auto"/>
            </w:tcBorders>
            <w:vAlign w:val="bottom"/>
            <w:hideMark/>
          </w:tcPr>
          <w:p w:rsidR="00755F90" w:rsidRPr="00C14869" w:rsidRDefault="00221B11" w:rsidP="00186415">
            <w:pPr>
              <w:jc w:val="both"/>
              <w:rPr>
                <w:rFonts w:ascii="Arial" w:hAnsi="Arial" w:cs="Arial"/>
              </w:rPr>
            </w:pPr>
            <w:r w:rsidRPr="00C14869">
              <w:rPr>
                <w:rFonts w:ascii="Arial" w:eastAsia="Arial" w:hAnsi="Arial" w:cs="Arial"/>
              </w:rPr>
              <w:t>8</w:t>
            </w:r>
            <w:r w:rsidR="00755F90" w:rsidRPr="00C14869">
              <w:rPr>
                <w:rFonts w:ascii="Arial" w:eastAsia="Arial" w:hAnsi="Arial" w:cs="Arial"/>
              </w:rPr>
              <w:t>0,00</w:t>
            </w:r>
          </w:p>
        </w:tc>
      </w:tr>
      <w:tr w:rsidR="00755F90" w:rsidRPr="00C14869" w:rsidTr="00755F90">
        <w:trPr>
          <w:trHeight w:val="262"/>
        </w:trPr>
        <w:tc>
          <w:tcPr>
            <w:tcW w:w="420" w:type="dxa"/>
            <w:tcBorders>
              <w:top w:val="nil"/>
              <w:left w:val="single" w:sz="8" w:space="0" w:color="auto"/>
              <w:bottom w:val="single" w:sz="8" w:space="0" w:color="auto"/>
              <w:right w:val="nil"/>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38)</w:t>
            </w:r>
          </w:p>
        </w:tc>
        <w:tc>
          <w:tcPr>
            <w:tcW w:w="6900" w:type="dxa"/>
            <w:tcBorders>
              <w:top w:val="nil"/>
              <w:left w:val="nil"/>
              <w:bottom w:val="single" w:sz="8" w:space="0" w:color="auto"/>
              <w:right w:val="single" w:sz="8" w:space="0" w:color="auto"/>
            </w:tcBorders>
            <w:vAlign w:val="bottom"/>
            <w:hideMark/>
          </w:tcPr>
          <w:p w:rsidR="00755F90" w:rsidRPr="00C14869" w:rsidRDefault="00755F90" w:rsidP="00186415">
            <w:pPr>
              <w:ind w:left="40"/>
              <w:jc w:val="both"/>
              <w:rPr>
                <w:rFonts w:ascii="Arial" w:hAnsi="Arial" w:cs="Arial"/>
              </w:rPr>
            </w:pPr>
            <w:r w:rsidRPr="00C14869">
              <w:rPr>
                <w:rFonts w:ascii="Arial" w:eastAsia="Arial" w:hAnsi="Arial" w:cs="Arial"/>
              </w:rPr>
              <w:t>Comércio, varejista padrão “Supermercados, Hipermercados”</w:t>
            </w:r>
          </w:p>
        </w:tc>
        <w:tc>
          <w:tcPr>
            <w:tcW w:w="1580" w:type="dxa"/>
            <w:tcBorders>
              <w:top w:val="nil"/>
              <w:left w:val="nil"/>
              <w:bottom w:val="single" w:sz="8" w:space="0" w:color="auto"/>
              <w:right w:val="single" w:sz="8" w:space="0" w:color="auto"/>
            </w:tcBorders>
            <w:vAlign w:val="bottom"/>
            <w:hideMark/>
          </w:tcPr>
          <w:p w:rsidR="00755F90" w:rsidRPr="00C14869" w:rsidRDefault="00221B11" w:rsidP="00186415">
            <w:pPr>
              <w:jc w:val="both"/>
              <w:rPr>
                <w:rFonts w:ascii="Arial" w:hAnsi="Arial" w:cs="Arial"/>
              </w:rPr>
            </w:pPr>
            <w:r w:rsidRPr="00C14869">
              <w:rPr>
                <w:rFonts w:ascii="Arial" w:eastAsia="Arial" w:hAnsi="Arial" w:cs="Arial"/>
              </w:rPr>
              <w:t>1</w:t>
            </w:r>
            <w:r w:rsidR="00755F90" w:rsidRPr="00C14869">
              <w:rPr>
                <w:rFonts w:ascii="Arial" w:eastAsia="Arial" w:hAnsi="Arial" w:cs="Arial"/>
              </w:rPr>
              <w:t>00,00</w:t>
            </w:r>
          </w:p>
        </w:tc>
      </w:tr>
      <w:tr w:rsidR="00755F90" w:rsidRPr="00C14869" w:rsidTr="00755F90">
        <w:trPr>
          <w:trHeight w:val="288"/>
        </w:trPr>
        <w:tc>
          <w:tcPr>
            <w:tcW w:w="7320" w:type="dxa"/>
            <w:gridSpan w:val="2"/>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39) Mercearias e Quitandas</w:t>
            </w:r>
          </w:p>
        </w:tc>
        <w:tc>
          <w:tcPr>
            <w:tcW w:w="1580" w:type="dxa"/>
            <w:tcBorders>
              <w:top w:val="nil"/>
              <w:left w:val="nil"/>
              <w:bottom w:val="single" w:sz="8" w:space="0" w:color="auto"/>
              <w:right w:val="single" w:sz="8" w:space="0" w:color="auto"/>
            </w:tcBorders>
            <w:vAlign w:val="bottom"/>
            <w:hideMark/>
          </w:tcPr>
          <w:p w:rsidR="00755F90" w:rsidRPr="00C14869" w:rsidRDefault="00221B11" w:rsidP="00186415">
            <w:pPr>
              <w:jc w:val="both"/>
              <w:rPr>
                <w:rFonts w:ascii="Arial" w:hAnsi="Arial" w:cs="Arial"/>
              </w:rPr>
            </w:pPr>
            <w:r w:rsidRPr="00C14869">
              <w:rPr>
                <w:rFonts w:ascii="Arial" w:eastAsia="Arial" w:hAnsi="Arial" w:cs="Arial"/>
              </w:rPr>
              <w:t>8</w:t>
            </w:r>
            <w:r w:rsidR="00755F90" w:rsidRPr="00C14869">
              <w:rPr>
                <w:rFonts w:ascii="Arial" w:eastAsia="Arial" w:hAnsi="Arial" w:cs="Arial"/>
              </w:rPr>
              <w:t>0,00</w:t>
            </w:r>
          </w:p>
        </w:tc>
      </w:tr>
      <w:tr w:rsidR="00755F90" w:rsidRPr="00C14869" w:rsidTr="00755F90">
        <w:trPr>
          <w:trHeight w:val="286"/>
        </w:trPr>
        <w:tc>
          <w:tcPr>
            <w:tcW w:w="7320" w:type="dxa"/>
            <w:gridSpan w:val="2"/>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40) Padarias, Confeitarias e Similares</w:t>
            </w:r>
          </w:p>
        </w:tc>
        <w:tc>
          <w:tcPr>
            <w:tcW w:w="1580" w:type="dxa"/>
            <w:tcBorders>
              <w:top w:val="nil"/>
              <w:left w:val="nil"/>
              <w:bottom w:val="single" w:sz="8" w:space="0" w:color="auto"/>
              <w:right w:val="single" w:sz="8" w:space="0" w:color="auto"/>
            </w:tcBorders>
            <w:vAlign w:val="bottom"/>
            <w:hideMark/>
          </w:tcPr>
          <w:p w:rsidR="00755F90" w:rsidRPr="00C14869" w:rsidRDefault="00221B11" w:rsidP="00186415">
            <w:pPr>
              <w:jc w:val="both"/>
              <w:rPr>
                <w:rFonts w:ascii="Arial" w:hAnsi="Arial" w:cs="Arial"/>
              </w:rPr>
            </w:pPr>
            <w:r w:rsidRPr="00C14869">
              <w:rPr>
                <w:rFonts w:ascii="Arial" w:eastAsia="Arial" w:hAnsi="Arial" w:cs="Arial"/>
              </w:rPr>
              <w:t>8</w:t>
            </w:r>
            <w:r w:rsidR="00755F90" w:rsidRPr="00C14869">
              <w:rPr>
                <w:rFonts w:ascii="Arial" w:eastAsia="Arial" w:hAnsi="Arial" w:cs="Arial"/>
              </w:rPr>
              <w:t>0,00</w:t>
            </w:r>
          </w:p>
        </w:tc>
      </w:tr>
      <w:tr w:rsidR="00755F90" w:rsidRPr="00C14869" w:rsidTr="00755F90">
        <w:trPr>
          <w:trHeight w:val="288"/>
        </w:trPr>
        <w:tc>
          <w:tcPr>
            <w:tcW w:w="7320" w:type="dxa"/>
            <w:gridSpan w:val="2"/>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41) Comércio Varejista de Armarinho, Brinquedos e Artesanato</w:t>
            </w:r>
          </w:p>
        </w:tc>
        <w:tc>
          <w:tcPr>
            <w:tcW w:w="1580" w:type="dxa"/>
            <w:tcBorders>
              <w:top w:val="nil"/>
              <w:left w:val="nil"/>
              <w:bottom w:val="single" w:sz="8" w:space="0" w:color="auto"/>
              <w:right w:val="single" w:sz="8" w:space="0" w:color="auto"/>
            </w:tcBorders>
            <w:vAlign w:val="bottom"/>
            <w:hideMark/>
          </w:tcPr>
          <w:p w:rsidR="00755F90" w:rsidRPr="00C14869" w:rsidRDefault="00221B11" w:rsidP="00186415">
            <w:pPr>
              <w:jc w:val="both"/>
              <w:rPr>
                <w:rFonts w:ascii="Arial" w:hAnsi="Arial" w:cs="Arial"/>
              </w:rPr>
            </w:pPr>
            <w:r w:rsidRPr="00C14869">
              <w:rPr>
                <w:rFonts w:ascii="Arial" w:eastAsia="Arial" w:hAnsi="Arial" w:cs="Arial"/>
              </w:rPr>
              <w:t>8</w:t>
            </w:r>
            <w:r w:rsidR="00755F90" w:rsidRPr="00C14869">
              <w:rPr>
                <w:rFonts w:ascii="Arial" w:eastAsia="Arial" w:hAnsi="Arial" w:cs="Arial"/>
              </w:rPr>
              <w:t>0,00</w:t>
            </w:r>
          </w:p>
        </w:tc>
      </w:tr>
      <w:tr w:rsidR="00755F90" w:rsidRPr="00C14869" w:rsidTr="00755F90">
        <w:trPr>
          <w:trHeight w:val="286"/>
        </w:trPr>
        <w:tc>
          <w:tcPr>
            <w:tcW w:w="420" w:type="dxa"/>
            <w:tcBorders>
              <w:top w:val="nil"/>
              <w:left w:val="single" w:sz="8" w:space="0" w:color="auto"/>
              <w:bottom w:val="single" w:sz="8" w:space="0" w:color="auto"/>
              <w:right w:val="nil"/>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42)</w:t>
            </w:r>
          </w:p>
        </w:tc>
        <w:tc>
          <w:tcPr>
            <w:tcW w:w="6900" w:type="dxa"/>
            <w:tcBorders>
              <w:top w:val="nil"/>
              <w:left w:val="nil"/>
              <w:bottom w:val="single" w:sz="8" w:space="0" w:color="auto"/>
              <w:right w:val="single" w:sz="8" w:space="0" w:color="auto"/>
            </w:tcBorders>
            <w:vAlign w:val="bottom"/>
            <w:hideMark/>
          </w:tcPr>
          <w:p w:rsidR="00755F90" w:rsidRPr="00C14869" w:rsidRDefault="00755F90" w:rsidP="00186415">
            <w:pPr>
              <w:ind w:left="40"/>
              <w:jc w:val="both"/>
              <w:rPr>
                <w:rFonts w:ascii="Arial" w:hAnsi="Arial" w:cs="Arial"/>
              </w:rPr>
            </w:pPr>
            <w:r w:rsidRPr="00C14869">
              <w:rPr>
                <w:rFonts w:ascii="Arial" w:eastAsia="Arial" w:hAnsi="Arial" w:cs="Arial"/>
              </w:rPr>
              <w:t>Comércio Varejista de Confecções, Calçados e Artigos Esportivos.</w:t>
            </w:r>
          </w:p>
        </w:tc>
        <w:tc>
          <w:tcPr>
            <w:tcW w:w="1580" w:type="dxa"/>
            <w:tcBorders>
              <w:top w:val="nil"/>
              <w:left w:val="nil"/>
              <w:bottom w:val="single" w:sz="8" w:space="0" w:color="auto"/>
              <w:right w:val="single" w:sz="8" w:space="0" w:color="auto"/>
            </w:tcBorders>
            <w:vAlign w:val="bottom"/>
            <w:hideMark/>
          </w:tcPr>
          <w:p w:rsidR="00755F90" w:rsidRPr="00C14869" w:rsidRDefault="00221B11" w:rsidP="00186415">
            <w:pPr>
              <w:jc w:val="both"/>
              <w:rPr>
                <w:rFonts w:ascii="Arial" w:hAnsi="Arial" w:cs="Arial"/>
              </w:rPr>
            </w:pPr>
            <w:r w:rsidRPr="00C14869">
              <w:rPr>
                <w:rFonts w:ascii="Arial" w:eastAsia="Arial" w:hAnsi="Arial" w:cs="Arial"/>
              </w:rPr>
              <w:t>8</w:t>
            </w:r>
            <w:r w:rsidR="00755F90" w:rsidRPr="00C14869">
              <w:rPr>
                <w:rFonts w:ascii="Arial" w:eastAsia="Arial" w:hAnsi="Arial" w:cs="Arial"/>
              </w:rPr>
              <w:t>0,00</w:t>
            </w:r>
          </w:p>
        </w:tc>
      </w:tr>
      <w:tr w:rsidR="00755F90" w:rsidRPr="00C14869" w:rsidTr="00755F90">
        <w:trPr>
          <w:trHeight w:val="288"/>
        </w:trPr>
        <w:tc>
          <w:tcPr>
            <w:tcW w:w="7320" w:type="dxa"/>
            <w:gridSpan w:val="2"/>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43) Livrarias, Papelarias</w:t>
            </w:r>
          </w:p>
        </w:tc>
        <w:tc>
          <w:tcPr>
            <w:tcW w:w="1580" w:type="dxa"/>
            <w:tcBorders>
              <w:top w:val="nil"/>
              <w:left w:val="nil"/>
              <w:bottom w:val="single" w:sz="8" w:space="0" w:color="auto"/>
              <w:right w:val="single" w:sz="8" w:space="0" w:color="auto"/>
            </w:tcBorders>
            <w:vAlign w:val="bottom"/>
            <w:hideMark/>
          </w:tcPr>
          <w:p w:rsidR="00755F90" w:rsidRPr="00C14869" w:rsidRDefault="00221B11" w:rsidP="00186415">
            <w:pPr>
              <w:jc w:val="both"/>
              <w:rPr>
                <w:rFonts w:ascii="Arial" w:hAnsi="Arial" w:cs="Arial"/>
              </w:rPr>
            </w:pPr>
            <w:r w:rsidRPr="00C14869">
              <w:rPr>
                <w:rFonts w:ascii="Arial" w:eastAsia="Arial" w:hAnsi="Arial" w:cs="Arial"/>
              </w:rPr>
              <w:t>8</w:t>
            </w:r>
            <w:r w:rsidR="00755F90" w:rsidRPr="00C14869">
              <w:rPr>
                <w:rFonts w:ascii="Arial" w:eastAsia="Arial" w:hAnsi="Arial" w:cs="Arial"/>
              </w:rPr>
              <w:t>0,00</w:t>
            </w:r>
          </w:p>
        </w:tc>
      </w:tr>
      <w:tr w:rsidR="00755F90" w:rsidRPr="00C14869" w:rsidTr="00755F90">
        <w:trPr>
          <w:trHeight w:val="286"/>
        </w:trPr>
        <w:tc>
          <w:tcPr>
            <w:tcW w:w="7320" w:type="dxa"/>
            <w:gridSpan w:val="2"/>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44) Joalheria, Relojoaria e Ótica</w:t>
            </w:r>
          </w:p>
        </w:tc>
        <w:tc>
          <w:tcPr>
            <w:tcW w:w="1580" w:type="dxa"/>
            <w:tcBorders>
              <w:top w:val="nil"/>
              <w:left w:val="nil"/>
              <w:bottom w:val="single" w:sz="8" w:space="0" w:color="auto"/>
              <w:right w:val="single" w:sz="8" w:space="0" w:color="auto"/>
            </w:tcBorders>
            <w:vAlign w:val="bottom"/>
            <w:hideMark/>
          </w:tcPr>
          <w:p w:rsidR="00755F90" w:rsidRPr="00C14869" w:rsidRDefault="00221B11" w:rsidP="00186415">
            <w:pPr>
              <w:jc w:val="both"/>
              <w:rPr>
                <w:rFonts w:ascii="Arial" w:hAnsi="Arial" w:cs="Arial"/>
              </w:rPr>
            </w:pPr>
            <w:r w:rsidRPr="00C14869">
              <w:rPr>
                <w:rFonts w:ascii="Arial" w:eastAsia="Arial" w:hAnsi="Arial" w:cs="Arial"/>
              </w:rPr>
              <w:t>8</w:t>
            </w:r>
            <w:r w:rsidR="00755F90" w:rsidRPr="00C14869">
              <w:rPr>
                <w:rFonts w:ascii="Arial" w:eastAsia="Arial" w:hAnsi="Arial" w:cs="Arial"/>
              </w:rPr>
              <w:t>0,00</w:t>
            </w:r>
          </w:p>
        </w:tc>
      </w:tr>
      <w:tr w:rsidR="00755F90" w:rsidRPr="00C14869" w:rsidTr="00755F90">
        <w:trPr>
          <w:trHeight w:val="281"/>
        </w:trPr>
        <w:tc>
          <w:tcPr>
            <w:tcW w:w="420" w:type="dxa"/>
            <w:tcBorders>
              <w:top w:val="nil"/>
              <w:left w:val="single" w:sz="8" w:space="0" w:color="auto"/>
              <w:bottom w:val="single" w:sz="8" w:space="0" w:color="auto"/>
              <w:right w:val="nil"/>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b/>
                <w:bCs/>
              </w:rPr>
              <w:t>45)</w:t>
            </w:r>
          </w:p>
        </w:tc>
        <w:tc>
          <w:tcPr>
            <w:tcW w:w="6900" w:type="dxa"/>
            <w:tcBorders>
              <w:top w:val="nil"/>
              <w:left w:val="nil"/>
              <w:bottom w:val="single" w:sz="8" w:space="0" w:color="auto"/>
              <w:right w:val="single" w:sz="8" w:space="0" w:color="auto"/>
            </w:tcBorders>
            <w:vAlign w:val="bottom"/>
            <w:hideMark/>
          </w:tcPr>
          <w:p w:rsidR="00755F90" w:rsidRPr="00C14869" w:rsidRDefault="00755F90" w:rsidP="00186415">
            <w:pPr>
              <w:ind w:left="40"/>
              <w:jc w:val="both"/>
              <w:rPr>
                <w:rFonts w:ascii="Arial" w:hAnsi="Arial" w:cs="Arial"/>
              </w:rPr>
            </w:pPr>
            <w:r w:rsidRPr="00C14869">
              <w:rPr>
                <w:rFonts w:ascii="Arial" w:eastAsia="Arial" w:hAnsi="Arial" w:cs="Arial"/>
                <w:b/>
                <w:bCs/>
              </w:rPr>
              <w:t>Farmácias e Drogarias</w:t>
            </w:r>
          </w:p>
        </w:tc>
        <w:tc>
          <w:tcPr>
            <w:tcW w:w="1580" w:type="dxa"/>
            <w:tcBorders>
              <w:top w:val="nil"/>
              <w:left w:val="nil"/>
              <w:bottom w:val="single" w:sz="8" w:space="0" w:color="auto"/>
              <w:right w:val="single" w:sz="8" w:space="0" w:color="auto"/>
            </w:tcBorders>
            <w:vAlign w:val="bottom"/>
          </w:tcPr>
          <w:p w:rsidR="00755F90" w:rsidRPr="00C14869" w:rsidRDefault="00755F90" w:rsidP="00186415">
            <w:pPr>
              <w:jc w:val="both"/>
              <w:rPr>
                <w:rFonts w:ascii="Arial" w:hAnsi="Arial" w:cs="Arial"/>
              </w:rPr>
            </w:pPr>
          </w:p>
        </w:tc>
      </w:tr>
      <w:tr w:rsidR="00755F90" w:rsidRPr="00C14869" w:rsidTr="00755F90">
        <w:trPr>
          <w:trHeight w:val="293"/>
        </w:trPr>
        <w:tc>
          <w:tcPr>
            <w:tcW w:w="420" w:type="dxa"/>
            <w:tcBorders>
              <w:top w:val="nil"/>
              <w:left w:val="single" w:sz="8" w:space="0" w:color="auto"/>
              <w:bottom w:val="single" w:sz="8" w:space="0" w:color="auto"/>
              <w:right w:val="nil"/>
            </w:tcBorders>
            <w:vAlign w:val="bottom"/>
          </w:tcPr>
          <w:p w:rsidR="00755F90" w:rsidRPr="00C14869" w:rsidRDefault="00755F90" w:rsidP="00186415">
            <w:pPr>
              <w:jc w:val="both"/>
              <w:rPr>
                <w:rFonts w:ascii="Arial" w:hAnsi="Arial" w:cs="Arial"/>
              </w:rPr>
            </w:pPr>
          </w:p>
        </w:tc>
        <w:tc>
          <w:tcPr>
            <w:tcW w:w="6900" w:type="dxa"/>
            <w:tcBorders>
              <w:top w:val="nil"/>
              <w:left w:val="nil"/>
              <w:bottom w:val="single" w:sz="8" w:space="0" w:color="auto"/>
              <w:right w:val="single" w:sz="8" w:space="0" w:color="auto"/>
            </w:tcBorders>
            <w:vAlign w:val="bottom"/>
            <w:hideMark/>
          </w:tcPr>
          <w:p w:rsidR="00755F90" w:rsidRPr="00C14869" w:rsidRDefault="00755F90" w:rsidP="00186415">
            <w:pPr>
              <w:ind w:left="60"/>
              <w:jc w:val="both"/>
              <w:rPr>
                <w:rFonts w:ascii="Arial" w:hAnsi="Arial" w:cs="Arial"/>
              </w:rPr>
            </w:pPr>
            <w:r w:rsidRPr="00C14869">
              <w:rPr>
                <w:rFonts w:ascii="Arial" w:eastAsia="Arial" w:hAnsi="Arial" w:cs="Arial"/>
              </w:rPr>
              <w:softHyphen/>
              <w:t xml:space="preserve"> até 40 m²</w:t>
            </w:r>
          </w:p>
        </w:tc>
        <w:tc>
          <w:tcPr>
            <w:tcW w:w="1580" w:type="dxa"/>
            <w:tcBorders>
              <w:top w:val="nil"/>
              <w:left w:val="nil"/>
              <w:bottom w:val="single" w:sz="8" w:space="0" w:color="auto"/>
              <w:right w:val="single" w:sz="8" w:space="0" w:color="auto"/>
            </w:tcBorders>
            <w:vAlign w:val="bottom"/>
            <w:hideMark/>
          </w:tcPr>
          <w:p w:rsidR="00755F90" w:rsidRPr="00C14869" w:rsidRDefault="00755F90" w:rsidP="00186415">
            <w:pPr>
              <w:jc w:val="both"/>
              <w:rPr>
                <w:rFonts w:ascii="Arial" w:hAnsi="Arial" w:cs="Arial"/>
              </w:rPr>
            </w:pPr>
            <w:r w:rsidRPr="00C14869">
              <w:rPr>
                <w:rFonts w:ascii="Arial" w:eastAsia="Arial" w:hAnsi="Arial" w:cs="Arial"/>
              </w:rPr>
              <w:t>100,00</w:t>
            </w:r>
          </w:p>
        </w:tc>
      </w:tr>
      <w:tr w:rsidR="00755F90" w:rsidRPr="00C14869" w:rsidTr="00755F90">
        <w:trPr>
          <w:trHeight w:val="288"/>
        </w:trPr>
        <w:tc>
          <w:tcPr>
            <w:tcW w:w="420" w:type="dxa"/>
            <w:tcBorders>
              <w:top w:val="nil"/>
              <w:left w:val="single" w:sz="8" w:space="0" w:color="auto"/>
              <w:bottom w:val="single" w:sz="8" w:space="0" w:color="auto"/>
              <w:right w:val="nil"/>
            </w:tcBorders>
            <w:vAlign w:val="bottom"/>
          </w:tcPr>
          <w:p w:rsidR="00755F90" w:rsidRPr="00C14869" w:rsidRDefault="00755F90" w:rsidP="00186415">
            <w:pPr>
              <w:jc w:val="both"/>
              <w:rPr>
                <w:rFonts w:ascii="Arial" w:hAnsi="Arial" w:cs="Arial"/>
              </w:rPr>
            </w:pPr>
          </w:p>
        </w:tc>
        <w:tc>
          <w:tcPr>
            <w:tcW w:w="6900" w:type="dxa"/>
            <w:tcBorders>
              <w:top w:val="nil"/>
              <w:left w:val="nil"/>
              <w:bottom w:val="single" w:sz="8" w:space="0" w:color="auto"/>
              <w:right w:val="single" w:sz="8" w:space="0" w:color="auto"/>
            </w:tcBorders>
            <w:vAlign w:val="bottom"/>
            <w:hideMark/>
          </w:tcPr>
          <w:p w:rsidR="00755F90" w:rsidRPr="00C14869" w:rsidRDefault="00755F90" w:rsidP="00186415">
            <w:pPr>
              <w:ind w:left="60"/>
              <w:jc w:val="both"/>
              <w:rPr>
                <w:rFonts w:ascii="Arial" w:hAnsi="Arial" w:cs="Arial"/>
              </w:rPr>
            </w:pPr>
            <w:r w:rsidRPr="00C14869">
              <w:rPr>
                <w:rFonts w:ascii="Arial" w:eastAsia="Arial" w:hAnsi="Arial" w:cs="Arial"/>
              </w:rPr>
              <w:softHyphen/>
              <w:t xml:space="preserve"> acima de 40 m²</w:t>
            </w:r>
          </w:p>
        </w:tc>
        <w:tc>
          <w:tcPr>
            <w:tcW w:w="1580" w:type="dxa"/>
            <w:tcBorders>
              <w:top w:val="nil"/>
              <w:left w:val="nil"/>
              <w:bottom w:val="single" w:sz="8" w:space="0" w:color="auto"/>
              <w:right w:val="single" w:sz="8" w:space="0" w:color="auto"/>
            </w:tcBorders>
            <w:vAlign w:val="bottom"/>
            <w:hideMark/>
          </w:tcPr>
          <w:p w:rsidR="00755F90" w:rsidRPr="00C14869" w:rsidRDefault="00221B11" w:rsidP="00186415">
            <w:pPr>
              <w:jc w:val="both"/>
              <w:rPr>
                <w:rFonts w:ascii="Arial" w:hAnsi="Arial" w:cs="Arial"/>
              </w:rPr>
            </w:pPr>
            <w:r w:rsidRPr="00C14869">
              <w:rPr>
                <w:rFonts w:ascii="Arial" w:eastAsia="Arial" w:hAnsi="Arial" w:cs="Arial"/>
              </w:rPr>
              <w:t>15</w:t>
            </w:r>
            <w:r w:rsidR="00755F90" w:rsidRPr="00C14869">
              <w:rPr>
                <w:rFonts w:ascii="Arial" w:eastAsia="Arial" w:hAnsi="Arial" w:cs="Arial"/>
              </w:rPr>
              <w:t>0,00</w:t>
            </w:r>
          </w:p>
        </w:tc>
      </w:tr>
      <w:tr w:rsidR="00755F90" w:rsidRPr="00C14869" w:rsidTr="00755F90">
        <w:trPr>
          <w:trHeight w:val="286"/>
        </w:trPr>
        <w:tc>
          <w:tcPr>
            <w:tcW w:w="7320" w:type="dxa"/>
            <w:gridSpan w:val="2"/>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 xml:space="preserve">46) Barracas e </w:t>
            </w:r>
            <w:proofErr w:type="spellStart"/>
            <w:r w:rsidRPr="00C14869">
              <w:rPr>
                <w:rFonts w:ascii="Arial" w:eastAsia="Arial" w:hAnsi="Arial" w:cs="Arial"/>
              </w:rPr>
              <w:t>Traillers</w:t>
            </w:r>
            <w:proofErr w:type="spellEnd"/>
          </w:p>
        </w:tc>
        <w:tc>
          <w:tcPr>
            <w:tcW w:w="1580" w:type="dxa"/>
            <w:tcBorders>
              <w:top w:val="nil"/>
              <w:left w:val="nil"/>
              <w:bottom w:val="single" w:sz="8" w:space="0" w:color="auto"/>
              <w:right w:val="single" w:sz="8" w:space="0" w:color="auto"/>
            </w:tcBorders>
            <w:vAlign w:val="bottom"/>
            <w:hideMark/>
          </w:tcPr>
          <w:p w:rsidR="00755F90" w:rsidRPr="00C14869" w:rsidRDefault="00221B11" w:rsidP="00186415">
            <w:pPr>
              <w:jc w:val="both"/>
              <w:rPr>
                <w:rFonts w:ascii="Arial" w:hAnsi="Arial" w:cs="Arial"/>
              </w:rPr>
            </w:pPr>
            <w:r w:rsidRPr="00C14869">
              <w:rPr>
                <w:rFonts w:ascii="Arial" w:eastAsia="Arial" w:hAnsi="Arial" w:cs="Arial"/>
              </w:rPr>
              <w:t>8</w:t>
            </w:r>
            <w:r w:rsidR="00755F90" w:rsidRPr="00C14869">
              <w:rPr>
                <w:rFonts w:ascii="Arial" w:eastAsia="Arial" w:hAnsi="Arial" w:cs="Arial"/>
              </w:rPr>
              <w:t>0,00</w:t>
            </w:r>
          </w:p>
        </w:tc>
      </w:tr>
      <w:tr w:rsidR="00755F90" w:rsidRPr="00C14869" w:rsidTr="00755F90">
        <w:trPr>
          <w:trHeight w:val="288"/>
        </w:trPr>
        <w:tc>
          <w:tcPr>
            <w:tcW w:w="7320" w:type="dxa"/>
            <w:gridSpan w:val="2"/>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47) Casas Lotéricas</w:t>
            </w:r>
          </w:p>
        </w:tc>
        <w:tc>
          <w:tcPr>
            <w:tcW w:w="1580" w:type="dxa"/>
            <w:tcBorders>
              <w:top w:val="nil"/>
              <w:left w:val="nil"/>
              <w:bottom w:val="single" w:sz="8" w:space="0" w:color="auto"/>
              <w:right w:val="single" w:sz="8" w:space="0" w:color="auto"/>
            </w:tcBorders>
            <w:vAlign w:val="bottom"/>
            <w:hideMark/>
          </w:tcPr>
          <w:p w:rsidR="00755F90" w:rsidRPr="00C14869" w:rsidRDefault="00755F90" w:rsidP="00186415">
            <w:pPr>
              <w:jc w:val="both"/>
              <w:rPr>
                <w:rFonts w:ascii="Arial" w:hAnsi="Arial" w:cs="Arial"/>
              </w:rPr>
            </w:pPr>
            <w:r w:rsidRPr="00C14869">
              <w:rPr>
                <w:rFonts w:ascii="Arial" w:eastAsia="Arial" w:hAnsi="Arial" w:cs="Arial"/>
              </w:rPr>
              <w:t>200,00</w:t>
            </w:r>
          </w:p>
        </w:tc>
      </w:tr>
      <w:tr w:rsidR="00755F90" w:rsidRPr="00C14869" w:rsidTr="00755F90">
        <w:trPr>
          <w:trHeight w:val="286"/>
        </w:trPr>
        <w:tc>
          <w:tcPr>
            <w:tcW w:w="420" w:type="dxa"/>
            <w:tcBorders>
              <w:top w:val="nil"/>
              <w:left w:val="single" w:sz="8" w:space="0" w:color="auto"/>
              <w:bottom w:val="single" w:sz="8" w:space="0" w:color="auto"/>
              <w:right w:val="nil"/>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48)</w:t>
            </w:r>
          </w:p>
        </w:tc>
        <w:tc>
          <w:tcPr>
            <w:tcW w:w="6900" w:type="dxa"/>
            <w:tcBorders>
              <w:top w:val="nil"/>
              <w:left w:val="nil"/>
              <w:bottom w:val="single" w:sz="8" w:space="0" w:color="auto"/>
              <w:right w:val="single" w:sz="8" w:space="0" w:color="auto"/>
            </w:tcBorders>
            <w:vAlign w:val="bottom"/>
            <w:hideMark/>
          </w:tcPr>
          <w:p w:rsidR="00755F90" w:rsidRPr="00C14869" w:rsidRDefault="00755F90" w:rsidP="00186415">
            <w:pPr>
              <w:ind w:left="40"/>
              <w:jc w:val="both"/>
              <w:rPr>
                <w:rFonts w:ascii="Arial" w:hAnsi="Arial" w:cs="Arial"/>
              </w:rPr>
            </w:pPr>
            <w:r w:rsidRPr="00C14869">
              <w:rPr>
                <w:rFonts w:ascii="Arial" w:eastAsia="Arial" w:hAnsi="Arial" w:cs="Arial"/>
              </w:rPr>
              <w:t>Comércio Varejista de Material Elétrico, Eletrônico e de Informática</w:t>
            </w:r>
          </w:p>
        </w:tc>
        <w:tc>
          <w:tcPr>
            <w:tcW w:w="1580" w:type="dxa"/>
            <w:tcBorders>
              <w:top w:val="nil"/>
              <w:left w:val="nil"/>
              <w:bottom w:val="single" w:sz="8" w:space="0" w:color="auto"/>
              <w:right w:val="single" w:sz="8" w:space="0" w:color="auto"/>
            </w:tcBorders>
            <w:vAlign w:val="bottom"/>
            <w:hideMark/>
          </w:tcPr>
          <w:p w:rsidR="00755F90" w:rsidRPr="00C14869" w:rsidRDefault="00221B11" w:rsidP="00186415">
            <w:pPr>
              <w:jc w:val="both"/>
              <w:rPr>
                <w:rFonts w:ascii="Arial" w:hAnsi="Arial" w:cs="Arial"/>
              </w:rPr>
            </w:pPr>
            <w:r w:rsidRPr="00C14869">
              <w:rPr>
                <w:rFonts w:ascii="Arial" w:eastAsia="Arial" w:hAnsi="Arial" w:cs="Arial"/>
              </w:rPr>
              <w:t>8</w:t>
            </w:r>
            <w:r w:rsidR="00755F90" w:rsidRPr="00C14869">
              <w:rPr>
                <w:rFonts w:ascii="Arial" w:eastAsia="Arial" w:hAnsi="Arial" w:cs="Arial"/>
              </w:rPr>
              <w:t>0,00</w:t>
            </w:r>
          </w:p>
        </w:tc>
      </w:tr>
      <w:tr w:rsidR="00755F90" w:rsidRPr="00C14869" w:rsidTr="00755F90">
        <w:trPr>
          <w:trHeight w:val="288"/>
        </w:trPr>
        <w:tc>
          <w:tcPr>
            <w:tcW w:w="7320" w:type="dxa"/>
            <w:gridSpan w:val="2"/>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49) Comércio Varejista de Peças e Assessórios de Veículos</w:t>
            </w:r>
          </w:p>
        </w:tc>
        <w:tc>
          <w:tcPr>
            <w:tcW w:w="1580" w:type="dxa"/>
            <w:tcBorders>
              <w:top w:val="nil"/>
              <w:left w:val="nil"/>
              <w:bottom w:val="single" w:sz="8" w:space="0" w:color="auto"/>
              <w:right w:val="single" w:sz="8" w:space="0" w:color="auto"/>
            </w:tcBorders>
            <w:vAlign w:val="bottom"/>
            <w:hideMark/>
          </w:tcPr>
          <w:p w:rsidR="00755F90" w:rsidRPr="00C14869" w:rsidRDefault="00221B11" w:rsidP="00186415">
            <w:pPr>
              <w:jc w:val="both"/>
              <w:rPr>
                <w:rFonts w:ascii="Arial" w:hAnsi="Arial" w:cs="Arial"/>
              </w:rPr>
            </w:pPr>
            <w:r w:rsidRPr="00C14869">
              <w:rPr>
                <w:rFonts w:ascii="Arial" w:eastAsia="Arial" w:hAnsi="Arial" w:cs="Arial"/>
              </w:rPr>
              <w:t>8</w:t>
            </w:r>
            <w:r w:rsidR="00755F90" w:rsidRPr="00C14869">
              <w:rPr>
                <w:rFonts w:ascii="Arial" w:eastAsia="Arial" w:hAnsi="Arial" w:cs="Arial"/>
              </w:rPr>
              <w:t>0,00</w:t>
            </w:r>
          </w:p>
        </w:tc>
      </w:tr>
      <w:tr w:rsidR="00755F90" w:rsidRPr="00C14869" w:rsidTr="00755F90">
        <w:trPr>
          <w:trHeight w:val="247"/>
        </w:trPr>
        <w:tc>
          <w:tcPr>
            <w:tcW w:w="7320" w:type="dxa"/>
            <w:gridSpan w:val="2"/>
            <w:tcBorders>
              <w:top w:val="nil"/>
              <w:left w:val="single" w:sz="8" w:space="0" w:color="auto"/>
              <w:bottom w:val="nil"/>
              <w:right w:val="single" w:sz="8" w:space="0" w:color="auto"/>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b/>
                <w:bCs/>
              </w:rPr>
              <w:t>50) Depósito e Reservatórios de Combustíveis, Inflamáveis, Explosivos</w:t>
            </w:r>
          </w:p>
        </w:tc>
        <w:tc>
          <w:tcPr>
            <w:tcW w:w="1580" w:type="dxa"/>
            <w:tcBorders>
              <w:top w:val="nil"/>
              <w:left w:val="nil"/>
              <w:bottom w:val="nil"/>
              <w:right w:val="single" w:sz="8" w:space="0" w:color="auto"/>
            </w:tcBorders>
            <w:vAlign w:val="bottom"/>
          </w:tcPr>
          <w:p w:rsidR="00755F90" w:rsidRPr="00C14869" w:rsidRDefault="00755F90" w:rsidP="00186415">
            <w:pPr>
              <w:jc w:val="both"/>
              <w:rPr>
                <w:rFonts w:ascii="Arial" w:hAnsi="Arial" w:cs="Arial"/>
              </w:rPr>
            </w:pPr>
          </w:p>
        </w:tc>
      </w:tr>
      <w:tr w:rsidR="00755F90" w:rsidRPr="00C14869" w:rsidTr="00755F90">
        <w:trPr>
          <w:trHeight w:val="256"/>
        </w:trPr>
        <w:tc>
          <w:tcPr>
            <w:tcW w:w="7320" w:type="dxa"/>
            <w:gridSpan w:val="2"/>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80"/>
              <w:jc w:val="both"/>
              <w:rPr>
                <w:rFonts w:ascii="Arial" w:hAnsi="Arial" w:cs="Arial"/>
              </w:rPr>
            </w:pPr>
            <w:proofErr w:type="gramStart"/>
            <w:r w:rsidRPr="00C14869">
              <w:rPr>
                <w:rFonts w:ascii="Arial" w:eastAsia="Arial" w:hAnsi="Arial" w:cs="Arial"/>
                <w:b/>
                <w:bCs/>
              </w:rPr>
              <w:t>para</w:t>
            </w:r>
            <w:proofErr w:type="gramEnd"/>
            <w:r w:rsidRPr="00C14869">
              <w:rPr>
                <w:rFonts w:ascii="Arial" w:eastAsia="Arial" w:hAnsi="Arial" w:cs="Arial"/>
                <w:b/>
                <w:bCs/>
              </w:rPr>
              <w:t xml:space="preserve"> Vendas em Grosso</w:t>
            </w:r>
          </w:p>
        </w:tc>
        <w:tc>
          <w:tcPr>
            <w:tcW w:w="1580" w:type="dxa"/>
            <w:tcBorders>
              <w:top w:val="nil"/>
              <w:left w:val="nil"/>
              <w:bottom w:val="single" w:sz="8" w:space="0" w:color="auto"/>
              <w:right w:val="single" w:sz="8" w:space="0" w:color="auto"/>
            </w:tcBorders>
            <w:vAlign w:val="bottom"/>
          </w:tcPr>
          <w:p w:rsidR="00755F90" w:rsidRPr="00C14869" w:rsidRDefault="00755F90" w:rsidP="00186415">
            <w:pPr>
              <w:jc w:val="both"/>
              <w:rPr>
                <w:rFonts w:ascii="Arial" w:hAnsi="Arial" w:cs="Arial"/>
              </w:rPr>
            </w:pPr>
          </w:p>
        </w:tc>
      </w:tr>
      <w:tr w:rsidR="00755F90" w:rsidRPr="00C14869" w:rsidTr="00755F90">
        <w:trPr>
          <w:trHeight w:val="263"/>
        </w:trPr>
        <w:tc>
          <w:tcPr>
            <w:tcW w:w="420" w:type="dxa"/>
            <w:tcBorders>
              <w:top w:val="nil"/>
              <w:left w:val="single" w:sz="8" w:space="0" w:color="auto"/>
              <w:bottom w:val="single" w:sz="8" w:space="0" w:color="auto"/>
              <w:right w:val="nil"/>
            </w:tcBorders>
            <w:vAlign w:val="bottom"/>
          </w:tcPr>
          <w:p w:rsidR="00755F90" w:rsidRPr="00C14869" w:rsidRDefault="00755F90" w:rsidP="00186415">
            <w:pPr>
              <w:jc w:val="both"/>
              <w:rPr>
                <w:rFonts w:ascii="Arial" w:hAnsi="Arial" w:cs="Arial"/>
              </w:rPr>
            </w:pPr>
          </w:p>
        </w:tc>
        <w:tc>
          <w:tcPr>
            <w:tcW w:w="6900" w:type="dxa"/>
            <w:tcBorders>
              <w:top w:val="nil"/>
              <w:left w:val="nil"/>
              <w:bottom w:val="single" w:sz="8" w:space="0" w:color="auto"/>
              <w:right w:val="single" w:sz="8" w:space="0" w:color="auto"/>
            </w:tcBorders>
            <w:vAlign w:val="bottom"/>
            <w:hideMark/>
          </w:tcPr>
          <w:p w:rsidR="00755F90" w:rsidRPr="00C14869" w:rsidRDefault="00755F90" w:rsidP="00186415">
            <w:pPr>
              <w:ind w:left="20"/>
              <w:jc w:val="both"/>
              <w:rPr>
                <w:rFonts w:ascii="Arial" w:hAnsi="Arial" w:cs="Arial"/>
              </w:rPr>
            </w:pPr>
            <w:r w:rsidRPr="00C14869">
              <w:rPr>
                <w:rFonts w:ascii="Arial" w:eastAsia="Arial" w:hAnsi="Arial" w:cs="Arial"/>
              </w:rPr>
              <w:softHyphen/>
              <w:t xml:space="preserve"> até 1.000 m²</w:t>
            </w:r>
          </w:p>
        </w:tc>
        <w:tc>
          <w:tcPr>
            <w:tcW w:w="1580" w:type="dxa"/>
            <w:tcBorders>
              <w:top w:val="nil"/>
              <w:left w:val="nil"/>
              <w:bottom w:val="single" w:sz="8" w:space="0" w:color="auto"/>
              <w:right w:val="single" w:sz="8" w:space="0" w:color="auto"/>
            </w:tcBorders>
            <w:vAlign w:val="bottom"/>
            <w:hideMark/>
          </w:tcPr>
          <w:p w:rsidR="00755F90" w:rsidRPr="00C14869" w:rsidRDefault="00221B11" w:rsidP="00186415">
            <w:pPr>
              <w:jc w:val="both"/>
              <w:rPr>
                <w:rFonts w:ascii="Arial" w:hAnsi="Arial" w:cs="Arial"/>
              </w:rPr>
            </w:pPr>
            <w:r w:rsidRPr="00C14869">
              <w:rPr>
                <w:rFonts w:ascii="Arial" w:eastAsia="Arial" w:hAnsi="Arial" w:cs="Arial"/>
              </w:rPr>
              <w:t>2</w:t>
            </w:r>
            <w:r w:rsidR="00755F90" w:rsidRPr="00C14869">
              <w:rPr>
                <w:rFonts w:ascii="Arial" w:eastAsia="Arial" w:hAnsi="Arial" w:cs="Arial"/>
              </w:rPr>
              <w:t>00,00</w:t>
            </w:r>
          </w:p>
        </w:tc>
      </w:tr>
      <w:tr w:rsidR="00755F90" w:rsidRPr="00C14869" w:rsidTr="00755F90">
        <w:trPr>
          <w:trHeight w:val="264"/>
        </w:trPr>
        <w:tc>
          <w:tcPr>
            <w:tcW w:w="420" w:type="dxa"/>
            <w:tcBorders>
              <w:top w:val="nil"/>
              <w:left w:val="single" w:sz="8" w:space="0" w:color="auto"/>
              <w:bottom w:val="single" w:sz="8" w:space="0" w:color="auto"/>
              <w:right w:val="nil"/>
            </w:tcBorders>
            <w:vAlign w:val="bottom"/>
          </w:tcPr>
          <w:p w:rsidR="00755F90" w:rsidRPr="00C14869" w:rsidRDefault="00755F90" w:rsidP="00186415">
            <w:pPr>
              <w:jc w:val="both"/>
              <w:rPr>
                <w:rFonts w:ascii="Arial" w:hAnsi="Arial" w:cs="Arial"/>
              </w:rPr>
            </w:pPr>
          </w:p>
        </w:tc>
        <w:tc>
          <w:tcPr>
            <w:tcW w:w="6900" w:type="dxa"/>
            <w:tcBorders>
              <w:top w:val="nil"/>
              <w:left w:val="nil"/>
              <w:bottom w:val="single" w:sz="8" w:space="0" w:color="auto"/>
              <w:right w:val="single" w:sz="8" w:space="0" w:color="auto"/>
            </w:tcBorders>
            <w:vAlign w:val="bottom"/>
            <w:hideMark/>
          </w:tcPr>
          <w:p w:rsidR="00755F90" w:rsidRPr="00C14869" w:rsidRDefault="00755F90" w:rsidP="00186415">
            <w:pPr>
              <w:ind w:left="20"/>
              <w:jc w:val="both"/>
              <w:rPr>
                <w:rFonts w:ascii="Arial" w:hAnsi="Arial" w:cs="Arial"/>
              </w:rPr>
            </w:pPr>
            <w:r w:rsidRPr="00C14869">
              <w:rPr>
                <w:rFonts w:ascii="Arial" w:eastAsia="Arial" w:hAnsi="Arial" w:cs="Arial"/>
              </w:rPr>
              <w:softHyphen/>
              <w:t xml:space="preserve"> de 1.000 m² a 2.000 m²</w:t>
            </w:r>
          </w:p>
        </w:tc>
        <w:tc>
          <w:tcPr>
            <w:tcW w:w="1580" w:type="dxa"/>
            <w:tcBorders>
              <w:top w:val="nil"/>
              <w:left w:val="nil"/>
              <w:bottom w:val="single" w:sz="8" w:space="0" w:color="auto"/>
              <w:right w:val="single" w:sz="8" w:space="0" w:color="auto"/>
            </w:tcBorders>
            <w:vAlign w:val="bottom"/>
            <w:hideMark/>
          </w:tcPr>
          <w:p w:rsidR="00755F90" w:rsidRPr="00C14869" w:rsidRDefault="00221B11" w:rsidP="00186415">
            <w:pPr>
              <w:jc w:val="both"/>
              <w:rPr>
                <w:rFonts w:ascii="Arial" w:hAnsi="Arial" w:cs="Arial"/>
              </w:rPr>
            </w:pPr>
            <w:r w:rsidRPr="00C14869">
              <w:rPr>
                <w:rFonts w:ascii="Arial" w:eastAsia="Arial" w:hAnsi="Arial" w:cs="Arial"/>
              </w:rPr>
              <w:t>4</w:t>
            </w:r>
            <w:r w:rsidR="00755F90" w:rsidRPr="00C14869">
              <w:rPr>
                <w:rFonts w:ascii="Arial" w:eastAsia="Arial" w:hAnsi="Arial" w:cs="Arial"/>
              </w:rPr>
              <w:t>00,00</w:t>
            </w:r>
          </w:p>
        </w:tc>
      </w:tr>
      <w:tr w:rsidR="00755F90" w:rsidRPr="00C14869" w:rsidTr="00755F90">
        <w:trPr>
          <w:trHeight w:val="262"/>
        </w:trPr>
        <w:tc>
          <w:tcPr>
            <w:tcW w:w="420" w:type="dxa"/>
            <w:tcBorders>
              <w:top w:val="nil"/>
              <w:left w:val="single" w:sz="8" w:space="0" w:color="auto"/>
              <w:bottom w:val="single" w:sz="8" w:space="0" w:color="auto"/>
              <w:right w:val="nil"/>
            </w:tcBorders>
            <w:vAlign w:val="bottom"/>
          </w:tcPr>
          <w:p w:rsidR="00755F90" w:rsidRPr="00C14869" w:rsidRDefault="00755F90" w:rsidP="00186415">
            <w:pPr>
              <w:jc w:val="both"/>
              <w:rPr>
                <w:rFonts w:ascii="Arial" w:hAnsi="Arial" w:cs="Arial"/>
              </w:rPr>
            </w:pPr>
          </w:p>
        </w:tc>
        <w:tc>
          <w:tcPr>
            <w:tcW w:w="6900" w:type="dxa"/>
            <w:tcBorders>
              <w:top w:val="nil"/>
              <w:left w:val="nil"/>
              <w:bottom w:val="single" w:sz="8" w:space="0" w:color="auto"/>
              <w:right w:val="single" w:sz="8" w:space="0" w:color="auto"/>
            </w:tcBorders>
            <w:vAlign w:val="bottom"/>
            <w:hideMark/>
          </w:tcPr>
          <w:p w:rsidR="00755F90" w:rsidRPr="00C14869" w:rsidRDefault="00755F90" w:rsidP="00186415">
            <w:pPr>
              <w:ind w:left="20"/>
              <w:jc w:val="both"/>
              <w:rPr>
                <w:rFonts w:ascii="Arial" w:hAnsi="Arial" w:cs="Arial"/>
              </w:rPr>
            </w:pPr>
            <w:r w:rsidRPr="00C14869">
              <w:rPr>
                <w:rFonts w:ascii="Arial" w:eastAsia="Arial" w:hAnsi="Arial" w:cs="Arial"/>
              </w:rPr>
              <w:softHyphen/>
              <w:t xml:space="preserve"> acima de 2.000 m²</w:t>
            </w:r>
          </w:p>
        </w:tc>
        <w:tc>
          <w:tcPr>
            <w:tcW w:w="1580" w:type="dxa"/>
            <w:tcBorders>
              <w:top w:val="nil"/>
              <w:left w:val="nil"/>
              <w:bottom w:val="single" w:sz="8" w:space="0" w:color="auto"/>
              <w:right w:val="single" w:sz="8" w:space="0" w:color="auto"/>
            </w:tcBorders>
            <w:vAlign w:val="bottom"/>
            <w:hideMark/>
          </w:tcPr>
          <w:p w:rsidR="00755F90" w:rsidRPr="00C14869" w:rsidRDefault="00221B11" w:rsidP="00186415">
            <w:pPr>
              <w:jc w:val="both"/>
              <w:rPr>
                <w:rFonts w:ascii="Arial" w:hAnsi="Arial" w:cs="Arial"/>
              </w:rPr>
            </w:pPr>
            <w:r w:rsidRPr="00C14869">
              <w:rPr>
                <w:rFonts w:ascii="Arial" w:eastAsia="Arial" w:hAnsi="Arial" w:cs="Arial"/>
              </w:rPr>
              <w:t>6</w:t>
            </w:r>
            <w:r w:rsidR="00755F90" w:rsidRPr="00C14869">
              <w:rPr>
                <w:rFonts w:ascii="Arial" w:eastAsia="Arial" w:hAnsi="Arial" w:cs="Arial"/>
              </w:rPr>
              <w:t>00,00</w:t>
            </w:r>
          </w:p>
        </w:tc>
      </w:tr>
      <w:tr w:rsidR="00755F90" w:rsidRPr="00C14869" w:rsidTr="00755F90">
        <w:trPr>
          <w:trHeight w:val="264"/>
        </w:trPr>
        <w:tc>
          <w:tcPr>
            <w:tcW w:w="420" w:type="dxa"/>
            <w:tcBorders>
              <w:top w:val="nil"/>
              <w:left w:val="single" w:sz="8" w:space="0" w:color="auto"/>
              <w:bottom w:val="single" w:sz="8" w:space="0" w:color="auto"/>
              <w:right w:val="nil"/>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51)</w:t>
            </w:r>
          </w:p>
        </w:tc>
        <w:tc>
          <w:tcPr>
            <w:tcW w:w="6900" w:type="dxa"/>
            <w:tcBorders>
              <w:top w:val="nil"/>
              <w:left w:val="nil"/>
              <w:bottom w:val="single" w:sz="8" w:space="0" w:color="auto"/>
              <w:right w:val="single" w:sz="8" w:space="0" w:color="auto"/>
            </w:tcBorders>
            <w:vAlign w:val="bottom"/>
            <w:hideMark/>
          </w:tcPr>
          <w:p w:rsidR="00755F90" w:rsidRPr="00C14869" w:rsidRDefault="00755F90" w:rsidP="00186415">
            <w:pPr>
              <w:ind w:left="40"/>
              <w:jc w:val="both"/>
              <w:rPr>
                <w:rFonts w:ascii="Arial" w:hAnsi="Arial" w:cs="Arial"/>
              </w:rPr>
            </w:pPr>
            <w:r w:rsidRPr="00C14869">
              <w:rPr>
                <w:rFonts w:ascii="Arial" w:eastAsia="Arial" w:hAnsi="Arial" w:cs="Arial"/>
              </w:rPr>
              <w:t>Depósito e Postos de Combustíveis para Venda a Consumidor Final</w:t>
            </w:r>
          </w:p>
        </w:tc>
        <w:tc>
          <w:tcPr>
            <w:tcW w:w="1580" w:type="dxa"/>
            <w:tcBorders>
              <w:top w:val="nil"/>
              <w:left w:val="nil"/>
              <w:bottom w:val="single" w:sz="8" w:space="0" w:color="auto"/>
              <w:right w:val="single" w:sz="8" w:space="0" w:color="auto"/>
            </w:tcBorders>
            <w:vAlign w:val="bottom"/>
            <w:hideMark/>
          </w:tcPr>
          <w:p w:rsidR="00755F90" w:rsidRPr="00C14869" w:rsidRDefault="00221B11" w:rsidP="00186415">
            <w:pPr>
              <w:jc w:val="both"/>
              <w:rPr>
                <w:rFonts w:ascii="Arial" w:hAnsi="Arial" w:cs="Arial"/>
              </w:rPr>
            </w:pPr>
            <w:r w:rsidRPr="00C14869">
              <w:rPr>
                <w:rFonts w:ascii="Arial" w:eastAsia="Arial" w:hAnsi="Arial" w:cs="Arial"/>
              </w:rPr>
              <w:t>3</w:t>
            </w:r>
            <w:r w:rsidR="00755F90" w:rsidRPr="00C14869">
              <w:rPr>
                <w:rFonts w:ascii="Arial" w:eastAsia="Arial" w:hAnsi="Arial" w:cs="Arial"/>
              </w:rPr>
              <w:t>00,00</w:t>
            </w:r>
          </w:p>
        </w:tc>
      </w:tr>
      <w:tr w:rsidR="00755F90" w:rsidRPr="00C14869" w:rsidTr="00755F90">
        <w:trPr>
          <w:trHeight w:val="262"/>
        </w:trPr>
        <w:tc>
          <w:tcPr>
            <w:tcW w:w="420" w:type="dxa"/>
            <w:tcBorders>
              <w:top w:val="nil"/>
              <w:left w:val="single" w:sz="8" w:space="0" w:color="auto"/>
              <w:bottom w:val="single" w:sz="8" w:space="0" w:color="auto"/>
              <w:right w:val="nil"/>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52)</w:t>
            </w:r>
          </w:p>
        </w:tc>
        <w:tc>
          <w:tcPr>
            <w:tcW w:w="6900" w:type="dxa"/>
            <w:tcBorders>
              <w:top w:val="nil"/>
              <w:left w:val="nil"/>
              <w:bottom w:val="single" w:sz="8" w:space="0" w:color="auto"/>
              <w:right w:val="single" w:sz="8" w:space="0" w:color="auto"/>
            </w:tcBorders>
            <w:vAlign w:val="bottom"/>
            <w:hideMark/>
          </w:tcPr>
          <w:p w:rsidR="00755F90" w:rsidRPr="00C14869" w:rsidRDefault="00755F90" w:rsidP="00186415">
            <w:pPr>
              <w:ind w:left="40"/>
              <w:jc w:val="both"/>
              <w:rPr>
                <w:rFonts w:ascii="Arial" w:hAnsi="Arial" w:cs="Arial"/>
              </w:rPr>
            </w:pPr>
            <w:r w:rsidRPr="00C14869">
              <w:rPr>
                <w:rFonts w:ascii="Arial" w:eastAsia="Arial" w:hAnsi="Arial" w:cs="Arial"/>
              </w:rPr>
              <w:t>Comércio Varejista de Material de Construção</w:t>
            </w:r>
          </w:p>
        </w:tc>
        <w:tc>
          <w:tcPr>
            <w:tcW w:w="1580" w:type="dxa"/>
            <w:tcBorders>
              <w:top w:val="nil"/>
              <w:left w:val="nil"/>
              <w:bottom w:val="single" w:sz="8" w:space="0" w:color="auto"/>
              <w:right w:val="single" w:sz="8" w:space="0" w:color="auto"/>
            </w:tcBorders>
            <w:vAlign w:val="bottom"/>
            <w:hideMark/>
          </w:tcPr>
          <w:p w:rsidR="00755F90" w:rsidRPr="00C14869" w:rsidRDefault="00221B11" w:rsidP="00186415">
            <w:pPr>
              <w:jc w:val="both"/>
              <w:rPr>
                <w:rFonts w:ascii="Arial" w:hAnsi="Arial" w:cs="Arial"/>
              </w:rPr>
            </w:pPr>
            <w:r w:rsidRPr="00C14869">
              <w:rPr>
                <w:rFonts w:ascii="Arial" w:eastAsia="Arial" w:hAnsi="Arial" w:cs="Arial"/>
              </w:rPr>
              <w:t>8</w:t>
            </w:r>
            <w:r w:rsidR="00755F90" w:rsidRPr="00C14869">
              <w:rPr>
                <w:rFonts w:ascii="Arial" w:eastAsia="Arial" w:hAnsi="Arial" w:cs="Arial"/>
              </w:rPr>
              <w:t>0,00</w:t>
            </w:r>
          </w:p>
        </w:tc>
      </w:tr>
      <w:tr w:rsidR="00755F90" w:rsidRPr="00C14869" w:rsidTr="00755F90">
        <w:trPr>
          <w:trHeight w:val="264"/>
        </w:trPr>
        <w:tc>
          <w:tcPr>
            <w:tcW w:w="420" w:type="dxa"/>
            <w:tcBorders>
              <w:top w:val="nil"/>
              <w:left w:val="single" w:sz="8" w:space="0" w:color="auto"/>
              <w:bottom w:val="single" w:sz="8" w:space="0" w:color="auto"/>
              <w:right w:val="nil"/>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53)</w:t>
            </w:r>
          </w:p>
        </w:tc>
        <w:tc>
          <w:tcPr>
            <w:tcW w:w="6900" w:type="dxa"/>
            <w:tcBorders>
              <w:top w:val="nil"/>
              <w:left w:val="nil"/>
              <w:bottom w:val="single" w:sz="8" w:space="0" w:color="auto"/>
              <w:right w:val="single" w:sz="8" w:space="0" w:color="auto"/>
            </w:tcBorders>
            <w:vAlign w:val="bottom"/>
            <w:hideMark/>
          </w:tcPr>
          <w:p w:rsidR="00755F90" w:rsidRPr="00C14869" w:rsidRDefault="00755F90" w:rsidP="00186415">
            <w:pPr>
              <w:ind w:left="40"/>
              <w:jc w:val="both"/>
              <w:rPr>
                <w:rFonts w:ascii="Arial" w:hAnsi="Arial" w:cs="Arial"/>
              </w:rPr>
            </w:pPr>
            <w:r w:rsidRPr="00C14869">
              <w:rPr>
                <w:rFonts w:ascii="Arial" w:eastAsia="Arial" w:hAnsi="Arial" w:cs="Arial"/>
              </w:rPr>
              <w:t>Outras Atividades de Comércio Varejista não Especificadas</w:t>
            </w:r>
          </w:p>
        </w:tc>
        <w:tc>
          <w:tcPr>
            <w:tcW w:w="1580" w:type="dxa"/>
            <w:tcBorders>
              <w:top w:val="nil"/>
              <w:left w:val="nil"/>
              <w:bottom w:val="single" w:sz="8" w:space="0" w:color="auto"/>
              <w:right w:val="single" w:sz="8" w:space="0" w:color="auto"/>
            </w:tcBorders>
            <w:vAlign w:val="bottom"/>
            <w:hideMark/>
          </w:tcPr>
          <w:p w:rsidR="00755F90" w:rsidRPr="00C14869" w:rsidRDefault="00221B11" w:rsidP="00186415">
            <w:pPr>
              <w:jc w:val="both"/>
              <w:rPr>
                <w:rFonts w:ascii="Arial" w:hAnsi="Arial" w:cs="Arial"/>
              </w:rPr>
            </w:pPr>
            <w:r w:rsidRPr="00C14869">
              <w:rPr>
                <w:rFonts w:ascii="Arial" w:eastAsia="Arial" w:hAnsi="Arial" w:cs="Arial"/>
              </w:rPr>
              <w:t>8</w:t>
            </w:r>
            <w:r w:rsidR="00755F90" w:rsidRPr="00C14869">
              <w:rPr>
                <w:rFonts w:ascii="Arial" w:eastAsia="Arial" w:hAnsi="Arial" w:cs="Arial"/>
              </w:rPr>
              <w:t>0,00</w:t>
            </w:r>
          </w:p>
        </w:tc>
      </w:tr>
      <w:tr w:rsidR="00755F90" w:rsidRPr="00C14869" w:rsidTr="00755F90">
        <w:trPr>
          <w:trHeight w:val="262"/>
        </w:trPr>
        <w:tc>
          <w:tcPr>
            <w:tcW w:w="420" w:type="dxa"/>
            <w:tcBorders>
              <w:top w:val="nil"/>
              <w:left w:val="single" w:sz="8" w:space="0" w:color="auto"/>
              <w:bottom w:val="single" w:sz="8" w:space="0" w:color="auto"/>
              <w:right w:val="nil"/>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54)</w:t>
            </w:r>
          </w:p>
        </w:tc>
        <w:tc>
          <w:tcPr>
            <w:tcW w:w="6900" w:type="dxa"/>
            <w:tcBorders>
              <w:top w:val="nil"/>
              <w:left w:val="nil"/>
              <w:bottom w:val="single" w:sz="8" w:space="0" w:color="auto"/>
              <w:right w:val="single" w:sz="8" w:space="0" w:color="auto"/>
            </w:tcBorders>
            <w:vAlign w:val="bottom"/>
            <w:hideMark/>
          </w:tcPr>
          <w:p w:rsidR="00755F90" w:rsidRPr="00C14869" w:rsidRDefault="00755F90" w:rsidP="00186415">
            <w:pPr>
              <w:ind w:left="40"/>
              <w:jc w:val="both"/>
              <w:rPr>
                <w:rFonts w:ascii="Arial" w:hAnsi="Arial" w:cs="Arial"/>
              </w:rPr>
            </w:pPr>
            <w:r w:rsidRPr="00C14869">
              <w:rPr>
                <w:rFonts w:ascii="Arial" w:eastAsia="Arial" w:hAnsi="Arial" w:cs="Arial"/>
              </w:rPr>
              <w:t>Outras Atividades de Prestação de serviços não especificadas</w:t>
            </w:r>
          </w:p>
        </w:tc>
        <w:tc>
          <w:tcPr>
            <w:tcW w:w="1580" w:type="dxa"/>
            <w:tcBorders>
              <w:top w:val="nil"/>
              <w:left w:val="nil"/>
              <w:bottom w:val="single" w:sz="8" w:space="0" w:color="auto"/>
              <w:right w:val="single" w:sz="8" w:space="0" w:color="auto"/>
            </w:tcBorders>
            <w:vAlign w:val="bottom"/>
            <w:hideMark/>
          </w:tcPr>
          <w:p w:rsidR="00755F90" w:rsidRPr="00C14869" w:rsidRDefault="00221B11" w:rsidP="00186415">
            <w:pPr>
              <w:jc w:val="both"/>
              <w:rPr>
                <w:rFonts w:ascii="Arial" w:hAnsi="Arial" w:cs="Arial"/>
              </w:rPr>
            </w:pPr>
            <w:r w:rsidRPr="00C14869">
              <w:rPr>
                <w:rFonts w:ascii="Arial" w:eastAsia="Arial" w:hAnsi="Arial" w:cs="Arial"/>
              </w:rPr>
              <w:t>8</w:t>
            </w:r>
            <w:r w:rsidR="00755F90" w:rsidRPr="00C14869">
              <w:rPr>
                <w:rFonts w:ascii="Arial" w:eastAsia="Arial" w:hAnsi="Arial" w:cs="Arial"/>
              </w:rPr>
              <w:t>0,00</w:t>
            </w:r>
          </w:p>
        </w:tc>
      </w:tr>
      <w:tr w:rsidR="00755F90" w:rsidRPr="00C14869" w:rsidTr="00755F90">
        <w:trPr>
          <w:trHeight w:val="264"/>
        </w:trPr>
        <w:tc>
          <w:tcPr>
            <w:tcW w:w="420" w:type="dxa"/>
            <w:tcBorders>
              <w:top w:val="nil"/>
              <w:left w:val="single" w:sz="8" w:space="0" w:color="auto"/>
              <w:bottom w:val="single" w:sz="8" w:space="0" w:color="auto"/>
              <w:right w:val="nil"/>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55)</w:t>
            </w:r>
          </w:p>
        </w:tc>
        <w:tc>
          <w:tcPr>
            <w:tcW w:w="6900" w:type="dxa"/>
            <w:tcBorders>
              <w:top w:val="nil"/>
              <w:left w:val="nil"/>
              <w:bottom w:val="single" w:sz="8" w:space="0" w:color="auto"/>
              <w:right w:val="single" w:sz="8" w:space="0" w:color="auto"/>
            </w:tcBorders>
            <w:vAlign w:val="bottom"/>
            <w:hideMark/>
          </w:tcPr>
          <w:p w:rsidR="00755F90" w:rsidRPr="00C14869" w:rsidRDefault="00755F90" w:rsidP="00186415">
            <w:pPr>
              <w:ind w:left="40"/>
              <w:jc w:val="both"/>
              <w:rPr>
                <w:rFonts w:ascii="Arial" w:hAnsi="Arial" w:cs="Arial"/>
              </w:rPr>
            </w:pPr>
            <w:r w:rsidRPr="00C14869">
              <w:rPr>
                <w:rFonts w:ascii="Arial" w:eastAsia="Arial" w:hAnsi="Arial" w:cs="Arial"/>
              </w:rPr>
              <w:t>Comércio Atacadista de Produtos Alimentícios</w:t>
            </w:r>
          </w:p>
        </w:tc>
        <w:tc>
          <w:tcPr>
            <w:tcW w:w="1580" w:type="dxa"/>
            <w:tcBorders>
              <w:top w:val="nil"/>
              <w:left w:val="nil"/>
              <w:bottom w:val="single" w:sz="8" w:space="0" w:color="auto"/>
              <w:right w:val="single" w:sz="8" w:space="0" w:color="auto"/>
            </w:tcBorders>
            <w:vAlign w:val="bottom"/>
            <w:hideMark/>
          </w:tcPr>
          <w:p w:rsidR="00755F90" w:rsidRPr="00C14869" w:rsidRDefault="00221B11" w:rsidP="00186415">
            <w:pPr>
              <w:jc w:val="both"/>
              <w:rPr>
                <w:rFonts w:ascii="Arial" w:hAnsi="Arial" w:cs="Arial"/>
              </w:rPr>
            </w:pPr>
            <w:r w:rsidRPr="00C14869">
              <w:rPr>
                <w:rFonts w:ascii="Arial" w:eastAsia="Arial" w:hAnsi="Arial" w:cs="Arial"/>
              </w:rPr>
              <w:t>8</w:t>
            </w:r>
            <w:r w:rsidR="00755F90" w:rsidRPr="00C14869">
              <w:rPr>
                <w:rFonts w:ascii="Arial" w:eastAsia="Arial" w:hAnsi="Arial" w:cs="Arial"/>
              </w:rPr>
              <w:t>0,00</w:t>
            </w:r>
          </w:p>
        </w:tc>
      </w:tr>
      <w:tr w:rsidR="00755F90" w:rsidRPr="00C14869" w:rsidTr="00755F90">
        <w:trPr>
          <w:trHeight w:val="262"/>
        </w:trPr>
        <w:tc>
          <w:tcPr>
            <w:tcW w:w="420" w:type="dxa"/>
            <w:tcBorders>
              <w:top w:val="nil"/>
              <w:left w:val="single" w:sz="8" w:space="0" w:color="auto"/>
              <w:bottom w:val="single" w:sz="8" w:space="0" w:color="auto"/>
              <w:right w:val="nil"/>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56)</w:t>
            </w:r>
          </w:p>
        </w:tc>
        <w:tc>
          <w:tcPr>
            <w:tcW w:w="6900" w:type="dxa"/>
            <w:tcBorders>
              <w:top w:val="nil"/>
              <w:left w:val="nil"/>
              <w:bottom w:val="single" w:sz="8" w:space="0" w:color="auto"/>
              <w:right w:val="single" w:sz="8" w:space="0" w:color="auto"/>
            </w:tcBorders>
            <w:vAlign w:val="bottom"/>
            <w:hideMark/>
          </w:tcPr>
          <w:p w:rsidR="00755F90" w:rsidRPr="00C14869" w:rsidRDefault="00755F90" w:rsidP="00186415">
            <w:pPr>
              <w:ind w:left="40"/>
              <w:jc w:val="both"/>
              <w:rPr>
                <w:rFonts w:ascii="Arial" w:hAnsi="Arial" w:cs="Arial"/>
              </w:rPr>
            </w:pPr>
            <w:r w:rsidRPr="00C14869">
              <w:rPr>
                <w:rFonts w:ascii="Arial" w:eastAsia="Arial" w:hAnsi="Arial" w:cs="Arial"/>
              </w:rPr>
              <w:t>Comércio Atacadista de Rações e Suplementos</w:t>
            </w:r>
          </w:p>
        </w:tc>
        <w:tc>
          <w:tcPr>
            <w:tcW w:w="1580" w:type="dxa"/>
            <w:tcBorders>
              <w:top w:val="nil"/>
              <w:left w:val="nil"/>
              <w:bottom w:val="single" w:sz="8" w:space="0" w:color="auto"/>
              <w:right w:val="single" w:sz="8" w:space="0" w:color="auto"/>
            </w:tcBorders>
            <w:vAlign w:val="bottom"/>
            <w:hideMark/>
          </w:tcPr>
          <w:p w:rsidR="00755F90" w:rsidRPr="00C14869" w:rsidRDefault="00221B11" w:rsidP="00186415">
            <w:pPr>
              <w:jc w:val="both"/>
              <w:rPr>
                <w:rFonts w:ascii="Arial" w:hAnsi="Arial" w:cs="Arial"/>
              </w:rPr>
            </w:pPr>
            <w:r w:rsidRPr="00C14869">
              <w:rPr>
                <w:rFonts w:ascii="Arial" w:eastAsia="Arial" w:hAnsi="Arial" w:cs="Arial"/>
              </w:rPr>
              <w:t>8</w:t>
            </w:r>
            <w:r w:rsidR="00755F90" w:rsidRPr="00C14869">
              <w:rPr>
                <w:rFonts w:ascii="Arial" w:eastAsia="Arial" w:hAnsi="Arial" w:cs="Arial"/>
              </w:rPr>
              <w:t>0,00</w:t>
            </w:r>
          </w:p>
        </w:tc>
      </w:tr>
      <w:tr w:rsidR="00755F90" w:rsidRPr="00C14869" w:rsidTr="00755F90">
        <w:trPr>
          <w:trHeight w:val="264"/>
        </w:trPr>
        <w:tc>
          <w:tcPr>
            <w:tcW w:w="420" w:type="dxa"/>
            <w:tcBorders>
              <w:top w:val="nil"/>
              <w:left w:val="single" w:sz="8" w:space="0" w:color="auto"/>
              <w:bottom w:val="single" w:sz="8" w:space="0" w:color="auto"/>
              <w:right w:val="nil"/>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57)</w:t>
            </w:r>
          </w:p>
        </w:tc>
        <w:tc>
          <w:tcPr>
            <w:tcW w:w="6900" w:type="dxa"/>
            <w:tcBorders>
              <w:top w:val="nil"/>
              <w:left w:val="nil"/>
              <w:bottom w:val="single" w:sz="8" w:space="0" w:color="auto"/>
              <w:right w:val="single" w:sz="8" w:space="0" w:color="auto"/>
            </w:tcBorders>
            <w:vAlign w:val="bottom"/>
            <w:hideMark/>
          </w:tcPr>
          <w:p w:rsidR="00755F90" w:rsidRPr="00C14869" w:rsidRDefault="00755F90" w:rsidP="00186415">
            <w:pPr>
              <w:ind w:left="40"/>
              <w:jc w:val="both"/>
              <w:rPr>
                <w:rFonts w:ascii="Arial" w:hAnsi="Arial" w:cs="Arial"/>
              </w:rPr>
            </w:pPr>
            <w:r w:rsidRPr="00C14869">
              <w:rPr>
                <w:rFonts w:ascii="Arial" w:eastAsia="Arial" w:hAnsi="Arial" w:cs="Arial"/>
              </w:rPr>
              <w:t>Comércio Atacadista de Bebidas Alcoólicas, Refrigerantes.</w:t>
            </w:r>
          </w:p>
        </w:tc>
        <w:tc>
          <w:tcPr>
            <w:tcW w:w="1580" w:type="dxa"/>
            <w:tcBorders>
              <w:top w:val="nil"/>
              <w:left w:val="nil"/>
              <w:bottom w:val="single" w:sz="8" w:space="0" w:color="auto"/>
              <w:right w:val="single" w:sz="8" w:space="0" w:color="auto"/>
            </w:tcBorders>
            <w:vAlign w:val="bottom"/>
            <w:hideMark/>
          </w:tcPr>
          <w:p w:rsidR="00755F90" w:rsidRPr="00C14869" w:rsidRDefault="00221B11" w:rsidP="00186415">
            <w:pPr>
              <w:jc w:val="both"/>
              <w:rPr>
                <w:rFonts w:ascii="Arial" w:hAnsi="Arial" w:cs="Arial"/>
              </w:rPr>
            </w:pPr>
            <w:r w:rsidRPr="00C14869">
              <w:rPr>
                <w:rFonts w:ascii="Arial" w:eastAsia="Arial" w:hAnsi="Arial" w:cs="Arial"/>
              </w:rPr>
              <w:t>8</w:t>
            </w:r>
            <w:r w:rsidR="00755F90" w:rsidRPr="00C14869">
              <w:rPr>
                <w:rFonts w:ascii="Arial" w:eastAsia="Arial" w:hAnsi="Arial" w:cs="Arial"/>
              </w:rPr>
              <w:t>0,00</w:t>
            </w:r>
          </w:p>
        </w:tc>
      </w:tr>
      <w:tr w:rsidR="00755F90" w:rsidRPr="00C14869" w:rsidTr="00755F90">
        <w:trPr>
          <w:trHeight w:val="262"/>
        </w:trPr>
        <w:tc>
          <w:tcPr>
            <w:tcW w:w="420" w:type="dxa"/>
            <w:tcBorders>
              <w:top w:val="nil"/>
              <w:left w:val="single" w:sz="8" w:space="0" w:color="auto"/>
              <w:bottom w:val="single" w:sz="8" w:space="0" w:color="auto"/>
              <w:right w:val="nil"/>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58)</w:t>
            </w:r>
          </w:p>
        </w:tc>
        <w:tc>
          <w:tcPr>
            <w:tcW w:w="6900" w:type="dxa"/>
            <w:tcBorders>
              <w:top w:val="nil"/>
              <w:left w:val="nil"/>
              <w:bottom w:val="single" w:sz="8" w:space="0" w:color="auto"/>
              <w:right w:val="single" w:sz="8" w:space="0" w:color="auto"/>
            </w:tcBorders>
            <w:vAlign w:val="bottom"/>
            <w:hideMark/>
          </w:tcPr>
          <w:p w:rsidR="00755F90" w:rsidRPr="00C14869" w:rsidRDefault="00755F90" w:rsidP="00186415">
            <w:pPr>
              <w:ind w:left="40"/>
              <w:jc w:val="both"/>
              <w:rPr>
                <w:rFonts w:ascii="Arial" w:hAnsi="Arial" w:cs="Arial"/>
              </w:rPr>
            </w:pPr>
            <w:r w:rsidRPr="00C14869">
              <w:rPr>
                <w:rFonts w:ascii="Arial" w:eastAsia="Arial" w:hAnsi="Arial" w:cs="Arial"/>
              </w:rPr>
              <w:t>Comércio Atacadista Exclusivo de Água Mineral</w:t>
            </w:r>
          </w:p>
        </w:tc>
        <w:tc>
          <w:tcPr>
            <w:tcW w:w="1580" w:type="dxa"/>
            <w:tcBorders>
              <w:top w:val="nil"/>
              <w:left w:val="nil"/>
              <w:bottom w:val="single" w:sz="8" w:space="0" w:color="auto"/>
              <w:right w:val="single" w:sz="8" w:space="0" w:color="auto"/>
            </w:tcBorders>
            <w:vAlign w:val="bottom"/>
            <w:hideMark/>
          </w:tcPr>
          <w:p w:rsidR="00755F90" w:rsidRPr="00C14869" w:rsidRDefault="00221B11" w:rsidP="00186415">
            <w:pPr>
              <w:jc w:val="both"/>
              <w:rPr>
                <w:rFonts w:ascii="Arial" w:hAnsi="Arial" w:cs="Arial"/>
              </w:rPr>
            </w:pPr>
            <w:r w:rsidRPr="00C14869">
              <w:rPr>
                <w:rFonts w:ascii="Arial" w:eastAsia="Arial" w:hAnsi="Arial" w:cs="Arial"/>
              </w:rPr>
              <w:t>8</w:t>
            </w:r>
            <w:r w:rsidR="00755F90" w:rsidRPr="00C14869">
              <w:rPr>
                <w:rFonts w:ascii="Arial" w:eastAsia="Arial" w:hAnsi="Arial" w:cs="Arial"/>
              </w:rPr>
              <w:t>0,00</w:t>
            </w:r>
          </w:p>
        </w:tc>
      </w:tr>
      <w:tr w:rsidR="00755F90" w:rsidRPr="00C14869" w:rsidTr="00755F90">
        <w:trPr>
          <w:trHeight w:val="264"/>
        </w:trPr>
        <w:tc>
          <w:tcPr>
            <w:tcW w:w="420" w:type="dxa"/>
            <w:tcBorders>
              <w:top w:val="nil"/>
              <w:left w:val="single" w:sz="8" w:space="0" w:color="auto"/>
              <w:bottom w:val="single" w:sz="8" w:space="0" w:color="auto"/>
              <w:right w:val="nil"/>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59)</w:t>
            </w:r>
          </w:p>
        </w:tc>
        <w:tc>
          <w:tcPr>
            <w:tcW w:w="6900" w:type="dxa"/>
            <w:tcBorders>
              <w:top w:val="nil"/>
              <w:left w:val="nil"/>
              <w:bottom w:val="single" w:sz="8" w:space="0" w:color="auto"/>
              <w:right w:val="single" w:sz="8" w:space="0" w:color="auto"/>
            </w:tcBorders>
            <w:vAlign w:val="bottom"/>
            <w:hideMark/>
          </w:tcPr>
          <w:p w:rsidR="00755F90" w:rsidRPr="00C14869" w:rsidRDefault="00755F90" w:rsidP="00186415">
            <w:pPr>
              <w:ind w:left="40"/>
              <w:jc w:val="both"/>
              <w:rPr>
                <w:rFonts w:ascii="Arial" w:hAnsi="Arial" w:cs="Arial"/>
              </w:rPr>
            </w:pPr>
            <w:r w:rsidRPr="00C14869">
              <w:rPr>
                <w:rFonts w:ascii="Arial" w:eastAsia="Arial" w:hAnsi="Arial" w:cs="Arial"/>
              </w:rPr>
              <w:t>Comércio Atacadista de Confecções, Calçados e Tecidos.</w:t>
            </w:r>
          </w:p>
        </w:tc>
        <w:tc>
          <w:tcPr>
            <w:tcW w:w="1580" w:type="dxa"/>
            <w:tcBorders>
              <w:top w:val="nil"/>
              <w:left w:val="nil"/>
              <w:bottom w:val="single" w:sz="8" w:space="0" w:color="auto"/>
              <w:right w:val="single" w:sz="8" w:space="0" w:color="auto"/>
            </w:tcBorders>
            <w:vAlign w:val="bottom"/>
            <w:hideMark/>
          </w:tcPr>
          <w:p w:rsidR="00755F90" w:rsidRPr="00C14869" w:rsidRDefault="00221B11" w:rsidP="00186415">
            <w:pPr>
              <w:jc w:val="both"/>
              <w:rPr>
                <w:rFonts w:ascii="Arial" w:hAnsi="Arial" w:cs="Arial"/>
              </w:rPr>
            </w:pPr>
            <w:r w:rsidRPr="00C14869">
              <w:rPr>
                <w:rFonts w:ascii="Arial" w:eastAsia="Arial" w:hAnsi="Arial" w:cs="Arial"/>
              </w:rPr>
              <w:t>8</w:t>
            </w:r>
            <w:r w:rsidR="00755F90" w:rsidRPr="00C14869">
              <w:rPr>
                <w:rFonts w:ascii="Arial" w:eastAsia="Arial" w:hAnsi="Arial" w:cs="Arial"/>
              </w:rPr>
              <w:t>0,00</w:t>
            </w:r>
          </w:p>
        </w:tc>
      </w:tr>
      <w:tr w:rsidR="00755F90" w:rsidRPr="00C14869" w:rsidTr="00755F90">
        <w:trPr>
          <w:trHeight w:val="262"/>
        </w:trPr>
        <w:tc>
          <w:tcPr>
            <w:tcW w:w="420" w:type="dxa"/>
            <w:tcBorders>
              <w:top w:val="nil"/>
              <w:left w:val="single" w:sz="8" w:space="0" w:color="auto"/>
              <w:bottom w:val="single" w:sz="8" w:space="0" w:color="auto"/>
              <w:right w:val="nil"/>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60)</w:t>
            </w:r>
          </w:p>
        </w:tc>
        <w:tc>
          <w:tcPr>
            <w:tcW w:w="6900" w:type="dxa"/>
            <w:tcBorders>
              <w:top w:val="nil"/>
              <w:left w:val="nil"/>
              <w:bottom w:val="single" w:sz="8" w:space="0" w:color="auto"/>
              <w:right w:val="single" w:sz="8" w:space="0" w:color="auto"/>
            </w:tcBorders>
            <w:vAlign w:val="bottom"/>
            <w:hideMark/>
          </w:tcPr>
          <w:p w:rsidR="00755F90" w:rsidRPr="00C14869" w:rsidRDefault="00755F90" w:rsidP="00186415">
            <w:pPr>
              <w:ind w:left="40"/>
              <w:jc w:val="both"/>
              <w:rPr>
                <w:rFonts w:ascii="Arial" w:hAnsi="Arial" w:cs="Arial"/>
              </w:rPr>
            </w:pPr>
            <w:r w:rsidRPr="00C14869">
              <w:rPr>
                <w:rFonts w:ascii="Arial" w:eastAsia="Arial" w:hAnsi="Arial" w:cs="Arial"/>
              </w:rPr>
              <w:t>Comércio Atacadista de Materiais de Construção</w:t>
            </w:r>
          </w:p>
        </w:tc>
        <w:tc>
          <w:tcPr>
            <w:tcW w:w="1580" w:type="dxa"/>
            <w:tcBorders>
              <w:top w:val="nil"/>
              <w:left w:val="nil"/>
              <w:bottom w:val="single" w:sz="8" w:space="0" w:color="auto"/>
              <w:right w:val="single" w:sz="8" w:space="0" w:color="auto"/>
            </w:tcBorders>
            <w:vAlign w:val="bottom"/>
            <w:hideMark/>
          </w:tcPr>
          <w:p w:rsidR="00755F90" w:rsidRPr="00C14869" w:rsidRDefault="00221B11" w:rsidP="00186415">
            <w:pPr>
              <w:jc w:val="both"/>
              <w:rPr>
                <w:rFonts w:ascii="Arial" w:hAnsi="Arial" w:cs="Arial"/>
              </w:rPr>
            </w:pPr>
            <w:r w:rsidRPr="00C14869">
              <w:rPr>
                <w:rFonts w:ascii="Arial" w:eastAsia="Arial" w:hAnsi="Arial" w:cs="Arial"/>
              </w:rPr>
              <w:t>8</w:t>
            </w:r>
            <w:r w:rsidR="00755F90" w:rsidRPr="00C14869">
              <w:rPr>
                <w:rFonts w:ascii="Arial" w:eastAsia="Arial" w:hAnsi="Arial" w:cs="Arial"/>
              </w:rPr>
              <w:t>0,00</w:t>
            </w:r>
          </w:p>
        </w:tc>
      </w:tr>
      <w:tr w:rsidR="00755F90" w:rsidRPr="00C14869" w:rsidTr="00755F90">
        <w:trPr>
          <w:trHeight w:val="264"/>
        </w:trPr>
        <w:tc>
          <w:tcPr>
            <w:tcW w:w="420" w:type="dxa"/>
            <w:tcBorders>
              <w:top w:val="nil"/>
              <w:left w:val="single" w:sz="8" w:space="0" w:color="auto"/>
              <w:bottom w:val="single" w:sz="8" w:space="0" w:color="auto"/>
              <w:right w:val="nil"/>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61)</w:t>
            </w:r>
          </w:p>
        </w:tc>
        <w:tc>
          <w:tcPr>
            <w:tcW w:w="6900" w:type="dxa"/>
            <w:tcBorders>
              <w:top w:val="nil"/>
              <w:left w:val="nil"/>
              <w:bottom w:val="single" w:sz="8" w:space="0" w:color="auto"/>
              <w:right w:val="single" w:sz="8" w:space="0" w:color="auto"/>
            </w:tcBorders>
            <w:vAlign w:val="bottom"/>
            <w:hideMark/>
          </w:tcPr>
          <w:p w:rsidR="00755F90" w:rsidRPr="00C14869" w:rsidRDefault="00755F90" w:rsidP="00186415">
            <w:pPr>
              <w:ind w:left="40"/>
              <w:jc w:val="both"/>
              <w:rPr>
                <w:rFonts w:ascii="Arial" w:hAnsi="Arial" w:cs="Arial"/>
              </w:rPr>
            </w:pPr>
            <w:r w:rsidRPr="00C14869">
              <w:rPr>
                <w:rFonts w:ascii="Arial" w:eastAsia="Arial" w:hAnsi="Arial" w:cs="Arial"/>
              </w:rPr>
              <w:t>Outras Atividades de Comércio Atacadista não Especificadas</w:t>
            </w:r>
          </w:p>
        </w:tc>
        <w:tc>
          <w:tcPr>
            <w:tcW w:w="1580" w:type="dxa"/>
            <w:tcBorders>
              <w:top w:val="nil"/>
              <w:left w:val="nil"/>
              <w:bottom w:val="single" w:sz="8" w:space="0" w:color="auto"/>
              <w:right w:val="single" w:sz="8" w:space="0" w:color="auto"/>
            </w:tcBorders>
            <w:vAlign w:val="bottom"/>
            <w:hideMark/>
          </w:tcPr>
          <w:p w:rsidR="00755F90" w:rsidRPr="00C14869" w:rsidRDefault="00221B11" w:rsidP="00186415">
            <w:pPr>
              <w:jc w:val="both"/>
              <w:rPr>
                <w:rFonts w:ascii="Arial" w:hAnsi="Arial" w:cs="Arial"/>
              </w:rPr>
            </w:pPr>
            <w:r w:rsidRPr="00C14869">
              <w:rPr>
                <w:rFonts w:ascii="Arial" w:eastAsia="Arial" w:hAnsi="Arial" w:cs="Arial"/>
              </w:rPr>
              <w:t>8</w:t>
            </w:r>
            <w:r w:rsidR="00755F90" w:rsidRPr="00C14869">
              <w:rPr>
                <w:rFonts w:ascii="Arial" w:eastAsia="Arial" w:hAnsi="Arial" w:cs="Arial"/>
              </w:rPr>
              <w:t>0,00</w:t>
            </w:r>
          </w:p>
        </w:tc>
      </w:tr>
      <w:tr w:rsidR="00755F90" w:rsidRPr="00C14869" w:rsidTr="00755F90">
        <w:trPr>
          <w:trHeight w:val="262"/>
        </w:trPr>
        <w:tc>
          <w:tcPr>
            <w:tcW w:w="420" w:type="dxa"/>
            <w:tcBorders>
              <w:top w:val="nil"/>
              <w:left w:val="single" w:sz="8" w:space="0" w:color="auto"/>
              <w:bottom w:val="single" w:sz="8" w:space="0" w:color="auto"/>
              <w:right w:val="nil"/>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62)</w:t>
            </w:r>
          </w:p>
        </w:tc>
        <w:tc>
          <w:tcPr>
            <w:tcW w:w="6900" w:type="dxa"/>
            <w:tcBorders>
              <w:top w:val="nil"/>
              <w:left w:val="nil"/>
              <w:bottom w:val="single" w:sz="8" w:space="0" w:color="auto"/>
              <w:right w:val="single" w:sz="8" w:space="0" w:color="auto"/>
            </w:tcBorders>
            <w:vAlign w:val="bottom"/>
            <w:hideMark/>
          </w:tcPr>
          <w:p w:rsidR="00755F90" w:rsidRPr="00C14869" w:rsidRDefault="00755F90" w:rsidP="00186415">
            <w:pPr>
              <w:ind w:left="40"/>
              <w:jc w:val="both"/>
              <w:rPr>
                <w:rFonts w:ascii="Arial" w:hAnsi="Arial" w:cs="Arial"/>
              </w:rPr>
            </w:pPr>
            <w:r w:rsidRPr="00C14869">
              <w:rPr>
                <w:rFonts w:ascii="Arial" w:eastAsia="Arial" w:hAnsi="Arial" w:cs="Arial"/>
              </w:rPr>
              <w:t>Indústrias com área de edificação até 1.000 m²</w:t>
            </w:r>
          </w:p>
        </w:tc>
        <w:tc>
          <w:tcPr>
            <w:tcW w:w="1580" w:type="dxa"/>
            <w:tcBorders>
              <w:top w:val="nil"/>
              <w:left w:val="nil"/>
              <w:bottom w:val="single" w:sz="8" w:space="0" w:color="auto"/>
              <w:right w:val="single" w:sz="8" w:space="0" w:color="auto"/>
            </w:tcBorders>
            <w:vAlign w:val="bottom"/>
            <w:hideMark/>
          </w:tcPr>
          <w:p w:rsidR="00755F90" w:rsidRPr="00C14869" w:rsidRDefault="00221B11" w:rsidP="00186415">
            <w:pPr>
              <w:jc w:val="both"/>
              <w:rPr>
                <w:rFonts w:ascii="Arial" w:hAnsi="Arial" w:cs="Arial"/>
              </w:rPr>
            </w:pPr>
            <w:r w:rsidRPr="00C14869">
              <w:rPr>
                <w:rFonts w:ascii="Arial" w:eastAsia="Arial" w:hAnsi="Arial" w:cs="Arial"/>
              </w:rPr>
              <w:t>2</w:t>
            </w:r>
            <w:r w:rsidR="00755F90" w:rsidRPr="00C14869">
              <w:rPr>
                <w:rFonts w:ascii="Arial" w:eastAsia="Arial" w:hAnsi="Arial" w:cs="Arial"/>
              </w:rPr>
              <w:t>00,00</w:t>
            </w:r>
          </w:p>
        </w:tc>
      </w:tr>
      <w:tr w:rsidR="00755F90" w:rsidRPr="00C14869" w:rsidTr="00755F90">
        <w:trPr>
          <w:trHeight w:val="264"/>
        </w:trPr>
        <w:tc>
          <w:tcPr>
            <w:tcW w:w="420" w:type="dxa"/>
            <w:tcBorders>
              <w:top w:val="nil"/>
              <w:left w:val="single" w:sz="8" w:space="0" w:color="auto"/>
              <w:bottom w:val="single" w:sz="8" w:space="0" w:color="auto"/>
              <w:right w:val="nil"/>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63)</w:t>
            </w:r>
          </w:p>
        </w:tc>
        <w:tc>
          <w:tcPr>
            <w:tcW w:w="6900" w:type="dxa"/>
            <w:tcBorders>
              <w:top w:val="nil"/>
              <w:left w:val="nil"/>
              <w:bottom w:val="single" w:sz="8" w:space="0" w:color="auto"/>
              <w:right w:val="single" w:sz="8" w:space="0" w:color="auto"/>
            </w:tcBorders>
            <w:vAlign w:val="bottom"/>
            <w:hideMark/>
          </w:tcPr>
          <w:p w:rsidR="00755F90" w:rsidRPr="00C14869" w:rsidRDefault="00755F90" w:rsidP="00186415">
            <w:pPr>
              <w:ind w:left="40"/>
              <w:jc w:val="both"/>
              <w:rPr>
                <w:rFonts w:ascii="Arial" w:hAnsi="Arial" w:cs="Arial"/>
              </w:rPr>
            </w:pPr>
            <w:r w:rsidRPr="00C14869">
              <w:rPr>
                <w:rFonts w:ascii="Arial" w:eastAsia="Arial" w:hAnsi="Arial" w:cs="Arial"/>
              </w:rPr>
              <w:t>Indústrias com área de edificação entre 1.000 e 5.000 m²</w:t>
            </w:r>
          </w:p>
        </w:tc>
        <w:tc>
          <w:tcPr>
            <w:tcW w:w="1580" w:type="dxa"/>
            <w:tcBorders>
              <w:top w:val="nil"/>
              <w:left w:val="nil"/>
              <w:bottom w:val="single" w:sz="8" w:space="0" w:color="auto"/>
              <w:right w:val="single" w:sz="8" w:space="0" w:color="auto"/>
            </w:tcBorders>
            <w:vAlign w:val="bottom"/>
            <w:hideMark/>
          </w:tcPr>
          <w:p w:rsidR="00755F90" w:rsidRPr="00C14869" w:rsidRDefault="00221B11" w:rsidP="00186415">
            <w:pPr>
              <w:jc w:val="both"/>
              <w:rPr>
                <w:rFonts w:ascii="Arial" w:hAnsi="Arial" w:cs="Arial"/>
              </w:rPr>
            </w:pPr>
            <w:r w:rsidRPr="00C14869">
              <w:rPr>
                <w:rFonts w:ascii="Arial" w:eastAsia="Arial" w:hAnsi="Arial" w:cs="Arial"/>
              </w:rPr>
              <w:t>5</w:t>
            </w:r>
            <w:r w:rsidR="00755F90" w:rsidRPr="00C14869">
              <w:rPr>
                <w:rFonts w:ascii="Arial" w:eastAsia="Arial" w:hAnsi="Arial" w:cs="Arial"/>
              </w:rPr>
              <w:t>00,00</w:t>
            </w:r>
          </w:p>
        </w:tc>
      </w:tr>
      <w:tr w:rsidR="00755F90" w:rsidRPr="00C14869" w:rsidTr="00755F90">
        <w:trPr>
          <w:trHeight w:val="262"/>
        </w:trPr>
        <w:tc>
          <w:tcPr>
            <w:tcW w:w="420" w:type="dxa"/>
            <w:tcBorders>
              <w:top w:val="nil"/>
              <w:left w:val="single" w:sz="8" w:space="0" w:color="auto"/>
              <w:bottom w:val="single" w:sz="8" w:space="0" w:color="auto"/>
              <w:right w:val="nil"/>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64)</w:t>
            </w:r>
          </w:p>
        </w:tc>
        <w:tc>
          <w:tcPr>
            <w:tcW w:w="6900" w:type="dxa"/>
            <w:tcBorders>
              <w:top w:val="nil"/>
              <w:left w:val="nil"/>
              <w:bottom w:val="single" w:sz="8" w:space="0" w:color="auto"/>
              <w:right w:val="single" w:sz="8" w:space="0" w:color="auto"/>
            </w:tcBorders>
            <w:vAlign w:val="bottom"/>
            <w:hideMark/>
          </w:tcPr>
          <w:p w:rsidR="00755F90" w:rsidRPr="00C14869" w:rsidRDefault="00755F90" w:rsidP="00186415">
            <w:pPr>
              <w:ind w:left="40"/>
              <w:jc w:val="both"/>
              <w:rPr>
                <w:rFonts w:ascii="Arial" w:hAnsi="Arial" w:cs="Arial"/>
              </w:rPr>
            </w:pPr>
            <w:r w:rsidRPr="00C14869">
              <w:rPr>
                <w:rFonts w:ascii="Arial" w:eastAsia="Arial" w:hAnsi="Arial" w:cs="Arial"/>
              </w:rPr>
              <w:t>Indústrias com área de edificação superior a 5.000 m²</w:t>
            </w:r>
          </w:p>
        </w:tc>
        <w:tc>
          <w:tcPr>
            <w:tcW w:w="1580" w:type="dxa"/>
            <w:tcBorders>
              <w:top w:val="nil"/>
              <w:left w:val="nil"/>
              <w:bottom w:val="single" w:sz="8" w:space="0" w:color="auto"/>
              <w:right w:val="single" w:sz="8" w:space="0" w:color="auto"/>
            </w:tcBorders>
            <w:vAlign w:val="bottom"/>
            <w:hideMark/>
          </w:tcPr>
          <w:p w:rsidR="00755F90" w:rsidRPr="00C14869" w:rsidRDefault="00221B11" w:rsidP="00186415">
            <w:pPr>
              <w:jc w:val="both"/>
              <w:rPr>
                <w:rFonts w:ascii="Arial" w:hAnsi="Arial" w:cs="Arial"/>
              </w:rPr>
            </w:pPr>
            <w:r w:rsidRPr="00C14869">
              <w:rPr>
                <w:rFonts w:ascii="Arial" w:eastAsia="Arial" w:hAnsi="Arial" w:cs="Arial"/>
              </w:rPr>
              <w:t>6</w:t>
            </w:r>
            <w:r w:rsidR="00755F90" w:rsidRPr="00C14869">
              <w:rPr>
                <w:rFonts w:ascii="Arial" w:eastAsia="Arial" w:hAnsi="Arial" w:cs="Arial"/>
              </w:rPr>
              <w:t>00,00</w:t>
            </w:r>
          </w:p>
        </w:tc>
      </w:tr>
    </w:tbl>
    <w:p w:rsidR="00755F90" w:rsidRPr="00C14869" w:rsidRDefault="00755F90" w:rsidP="00186415">
      <w:pPr>
        <w:spacing w:line="20" w:lineRule="exact"/>
        <w:jc w:val="both"/>
        <w:rPr>
          <w:rFonts w:ascii="Arial" w:hAnsi="Arial" w:cs="Arial"/>
        </w:rPr>
      </w:pPr>
      <w:r w:rsidRPr="00C14869">
        <w:rPr>
          <w:rFonts w:ascii="Arial" w:hAnsi="Arial" w:cs="Arial"/>
          <w:noProof/>
        </w:rPr>
        <w:drawing>
          <wp:anchor distT="0" distB="0" distL="114300" distR="114300" simplePos="0" relativeHeight="251570688" behindDoc="0" locked="0" layoutInCell="0" allowOverlap="1" wp14:anchorId="3BADC024" wp14:editId="13B1013E">
            <wp:simplePos x="0" y="0"/>
            <wp:positionH relativeFrom="column">
              <wp:posOffset>4752975</wp:posOffset>
            </wp:positionH>
            <wp:positionV relativeFrom="paragraph">
              <wp:posOffset>-8822055</wp:posOffset>
            </wp:positionV>
            <wp:extent cx="5080" cy="7620"/>
            <wp:effectExtent l="0" t="0" r="0" b="0"/>
            <wp:wrapNone/>
            <wp:docPr id="213" name="Imagem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571712" behindDoc="0" locked="0" layoutInCell="0" allowOverlap="1" wp14:anchorId="08896B0A" wp14:editId="1ADC0500">
            <wp:simplePos x="0" y="0"/>
            <wp:positionH relativeFrom="column">
              <wp:posOffset>4752975</wp:posOffset>
            </wp:positionH>
            <wp:positionV relativeFrom="paragraph">
              <wp:posOffset>-8627745</wp:posOffset>
            </wp:positionV>
            <wp:extent cx="5080" cy="7620"/>
            <wp:effectExtent l="0" t="0" r="0" b="0"/>
            <wp:wrapNone/>
            <wp:docPr id="212" name="Imagem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572736" behindDoc="0" locked="0" layoutInCell="0" allowOverlap="1" wp14:anchorId="05B8847B" wp14:editId="12BF0DFF">
            <wp:simplePos x="0" y="0"/>
            <wp:positionH relativeFrom="column">
              <wp:posOffset>4752975</wp:posOffset>
            </wp:positionH>
            <wp:positionV relativeFrom="paragraph">
              <wp:posOffset>-8432165</wp:posOffset>
            </wp:positionV>
            <wp:extent cx="5080" cy="7620"/>
            <wp:effectExtent l="0" t="0" r="0" b="0"/>
            <wp:wrapNone/>
            <wp:docPr id="211" name="Imagem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573760" behindDoc="0" locked="0" layoutInCell="0" allowOverlap="1" wp14:anchorId="4688A2AA" wp14:editId="02D521FD">
            <wp:simplePos x="0" y="0"/>
            <wp:positionH relativeFrom="column">
              <wp:posOffset>4752975</wp:posOffset>
            </wp:positionH>
            <wp:positionV relativeFrom="paragraph">
              <wp:posOffset>-8237855</wp:posOffset>
            </wp:positionV>
            <wp:extent cx="5080" cy="7620"/>
            <wp:effectExtent l="0" t="0" r="0" b="0"/>
            <wp:wrapNone/>
            <wp:docPr id="210" name="Imagem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574784" behindDoc="0" locked="0" layoutInCell="0" allowOverlap="1" wp14:anchorId="45858C4D" wp14:editId="2F6431F4">
            <wp:simplePos x="0" y="0"/>
            <wp:positionH relativeFrom="column">
              <wp:posOffset>4752975</wp:posOffset>
            </wp:positionH>
            <wp:positionV relativeFrom="paragraph">
              <wp:posOffset>-8042275</wp:posOffset>
            </wp:positionV>
            <wp:extent cx="5080" cy="7620"/>
            <wp:effectExtent l="0" t="0" r="0" b="0"/>
            <wp:wrapNone/>
            <wp:docPr id="209" name="Imagem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575808" behindDoc="0" locked="0" layoutInCell="0" allowOverlap="1" wp14:anchorId="31DD2F2A" wp14:editId="0D6729B7">
            <wp:simplePos x="0" y="0"/>
            <wp:positionH relativeFrom="column">
              <wp:posOffset>4752975</wp:posOffset>
            </wp:positionH>
            <wp:positionV relativeFrom="paragraph">
              <wp:posOffset>-7847965</wp:posOffset>
            </wp:positionV>
            <wp:extent cx="5080" cy="7620"/>
            <wp:effectExtent l="0" t="0" r="0" b="0"/>
            <wp:wrapNone/>
            <wp:docPr id="208" name="Imagem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576832" behindDoc="0" locked="0" layoutInCell="0" allowOverlap="1" wp14:anchorId="49B80196" wp14:editId="3321A27F">
            <wp:simplePos x="0" y="0"/>
            <wp:positionH relativeFrom="column">
              <wp:posOffset>4752975</wp:posOffset>
            </wp:positionH>
            <wp:positionV relativeFrom="paragraph">
              <wp:posOffset>-7652385</wp:posOffset>
            </wp:positionV>
            <wp:extent cx="5080" cy="7620"/>
            <wp:effectExtent l="0" t="0" r="0" b="0"/>
            <wp:wrapNone/>
            <wp:docPr id="207" name="Imagem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577856" behindDoc="0" locked="0" layoutInCell="0" allowOverlap="1" wp14:anchorId="2C63B529" wp14:editId="0829A344">
            <wp:simplePos x="0" y="0"/>
            <wp:positionH relativeFrom="column">
              <wp:posOffset>4752975</wp:posOffset>
            </wp:positionH>
            <wp:positionV relativeFrom="paragraph">
              <wp:posOffset>-7458075</wp:posOffset>
            </wp:positionV>
            <wp:extent cx="5080" cy="7620"/>
            <wp:effectExtent l="0" t="0" r="0" b="0"/>
            <wp:wrapNone/>
            <wp:docPr id="206" name="Imagem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578880" behindDoc="0" locked="0" layoutInCell="0" allowOverlap="1" wp14:anchorId="4069121D" wp14:editId="19E8B509">
            <wp:simplePos x="0" y="0"/>
            <wp:positionH relativeFrom="column">
              <wp:posOffset>4752975</wp:posOffset>
            </wp:positionH>
            <wp:positionV relativeFrom="paragraph">
              <wp:posOffset>-7262495</wp:posOffset>
            </wp:positionV>
            <wp:extent cx="5080" cy="7620"/>
            <wp:effectExtent l="0" t="0" r="0" b="0"/>
            <wp:wrapNone/>
            <wp:docPr id="205" name="Imagem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579904" behindDoc="0" locked="0" layoutInCell="0" allowOverlap="1" wp14:anchorId="0F75CD39" wp14:editId="354ECAF7">
            <wp:simplePos x="0" y="0"/>
            <wp:positionH relativeFrom="column">
              <wp:posOffset>4752975</wp:posOffset>
            </wp:positionH>
            <wp:positionV relativeFrom="paragraph">
              <wp:posOffset>-7068185</wp:posOffset>
            </wp:positionV>
            <wp:extent cx="5080" cy="7620"/>
            <wp:effectExtent l="0" t="0" r="0" b="0"/>
            <wp:wrapNone/>
            <wp:docPr id="204" name="Imagem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580928" behindDoc="0" locked="0" layoutInCell="0" allowOverlap="1" wp14:anchorId="2ACD359B" wp14:editId="1D8E46EA">
            <wp:simplePos x="0" y="0"/>
            <wp:positionH relativeFrom="column">
              <wp:posOffset>4752975</wp:posOffset>
            </wp:positionH>
            <wp:positionV relativeFrom="paragraph">
              <wp:posOffset>-6872605</wp:posOffset>
            </wp:positionV>
            <wp:extent cx="5080" cy="7620"/>
            <wp:effectExtent l="0" t="0" r="0" b="0"/>
            <wp:wrapNone/>
            <wp:docPr id="203" name="Imagem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581952" behindDoc="0" locked="0" layoutInCell="0" allowOverlap="1" wp14:anchorId="76433D0C" wp14:editId="0C89DE7D">
            <wp:simplePos x="0" y="0"/>
            <wp:positionH relativeFrom="column">
              <wp:posOffset>4752975</wp:posOffset>
            </wp:positionH>
            <wp:positionV relativeFrom="paragraph">
              <wp:posOffset>-6678295</wp:posOffset>
            </wp:positionV>
            <wp:extent cx="5080" cy="7620"/>
            <wp:effectExtent l="0" t="0" r="0" b="0"/>
            <wp:wrapNone/>
            <wp:docPr id="202" name="Imagem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582976" behindDoc="0" locked="0" layoutInCell="0" allowOverlap="1" wp14:anchorId="20290EE5" wp14:editId="622D247B">
            <wp:simplePos x="0" y="0"/>
            <wp:positionH relativeFrom="column">
              <wp:posOffset>4752975</wp:posOffset>
            </wp:positionH>
            <wp:positionV relativeFrom="paragraph">
              <wp:posOffset>-6482715</wp:posOffset>
            </wp:positionV>
            <wp:extent cx="5080" cy="7620"/>
            <wp:effectExtent l="0" t="0" r="0" b="0"/>
            <wp:wrapNone/>
            <wp:docPr id="201" name="Imagem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584000" behindDoc="0" locked="0" layoutInCell="0" allowOverlap="1" wp14:anchorId="78DD72D9" wp14:editId="628BEBD0">
            <wp:simplePos x="0" y="0"/>
            <wp:positionH relativeFrom="column">
              <wp:posOffset>4752975</wp:posOffset>
            </wp:positionH>
            <wp:positionV relativeFrom="paragraph">
              <wp:posOffset>-6303645</wp:posOffset>
            </wp:positionV>
            <wp:extent cx="5080" cy="7620"/>
            <wp:effectExtent l="0" t="0" r="0" b="0"/>
            <wp:wrapNone/>
            <wp:docPr id="200" name="Imagem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585024" behindDoc="0" locked="0" layoutInCell="0" allowOverlap="1" wp14:anchorId="2CE26381" wp14:editId="041016A5">
            <wp:simplePos x="0" y="0"/>
            <wp:positionH relativeFrom="column">
              <wp:posOffset>4752975</wp:posOffset>
            </wp:positionH>
            <wp:positionV relativeFrom="paragraph">
              <wp:posOffset>-6108065</wp:posOffset>
            </wp:positionV>
            <wp:extent cx="5080" cy="7620"/>
            <wp:effectExtent l="0" t="0" r="0" b="0"/>
            <wp:wrapNone/>
            <wp:docPr id="199" name="Imagem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586048" behindDoc="0" locked="0" layoutInCell="0" allowOverlap="1" wp14:anchorId="7841760E" wp14:editId="025AE72F">
            <wp:simplePos x="0" y="0"/>
            <wp:positionH relativeFrom="column">
              <wp:posOffset>4752975</wp:posOffset>
            </wp:positionH>
            <wp:positionV relativeFrom="paragraph">
              <wp:posOffset>-5928995</wp:posOffset>
            </wp:positionV>
            <wp:extent cx="5080" cy="7620"/>
            <wp:effectExtent l="0" t="0" r="0" b="0"/>
            <wp:wrapNone/>
            <wp:docPr id="198" name="Imagem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587072" behindDoc="0" locked="0" layoutInCell="0" allowOverlap="1" wp14:anchorId="74639F5B" wp14:editId="2CE5697D">
            <wp:simplePos x="0" y="0"/>
            <wp:positionH relativeFrom="column">
              <wp:posOffset>4752975</wp:posOffset>
            </wp:positionH>
            <wp:positionV relativeFrom="paragraph">
              <wp:posOffset>-5733415</wp:posOffset>
            </wp:positionV>
            <wp:extent cx="5080" cy="7620"/>
            <wp:effectExtent l="0" t="0" r="0" b="0"/>
            <wp:wrapNone/>
            <wp:docPr id="197" name="Imagem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588096" behindDoc="0" locked="0" layoutInCell="0" allowOverlap="1" wp14:anchorId="780C9B87" wp14:editId="16B76FF3">
            <wp:simplePos x="0" y="0"/>
            <wp:positionH relativeFrom="column">
              <wp:posOffset>4752975</wp:posOffset>
            </wp:positionH>
            <wp:positionV relativeFrom="paragraph">
              <wp:posOffset>-5539105</wp:posOffset>
            </wp:positionV>
            <wp:extent cx="5080" cy="7620"/>
            <wp:effectExtent l="0" t="0" r="0" b="0"/>
            <wp:wrapNone/>
            <wp:docPr id="196" name="Imagem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589120" behindDoc="0" locked="0" layoutInCell="0" allowOverlap="1" wp14:anchorId="164E71F4" wp14:editId="5A766BB7">
            <wp:simplePos x="0" y="0"/>
            <wp:positionH relativeFrom="column">
              <wp:posOffset>4752975</wp:posOffset>
            </wp:positionH>
            <wp:positionV relativeFrom="paragraph">
              <wp:posOffset>-5343525</wp:posOffset>
            </wp:positionV>
            <wp:extent cx="5080" cy="7620"/>
            <wp:effectExtent l="0" t="0" r="0" b="0"/>
            <wp:wrapNone/>
            <wp:docPr id="195" name="Imagem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590144" behindDoc="0" locked="0" layoutInCell="0" allowOverlap="1" wp14:anchorId="0C0F2FAA" wp14:editId="3DA43A9D">
            <wp:simplePos x="0" y="0"/>
            <wp:positionH relativeFrom="column">
              <wp:posOffset>4752975</wp:posOffset>
            </wp:positionH>
            <wp:positionV relativeFrom="paragraph">
              <wp:posOffset>-5149215</wp:posOffset>
            </wp:positionV>
            <wp:extent cx="5080" cy="7620"/>
            <wp:effectExtent l="0" t="0" r="0" b="0"/>
            <wp:wrapNone/>
            <wp:docPr id="194" name="Imagem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591168" behindDoc="0" locked="0" layoutInCell="0" allowOverlap="1" wp14:anchorId="6069792B" wp14:editId="495A422F">
            <wp:simplePos x="0" y="0"/>
            <wp:positionH relativeFrom="column">
              <wp:posOffset>4752975</wp:posOffset>
            </wp:positionH>
            <wp:positionV relativeFrom="paragraph">
              <wp:posOffset>-4953635</wp:posOffset>
            </wp:positionV>
            <wp:extent cx="5080" cy="7620"/>
            <wp:effectExtent l="0" t="0" r="0" b="0"/>
            <wp:wrapNone/>
            <wp:docPr id="193" name="Imagem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592192" behindDoc="0" locked="0" layoutInCell="0" allowOverlap="1" wp14:anchorId="26A9DD91" wp14:editId="5DA5CB02">
            <wp:simplePos x="0" y="0"/>
            <wp:positionH relativeFrom="column">
              <wp:posOffset>4752975</wp:posOffset>
            </wp:positionH>
            <wp:positionV relativeFrom="paragraph">
              <wp:posOffset>-4759325</wp:posOffset>
            </wp:positionV>
            <wp:extent cx="5080" cy="7620"/>
            <wp:effectExtent l="0" t="0" r="0" b="0"/>
            <wp:wrapNone/>
            <wp:docPr id="192" name="Imagem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593216" behindDoc="0" locked="0" layoutInCell="0" allowOverlap="1" wp14:anchorId="3C69E292" wp14:editId="4525C285">
            <wp:simplePos x="0" y="0"/>
            <wp:positionH relativeFrom="column">
              <wp:posOffset>4752975</wp:posOffset>
            </wp:positionH>
            <wp:positionV relativeFrom="paragraph">
              <wp:posOffset>-4563745</wp:posOffset>
            </wp:positionV>
            <wp:extent cx="5080" cy="7620"/>
            <wp:effectExtent l="0" t="0" r="0" b="0"/>
            <wp:wrapNone/>
            <wp:docPr id="191" name="Imagem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594240" behindDoc="0" locked="0" layoutInCell="0" allowOverlap="1" wp14:anchorId="54A44D18" wp14:editId="3E2E7752">
            <wp:simplePos x="0" y="0"/>
            <wp:positionH relativeFrom="column">
              <wp:posOffset>4752975</wp:posOffset>
            </wp:positionH>
            <wp:positionV relativeFrom="paragraph">
              <wp:posOffset>-4369435</wp:posOffset>
            </wp:positionV>
            <wp:extent cx="5080" cy="7620"/>
            <wp:effectExtent l="0" t="0" r="0" b="0"/>
            <wp:wrapNone/>
            <wp:docPr id="190" name="Imagem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595264" behindDoc="0" locked="0" layoutInCell="0" allowOverlap="1" wp14:anchorId="17A46A52" wp14:editId="198F83FD">
            <wp:simplePos x="0" y="0"/>
            <wp:positionH relativeFrom="column">
              <wp:posOffset>4752975</wp:posOffset>
            </wp:positionH>
            <wp:positionV relativeFrom="paragraph">
              <wp:posOffset>-4173855</wp:posOffset>
            </wp:positionV>
            <wp:extent cx="5080" cy="7620"/>
            <wp:effectExtent l="0" t="0" r="0" b="0"/>
            <wp:wrapNone/>
            <wp:docPr id="189" name="Imagem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596288" behindDoc="0" locked="0" layoutInCell="0" allowOverlap="1" wp14:anchorId="31C73D3B" wp14:editId="4384BC60">
            <wp:simplePos x="0" y="0"/>
            <wp:positionH relativeFrom="column">
              <wp:posOffset>4752975</wp:posOffset>
            </wp:positionH>
            <wp:positionV relativeFrom="paragraph">
              <wp:posOffset>-3979545</wp:posOffset>
            </wp:positionV>
            <wp:extent cx="5080" cy="7620"/>
            <wp:effectExtent l="0" t="0" r="0" b="0"/>
            <wp:wrapNone/>
            <wp:docPr id="188" name="Imagem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597312" behindDoc="0" locked="0" layoutInCell="0" allowOverlap="1" wp14:anchorId="563B94B4" wp14:editId="46C49176">
            <wp:simplePos x="0" y="0"/>
            <wp:positionH relativeFrom="column">
              <wp:posOffset>4752975</wp:posOffset>
            </wp:positionH>
            <wp:positionV relativeFrom="paragraph">
              <wp:posOffset>-3783965</wp:posOffset>
            </wp:positionV>
            <wp:extent cx="5080" cy="7620"/>
            <wp:effectExtent l="0" t="0" r="0" b="0"/>
            <wp:wrapNone/>
            <wp:docPr id="187" name="Imagem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598336" behindDoc="0" locked="0" layoutInCell="0" allowOverlap="1" wp14:anchorId="7E0D2E0F" wp14:editId="5AACFF9E">
            <wp:simplePos x="0" y="0"/>
            <wp:positionH relativeFrom="column">
              <wp:posOffset>4752975</wp:posOffset>
            </wp:positionH>
            <wp:positionV relativeFrom="paragraph">
              <wp:posOffset>-3589655</wp:posOffset>
            </wp:positionV>
            <wp:extent cx="5080" cy="7620"/>
            <wp:effectExtent l="0" t="0" r="0" b="0"/>
            <wp:wrapNone/>
            <wp:docPr id="186" name="Imagem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599360" behindDoc="0" locked="0" layoutInCell="0" allowOverlap="1" wp14:anchorId="39D72824" wp14:editId="0E2BBB75">
            <wp:simplePos x="0" y="0"/>
            <wp:positionH relativeFrom="column">
              <wp:posOffset>4752975</wp:posOffset>
            </wp:positionH>
            <wp:positionV relativeFrom="paragraph">
              <wp:posOffset>-3394075</wp:posOffset>
            </wp:positionV>
            <wp:extent cx="5080" cy="7620"/>
            <wp:effectExtent l="0" t="0" r="0" b="0"/>
            <wp:wrapNone/>
            <wp:docPr id="185" name="Imagem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00384" behindDoc="0" locked="0" layoutInCell="0" allowOverlap="1" wp14:anchorId="3EC32AD5" wp14:editId="604EF11D">
            <wp:simplePos x="0" y="0"/>
            <wp:positionH relativeFrom="column">
              <wp:posOffset>4752975</wp:posOffset>
            </wp:positionH>
            <wp:positionV relativeFrom="paragraph">
              <wp:posOffset>-3061335</wp:posOffset>
            </wp:positionV>
            <wp:extent cx="5080" cy="7620"/>
            <wp:effectExtent l="0" t="0" r="0" b="0"/>
            <wp:wrapNone/>
            <wp:docPr id="184" name="Imagem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01408" behindDoc="0" locked="0" layoutInCell="0" allowOverlap="1" wp14:anchorId="4F84C72B" wp14:editId="33D98A19">
            <wp:simplePos x="0" y="0"/>
            <wp:positionH relativeFrom="column">
              <wp:posOffset>4752975</wp:posOffset>
            </wp:positionH>
            <wp:positionV relativeFrom="paragraph">
              <wp:posOffset>-2882265</wp:posOffset>
            </wp:positionV>
            <wp:extent cx="5080" cy="7620"/>
            <wp:effectExtent l="0" t="0" r="0" b="0"/>
            <wp:wrapNone/>
            <wp:docPr id="183" name="Imagem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02432" behindDoc="0" locked="0" layoutInCell="0" allowOverlap="1" wp14:anchorId="3B93B3E1" wp14:editId="2C688D90">
            <wp:simplePos x="0" y="0"/>
            <wp:positionH relativeFrom="column">
              <wp:posOffset>4752975</wp:posOffset>
            </wp:positionH>
            <wp:positionV relativeFrom="paragraph">
              <wp:posOffset>-2701925</wp:posOffset>
            </wp:positionV>
            <wp:extent cx="5080" cy="7620"/>
            <wp:effectExtent l="0" t="0" r="0" b="0"/>
            <wp:wrapNone/>
            <wp:docPr id="182" name="Imagem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03456" behindDoc="0" locked="0" layoutInCell="0" allowOverlap="1" wp14:anchorId="420BAA73" wp14:editId="5496CF26">
            <wp:simplePos x="0" y="0"/>
            <wp:positionH relativeFrom="column">
              <wp:posOffset>4752975</wp:posOffset>
            </wp:positionH>
            <wp:positionV relativeFrom="paragraph">
              <wp:posOffset>-2522855</wp:posOffset>
            </wp:positionV>
            <wp:extent cx="5080" cy="7620"/>
            <wp:effectExtent l="0" t="0" r="0" b="0"/>
            <wp:wrapNone/>
            <wp:docPr id="181" name="Imagem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04480" behindDoc="0" locked="0" layoutInCell="0" allowOverlap="1" wp14:anchorId="3895C8AF" wp14:editId="6540C048">
            <wp:simplePos x="0" y="0"/>
            <wp:positionH relativeFrom="column">
              <wp:posOffset>4752975</wp:posOffset>
            </wp:positionH>
            <wp:positionV relativeFrom="paragraph">
              <wp:posOffset>-2342515</wp:posOffset>
            </wp:positionV>
            <wp:extent cx="5080" cy="7620"/>
            <wp:effectExtent l="0" t="0" r="0" b="0"/>
            <wp:wrapNone/>
            <wp:docPr id="180" name="Imagem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05504" behindDoc="0" locked="0" layoutInCell="0" allowOverlap="1" wp14:anchorId="001D7AC7" wp14:editId="05FBD7FF">
            <wp:simplePos x="0" y="0"/>
            <wp:positionH relativeFrom="column">
              <wp:posOffset>4752975</wp:posOffset>
            </wp:positionH>
            <wp:positionV relativeFrom="paragraph">
              <wp:posOffset>-2163445</wp:posOffset>
            </wp:positionV>
            <wp:extent cx="5080" cy="7620"/>
            <wp:effectExtent l="0" t="0" r="0" b="0"/>
            <wp:wrapNone/>
            <wp:docPr id="179" name="Imagem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06528" behindDoc="0" locked="0" layoutInCell="0" allowOverlap="1" wp14:anchorId="299A11DA" wp14:editId="16ABB399">
            <wp:simplePos x="0" y="0"/>
            <wp:positionH relativeFrom="column">
              <wp:posOffset>4752975</wp:posOffset>
            </wp:positionH>
            <wp:positionV relativeFrom="paragraph">
              <wp:posOffset>-1983105</wp:posOffset>
            </wp:positionV>
            <wp:extent cx="5080" cy="7620"/>
            <wp:effectExtent l="0" t="0" r="0" b="0"/>
            <wp:wrapNone/>
            <wp:docPr id="178" name="Imagem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07552" behindDoc="0" locked="0" layoutInCell="0" allowOverlap="1" wp14:anchorId="5415A83F" wp14:editId="5DE448CC">
            <wp:simplePos x="0" y="0"/>
            <wp:positionH relativeFrom="column">
              <wp:posOffset>4752975</wp:posOffset>
            </wp:positionH>
            <wp:positionV relativeFrom="paragraph">
              <wp:posOffset>-1804035</wp:posOffset>
            </wp:positionV>
            <wp:extent cx="5080" cy="7620"/>
            <wp:effectExtent l="0" t="0" r="0" b="0"/>
            <wp:wrapNone/>
            <wp:docPr id="177" name="Imagem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08576" behindDoc="0" locked="0" layoutInCell="0" allowOverlap="1" wp14:anchorId="19C99C6B" wp14:editId="66827455">
            <wp:simplePos x="0" y="0"/>
            <wp:positionH relativeFrom="column">
              <wp:posOffset>4752975</wp:posOffset>
            </wp:positionH>
            <wp:positionV relativeFrom="paragraph">
              <wp:posOffset>-1623695</wp:posOffset>
            </wp:positionV>
            <wp:extent cx="5080" cy="7620"/>
            <wp:effectExtent l="0" t="0" r="0" b="0"/>
            <wp:wrapNone/>
            <wp:docPr id="176" name="Imagem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09600" behindDoc="0" locked="0" layoutInCell="0" allowOverlap="1" wp14:anchorId="35B5DB50" wp14:editId="1CAB5E43">
            <wp:simplePos x="0" y="0"/>
            <wp:positionH relativeFrom="column">
              <wp:posOffset>4752975</wp:posOffset>
            </wp:positionH>
            <wp:positionV relativeFrom="paragraph">
              <wp:posOffset>-1444625</wp:posOffset>
            </wp:positionV>
            <wp:extent cx="5080" cy="7620"/>
            <wp:effectExtent l="0" t="0" r="0" b="0"/>
            <wp:wrapNone/>
            <wp:docPr id="175" name="Imagem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10624" behindDoc="0" locked="0" layoutInCell="0" allowOverlap="1" wp14:anchorId="754BEDC7" wp14:editId="7CEDE965">
            <wp:simplePos x="0" y="0"/>
            <wp:positionH relativeFrom="column">
              <wp:posOffset>4752975</wp:posOffset>
            </wp:positionH>
            <wp:positionV relativeFrom="paragraph">
              <wp:posOffset>-1264285</wp:posOffset>
            </wp:positionV>
            <wp:extent cx="5080" cy="7620"/>
            <wp:effectExtent l="0" t="0" r="0" b="0"/>
            <wp:wrapNone/>
            <wp:docPr id="174" name="Imagem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11648" behindDoc="0" locked="0" layoutInCell="0" allowOverlap="1" wp14:anchorId="4E1FBC81" wp14:editId="328F8199">
            <wp:simplePos x="0" y="0"/>
            <wp:positionH relativeFrom="column">
              <wp:posOffset>4752975</wp:posOffset>
            </wp:positionH>
            <wp:positionV relativeFrom="paragraph">
              <wp:posOffset>-1085215</wp:posOffset>
            </wp:positionV>
            <wp:extent cx="5080" cy="7620"/>
            <wp:effectExtent l="0" t="0" r="0" b="0"/>
            <wp:wrapNone/>
            <wp:docPr id="173" name="Imagem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12672" behindDoc="0" locked="0" layoutInCell="0" allowOverlap="1" wp14:anchorId="466B912A" wp14:editId="27ACD625">
            <wp:simplePos x="0" y="0"/>
            <wp:positionH relativeFrom="column">
              <wp:posOffset>4752975</wp:posOffset>
            </wp:positionH>
            <wp:positionV relativeFrom="paragraph">
              <wp:posOffset>-904875</wp:posOffset>
            </wp:positionV>
            <wp:extent cx="5080" cy="7620"/>
            <wp:effectExtent l="0" t="0" r="0" b="0"/>
            <wp:wrapNone/>
            <wp:docPr id="172" name="Imagem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13696" behindDoc="0" locked="0" layoutInCell="0" allowOverlap="1" wp14:anchorId="2CA013C6" wp14:editId="14234D9A">
            <wp:simplePos x="0" y="0"/>
            <wp:positionH relativeFrom="column">
              <wp:posOffset>4752975</wp:posOffset>
            </wp:positionH>
            <wp:positionV relativeFrom="paragraph">
              <wp:posOffset>-725805</wp:posOffset>
            </wp:positionV>
            <wp:extent cx="5080" cy="7620"/>
            <wp:effectExtent l="0" t="0" r="0" b="0"/>
            <wp:wrapNone/>
            <wp:docPr id="171" name="Imagem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14720" behindDoc="0" locked="0" layoutInCell="0" allowOverlap="1" wp14:anchorId="2964C90A" wp14:editId="1A815209">
            <wp:simplePos x="0" y="0"/>
            <wp:positionH relativeFrom="column">
              <wp:posOffset>4752975</wp:posOffset>
            </wp:positionH>
            <wp:positionV relativeFrom="paragraph">
              <wp:posOffset>-545465</wp:posOffset>
            </wp:positionV>
            <wp:extent cx="5080" cy="7620"/>
            <wp:effectExtent l="0" t="0" r="0" b="0"/>
            <wp:wrapNone/>
            <wp:docPr id="170" name="Imagem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15744" behindDoc="0" locked="0" layoutInCell="0" allowOverlap="1" wp14:anchorId="6E34EF18" wp14:editId="7FC56506">
            <wp:simplePos x="0" y="0"/>
            <wp:positionH relativeFrom="column">
              <wp:posOffset>4752975</wp:posOffset>
            </wp:positionH>
            <wp:positionV relativeFrom="paragraph">
              <wp:posOffset>-366395</wp:posOffset>
            </wp:positionV>
            <wp:extent cx="5080" cy="7620"/>
            <wp:effectExtent l="0" t="0" r="0" b="0"/>
            <wp:wrapNone/>
            <wp:docPr id="169" name="Imagem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16768" behindDoc="0" locked="0" layoutInCell="0" allowOverlap="1" wp14:anchorId="52C19A61" wp14:editId="684C572C">
            <wp:simplePos x="0" y="0"/>
            <wp:positionH relativeFrom="column">
              <wp:posOffset>4752975</wp:posOffset>
            </wp:positionH>
            <wp:positionV relativeFrom="paragraph">
              <wp:posOffset>-186055</wp:posOffset>
            </wp:positionV>
            <wp:extent cx="5080" cy="7620"/>
            <wp:effectExtent l="0" t="0" r="0" b="0"/>
            <wp:wrapNone/>
            <wp:docPr id="168" name="Imagem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17792" behindDoc="0" locked="0" layoutInCell="0" allowOverlap="1" wp14:anchorId="53B92E51" wp14:editId="0232B285">
            <wp:simplePos x="0" y="0"/>
            <wp:positionH relativeFrom="column">
              <wp:posOffset>4752975</wp:posOffset>
            </wp:positionH>
            <wp:positionV relativeFrom="paragraph">
              <wp:posOffset>-6985</wp:posOffset>
            </wp:positionV>
            <wp:extent cx="5080" cy="7620"/>
            <wp:effectExtent l="0" t="0" r="0" b="0"/>
            <wp:wrapNone/>
            <wp:docPr id="167" name="Imagem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190" w:type="dxa"/>
        <w:tblLayout w:type="fixed"/>
        <w:tblCellMar>
          <w:left w:w="0" w:type="dxa"/>
          <w:right w:w="0" w:type="dxa"/>
        </w:tblCellMar>
        <w:tblLook w:val="04A0" w:firstRow="1" w:lastRow="0" w:firstColumn="1" w:lastColumn="0" w:noHBand="0" w:noVBand="1"/>
      </w:tblPr>
      <w:tblGrid>
        <w:gridCol w:w="420"/>
        <w:gridCol w:w="6900"/>
        <w:gridCol w:w="1580"/>
      </w:tblGrid>
      <w:tr w:rsidR="00755F90" w:rsidRPr="00C14869" w:rsidTr="00755F90">
        <w:trPr>
          <w:trHeight w:val="284"/>
        </w:trPr>
        <w:tc>
          <w:tcPr>
            <w:tcW w:w="420" w:type="dxa"/>
            <w:tcBorders>
              <w:top w:val="single" w:sz="8" w:space="0" w:color="auto"/>
              <w:left w:val="single" w:sz="8" w:space="0" w:color="auto"/>
              <w:bottom w:val="single" w:sz="8" w:space="0" w:color="auto"/>
              <w:right w:val="nil"/>
            </w:tcBorders>
            <w:vAlign w:val="bottom"/>
            <w:hideMark/>
          </w:tcPr>
          <w:p w:rsidR="00755F90" w:rsidRPr="00C14869" w:rsidRDefault="00755F90" w:rsidP="008A4961">
            <w:pPr>
              <w:jc w:val="both"/>
              <w:rPr>
                <w:rFonts w:ascii="Arial" w:hAnsi="Arial" w:cs="Arial"/>
              </w:rPr>
            </w:pPr>
            <w:r w:rsidRPr="00C14869">
              <w:rPr>
                <w:rFonts w:ascii="Arial" w:hAnsi="Arial" w:cs="Arial"/>
                <w:noProof/>
              </w:rPr>
              <w:drawing>
                <wp:anchor distT="0" distB="0" distL="114300" distR="114300" simplePos="0" relativeHeight="251618816" behindDoc="0" locked="0" layoutInCell="0" allowOverlap="1" wp14:anchorId="5AC74756" wp14:editId="2A088D41">
                  <wp:simplePos x="0" y="0"/>
                  <wp:positionH relativeFrom="column">
                    <wp:posOffset>4752975</wp:posOffset>
                  </wp:positionH>
                  <wp:positionV relativeFrom="paragraph">
                    <wp:posOffset>205740</wp:posOffset>
                  </wp:positionV>
                  <wp:extent cx="5080" cy="7620"/>
                  <wp:effectExtent l="0" t="0" r="0" b="0"/>
                  <wp:wrapNone/>
                  <wp:docPr id="166" name="Imagem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008A4961">
              <w:rPr>
                <w:rFonts w:ascii="Arial" w:eastAsia="Arial" w:hAnsi="Arial" w:cs="Arial"/>
              </w:rPr>
              <w:t>(65</w:t>
            </w:r>
            <w:r w:rsidRPr="00C14869">
              <w:rPr>
                <w:rFonts w:ascii="Arial" w:eastAsia="Arial" w:hAnsi="Arial" w:cs="Arial"/>
              </w:rPr>
              <w:t>)</w:t>
            </w:r>
          </w:p>
        </w:tc>
        <w:tc>
          <w:tcPr>
            <w:tcW w:w="6900" w:type="dxa"/>
            <w:tcBorders>
              <w:top w:val="single" w:sz="8" w:space="0" w:color="auto"/>
              <w:left w:val="nil"/>
              <w:bottom w:val="single" w:sz="8" w:space="0" w:color="auto"/>
              <w:right w:val="single" w:sz="8" w:space="0" w:color="auto"/>
            </w:tcBorders>
            <w:vAlign w:val="bottom"/>
            <w:hideMark/>
          </w:tcPr>
          <w:p w:rsidR="00755F90" w:rsidRPr="00C14869" w:rsidRDefault="00755F90" w:rsidP="00186415">
            <w:pPr>
              <w:ind w:left="40"/>
              <w:jc w:val="both"/>
              <w:rPr>
                <w:rFonts w:ascii="Arial" w:hAnsi="Arial" w:cs="Arial"/>
              </w:rPr>
            </w:pPr>
            <w:r w:rsidRPr="00C14869">
              <w:rPr>
                <w:rFonts w:ascii="Arial" w:eastAsia="Arial" w:hAnsi="Arial" w:cs="Arial"/>
              </w:rPr>
              <w:t>Indústrias enquadradas como micro</w:t>
            </w:r>
            <w:r w:rsidRPr="00C14869">
              <w:rPr>
                <w:rFonts w:ascii="Arial" w:eastAsia="Arial" w:hAnsi="Arial" w:cs="Arial"/>
              </w:rPr>
              <w:softHyphen/>
              <w:t>empresas</w:t>
            </w:r>
          </w:p>
        </w:tc>
        <w:tc>
          <w:tcPr>
            <w:tcW w:w="1580" w:type="dxa"/>
            <w:tcBorders>
              <w:top w:val="single" w:sz="8" w:space="0" w:color="auto"/>
              <w:left w:val="nil"/>
              <w:bottom w:val="single" w:sz="8" w:space="0" w:color="auto"/>
              <w:right w:val="single" w:sz="8" w:space="0" w:color="auto"/>
            </w:tcBorders>
            <w:vAlign w:val="bottom"/>
            <w:hideMark/>
          </w:tcPr>
          <w:p w:rsidR="00755F90" w:rsidRPr="00C14869" w:rsidRDefault="00221B11" w:rsidP="00186415">
            <w:pPr>
              <w:jc w:val="both"/>
              <w:rPr>
                <w:rFonts w:ascii="Arial" w:hAnsi="Arial" w:cs="Arial"/>
              </w:rPr>
            </w:pPr>
            <w:r w:rsidRPr="00C14869">
              <w:rPr>
                <w:rFonts w:ascii="Arial" w:eastAsia="Arial" w:hAnsi="Arial" w:cs="Arial"/>
              </w:rPr>
              <w:t>1</w:t>
            </w:r>
            <w:r w:rsidR="00755F90" w:rsidRPr="00C14869">
              <w:rPr>
                <w:rFonts w:ascii="Arial" w:eastAsia="Arial" w:hAnsi="Arial" w:cs="Arial"/>
              </w:rPr>
              <w:t>00,00</w:t>
            </w:r>
          </w:p>
        </w:tc>
      </w:tr>
      <w:tr w:rsidR="00755F90" w:rsidRPr="00C14869" w:rsidTr="00755F90">
        <w:trPr>
          <w:trHeight w:val="262"/>
        </w:trPr>
        <w:tc>
          <w:tcPr>
            <w:tcW w:w="420" w:type="dxa"/>
            <w:tcBorders>
              <w:top w:val="nil"/>
              <w:left w:val="single" w:sz="8" w:space="0" w:color="auto"/>
              <w:bottom w:val="single" w:sz="8" w:space="0" w:color="auto"/>
              <w:right w:val="nil"/>
            </w:tcBorders>
            <w:vAlign w:val="bottom"/>
            <w:hideMark/>
          </w:tcPr>
          <w:p w:rsidR="00755F90" w:rsidRPr="00C14869" w:rsidRDefault="00755F90" w:rsidP="00186415">
            <w:pPr>
              <w:jc w:val="both"/>
              <w:rPr>
                <w:rFonts w:ascii="Arial" w:hAnsi="Arial" w:cs="Arial"/>
              </w:rPr>
            </w:pPr>
            <w:r w:rsidRPr="00C14869">
              <w:rPr>
                <w:rFonts w:ascii="Arial" w:eastAsia="Arial" w:hAnsi="Arial" w:cs="Arial"/>
              </w:rPr>
              <w:t>66)</w:t>
            </w:r>
          </w:p>
        </w:tc>
        <w:tc>
          <w:tcPr>
            <w:tcW w:w="6900" w:type="dxa"/>
            <w:tcBorders>
              <w:top w:val="nil"/>
              <w:left w:val="nil"/>
              <w:bottom w:val="single" w:sz="8" w:space="0" w:color="auto"/>
              <w:right w:val="single" w:sz="8" w:space="0" w:color="auto"/>
            </w:tcBorders>
            <w:vAlign w:val="bottom"/>
            <w:hideMark/>
          </w:tcPr>
          <w:p w:rsidR="00755F90" w:rsidRPr="00C14869" w:rsidRDefault="00755F90" w:rsidP="00186415">
            <w:pPr>
              <w:ind w:left="40"/>
              <w:jc w:val="both"/>
              <w:rPr>
                <w:rFonts w:ascii="Arial" w:hAnsi="Arial" w:cs="Arial"/>
              </w:rPr>
            </w:pPr>
            <w:r w:rsidRPr="00C14869">
              <w:rPr>
                <w:rFonts w:ascii="Arial" w:eastAsia="Arial" w:hAnsi="Arial" w:cs="Arial"/>
              </w:rPr>
              <w:t>Outras atividades Não Especificadas</w:t>
            </w:r>
          </w:p>
        </w:tc>
        <w:tc>
          <w:tcPr>
            <w:tcW w:w="1580" w:type="dxa"/>
            <w:tcBorders>
              <w:top w:val="nil"/>
              <w:left w:val="nil"/>
              <w:bottom w:val="single" w:sz="8" w:space="0" w:color="auto"/>
              <w:right w:val="single" w:sz="8" w:space="0" w:color="auto"/>
            </w:tcBorders>
            <w:vAlign w:val="bottom"/>
            <w:hideMark/>
          </w:tcPr>
          <w:p w:rsidR="00755F90" w:rsidRPr="00C14869" w:rsidRDefault="00221B11" w:rsidP="00186415">
            <w:pPr>
              <w:jc w:val="both"/>
              <w:rPr>
                <w:rFonts w:ascii="Arial" w:hAnsi="Arial" w:cs="Arial"/>
              </w:rPr>
            </w:pPr>
            <w:r w:rsidRPr="00C14869">
              <w:rPr>
                <w:rFonts w:ascii="Arial" w:eastAsia="Arial" w:hAnsi="Arial" w:cs="Arial"/>
              </w:rPr>
              <w:t>8</w:t>
            </w:r>
            <w:r w:rsidR="00755F90" w:rsidRPr="00C14869">
              <w:rPr>
                <w:rFonts w:ascii="Arial" w:eastAsia="Arial" w:hAnsi="Arial" w:cs="Arial"/>
              </w:rPr>
              <w:t>0,00</w:t>
            </w:r>
          </w:p>
        </w:tc>
      </w:tr>
      <w:tr w:rsidR="00755F90" w:rsidRPr="00C14869" w:rsidTr="00755F90">
        <w:trPr>
          <w:trHeight w:val="264"/>
        </w:trPr>
        <w:tc>
          <w:tcPr>
            <w:tcW w:w="420" w:type="dxa"/>
            <w:tcBorders>
              <w:top w:val="nil"/>
              <w:left w:val="single" w:sz="8" w:space="0" w:color="auto"/>
              <w:bottom w:val="single" w:sz="8" w:space="0" w:color="auto"/>
              <w:right w:val="nil"/>
            </w:tcBorders>
            <w:vAlign w:val="bottom"/>
            <w:hideMark/>
          </w:tcPr>
          <w:p w:rsidR="00755F90" w:rsidRPr="00C14869" w:rsidRDefault="00755F90" w:rsidP="00186415">
            <w:pPr>
              <w:jc w:val="both"/>
              <w:rPr>
                <w:rFonts w:ascii="Arial" w:hAnsi="Arial" w:cs="Arial"/>
              </w:rPr>
            </w:pPr>
            <w:r w:rsidRPr="00C14869">
              <w:rPr>
                <w:rFonts w:ascii="Arial" w:eastAsia="Arial" w:hAnsi="Arial" w:cs="Arial"/>
              </w:rPr>
              <w:t>67)</w:t>
            </w:r>
          </w:p>
        </w:tc>
        <w:tc>
          <w:tcPr>
            <w:tcW w:w="6900" w:type="dxa"/>
            <w:tcBorders>
              <w:top w:val="nil"/>
              <w:left w:val="nil"/>
              <w:bottom w:val="single" w:sz="8" w:space="0" w:color="auto"/>
              <w:right w:val="single" w:sz="8" w:space="0" w:color="auto"/>
            </w:tcBorders>
            <w:vAlign w:val="bottom"/>
            <w:hideMark/>
          </w:tcPr>
          <w:p w:rsidR="00755F90" w:rsidRPr="00C14869" w:rsidRDefault="00755F90" w:rsidP="00186415">
            <w:pPr>
              <w:ind w:left="40"/>
              <w:jc w:val="both"/>
              <w:rPr>
                <w:rFonts w:ascii="Arial" w:hAnsi="Arial" w:cs="Arial"/>
              </w:rPr>
            </w:pPr>
            <w:r w:rsidRPr="00C14869">
              <w:rPr>
                <w:rFonts w:ascii="Arial" w:eastAsia="Arial" w:hAnsi="Arial" w:cs="Arial"/>
              </w:rPr>
              <w:t>Transporte categoria inter</w:t>
            </w:r>
            <w:r w:rsidRPr="00C14869">
              <w:rPr>
                <w:rFonts w:ascii="Arial" w:eastAsia="Arial" w:hAnsi="Arial" w:cs="Arial"/>
              </w:rPr>
              <w:softHyphen/>
              <w:t>bairro</w:t>
            </w:r>
          </w:p>
        </w:tc>
        <w:tc>
          <w:tcPr>
            <w:tcW w:w="1580" w:type="dxa"/>
            <w:tcBorders>
              <w:top w:val="nil"/>
              <w:left w:val="nil"/>
              <w:bottom w:val="single" w:sz="8" w:space="0" w:color="auto"/>
              <w:right w:val="single" w:sz="8" w:space="0" w:color="auto"/>
            </w:tcBorders>
            <w:vAlign w:val="bottom"/>
            <w:hideMark/>
          </w:tcPr>
          <w:p w:rsidR="00755F90" w:rsidRPr="00C14869" w:rsidRDefault="00755F90" w:rsidP="00186415">
            <w:pPr>
              <w:jc w:val="both"/>
              <w:rPr>
                <w:rFonts w:ascii="Arial" w:hAnsi="Arial" w:cs="Arial"/>
              </w:rPr>
            </w:pPr>
            <w:r w:rsidRPr="00C14869">
              <w:rPr>
                <w:rFonts w:ascii="Arial" w:eastAsia="Arial" w:hAnsi="Arial" w:cs="Arial"/>
              </w:rPr>
              <w:t>60,00</w:t>
            </w:r>
          </w:p>
        </w:tc>
      </w:tr>
      <w:tr w:rsidR="00755F90" w:rsidRPr="00C14869" w:rsidTr="00755F90">
        <w:trPr>
          <w:trHeight w:val="262"/>
        </w:trPr>
        <w:tc>
          <w:tcPr>
            <w:tcW w:w="420" w:type="dxa"/>
            <w:tcBorders>
              <w:top w:val="nil"/>
              <w:left w:val="single" w:sz="8" w:space="0" w:color="auto"/>
              <w:bottom w:val="single" w:sz="8" w:space="0" w:color="auto"/>
              <w:right w:val="nil"/>
            </w:tcBorders>
            <w:vAlign w:val="bottom"/>
            <w:hideMark/>
          </w:tcPr>
          <w:p w:rsidR="00755F90" w:rsidRPr="00C14869" w:rsidRDefault="00755F90" w:rsidP="00186415">
            <w:pPr>
              <w:jc w:val="both"/>
              <w:rPr>
                <w:rFonts w:ascii="Arial" w:hAnsi="Arial" w:cs="Arial"/>
              </w:rPr>
            </w:pPr>
            <w:r w:rsidRPr="00C14869">
              <w:rPr>
                <w:rFonts w:ascii="Arial" w:eastAsia="Arial" w:hAnsi="Arial" w:cs="Arial"/>
              </w:rPr>
              <w:t>68)</w:t>
            </w:r>
          </w:p>
        </w:tc>
        <w:tc>
          <w:tcPr>
            <w:tcW w:w="6900" w:type="dxa"/>
            <w:tcBorders>
              <w:top w:val="nil"/>
              <w:left w:val="nil"/>
              <w:bottom w:val="single" w:sz="8" w:space="0" w:color="auto"/>
              <w:right w:val="single" w:sz="8" w:space="0" w:color="auto"/>
            </w:tcBorders>
            <w:vAlign w:val="bottom"/>
            <w:hideMark/>
          </w:tcPr>
          <w:p w:rsidR="00755F90" w:rsidRPr="00C14869" w:rsidRDefault="00755F90" w:rsidP="00186415">
            <w:pPr>
              <w:ind w:left="40"/>
              <w:jc w:val="both"/>
              <w:rPr>
                <w:rFonts w:ascii="Arial" w:hAnsi="Arial" w:cs="Arial"/>
              </w:rPr>
            </w:pPr>
            <w:r w:rsidRPr="00C14869">
              <w:rPr>
                <w:rFonts w:ascii="Arial" w:eastAsia="Arial" w:hAnsi="Arial" w:cs="Arial"/>
              </w:rPr>
              <w:t xml:space="preserve">Transporte categoria </w:t>
            </w:r>
            <w:proofErr w:type="spellStart"/>
            <w:r w:rsidRPr="00C14869">
              <w:rPr>
                <w:rFonts w:ascii="Arial" w:eastAsia="Arial" w:hAnsi="Arial" w:cs="Arial"/>
              </w:rPr>
              <w:t>moto</w:t>
            </w:r>
            <w:r w:rsidRPr="00C14869">
              <w:rPr>
                <w:rFonts w:ascii="Arial" w:eastAsia="Arial" w:hAnsi="Arial" w:cs="Arial"/>
              </w:rPr>
              <w:softHyphen/>
              <w:t>taxi</w:t>
            </w:r>
            <w:proofErr w:type="spellEnd"/>
          </w:p>
        </w:tc>
        <w:tc>
          <w:tcPr>
            <w:tcW w:w="1580" w:type="dxa"/>
            <w:tcBorders>
              <w:top w:val="nil"/>
              <w:left w:val="nil"/>
              <w:bottom w:val="single" w:sz="8" w:space="0" w:color="auto"/>
              <w:right w:val="single" w:sz="8" w:space="0" w:color="auto"/>
            </w:tcBorders>
            <w:vAlign w:val="bottom"/>
            <w:hideMark/>
          </w:tcPr>
          <w:p w:rsidR="00755F90" w:rsidRPr="00C14869" w:rsidRDefault="00755F90" w:rsidP="00186415">
            <w:pPr>
              <w:jc w:val="both"/>
              <w:rPr>
                <w:rFonts w:ascii="Arial" w:hAnsi="Arial" w:cs="Arial"/>
              </w:rPr>
            </w:pPr>
            <w:r w:rsidRPr="00C14869">
              <w:rPr>
                <w:rFonts w:ascii="Arial" w:eastAsia="Arial" w:hAnsi="Arial" w:cs="Arial"/>
              </w:rPr>
              <w:t>26,00</w:t>
            </w:r>
          </w:p>
        </w:tc>
      </w:tr>
      <w:tr w:rsidR="00755F90" w:rsidRPr="00C14869" w:rsidTr="00755F90">
        <w:trPr>
          <w:trHeight w:val="264"/>
        </w:trPr>
        <w:tc>
          <w:tcPr>
            <w:tcW w:w="420" w:type="dxa"/>
            <w:tcBorders>
              <w:top w:val="nil"/>
              <w:left w:val="single" w:sz="8" w:space="0" w:color="auto"/>
              <w:bottom w:val="single" w:sz="8" w:space="0" w:color="auto"/>
              <w:right w:val="nil"/>
            </w:tcBorders>
            <w:vAlign w:val="bottom"/>
            <w:hideMark/>
          </w:tcPr>
          <w:p w:rsidR="00755F90" w:rsidRPr="00C14869" w:rsidRDefault="00755F90" w:rsidP="00186415">
            <w:pPr>
              <w:jc w:val="both"/>
              <w:rPr>
                <w:rFonts w:ascii="Arial" w:hAnsi="Arial" w:cs="Arial"/>
              </w:rPr>
            </w:pPr>
            <w:r w:rsidRPr="00C14869">
              <w:rPr>
                <w:rFonts w:ascii="Arial" w:eastAsia="Arial" w:hAnsi="Arial" w:cs="Arial"/>
              </w:rPr>
              <w:t>69)</w:t>
            </w:r>
          </w:p>
        </w:tc>
        <w:tc>
          <w:tcPr>
            <w:tcW w:w="6900" w:type="dxa"/>
            <w:tcBorders>
              <w:top w:val="nil"/>
              <w:left w:val="nil"/>
              <w:bottom w:val="single" w:sz="8" w:space="0" w:color="auto"/>
              <w:right w:val="single" w:sz="8" w:space="0" w:color="auto"/>
            </w:tcBorders>
            <w:vAlign w:val="bottom"/>
            <w:hideMark/>
          </w:tcPr>
          <w:p w:rsidR="00755F90" w:rsidRPr="00C14869" w:rsidRDefault="00755F90" w:rsidP="00186415">
            <w:pPr>
              <w:ind w:left="40"/>
              <w:jc w:val="both"/>
              <w:rPr>
                <w:rFonts w:ascii="Arial" w:hAnsi="Arial" w:cs="Arial"/>
              </w:rPr>
            </w:pPr>
            <w:r w:rsidRPr="00C14869">
              <w:rPr>
                <w:rFonts w:ascii="Arial" w:eastAsia="Arial" w:hAnsi="Arial" w:cs="Arial"/>
              </w:rPr>
              <w:t>Transporte categoria táxi</w:t>
            </w:r>
          </w:p>
        </w:tc>
        <w:tc>
          <w:tcPr>
            <w:tcW w:w="1580" w:type="dxa"/>
            <w:tcBorders>
              <w:top w:val="nil"/>
              <w:left w:val="nil"/>
              <w:bottom w:val="single" w:sz="8" w:space="0" w:color="auto"/>
              <w:right w:val="single" w:sz="8" w:space="0" w:color="auto"/>
            </w:tcBorders>
            <w:vAlign w:val="bottom"/>
            <w:hideMark/>
          </w:tcPr>
          <w:p w:rsidR="00755F90" w:rsidRPr="00C14869" w:rsidRDefault="00755F90" w:rsidP="00186415">
            <w:pPr>
              <w:jc w:val="both"/>
              <w:rPr>
                <w:rFonts w:ascii="Arial" w:hAnsi="Arial" w:cs="Arial"/>
              </w:rPr>
            </w:pPr>
            <w:r w:rsidRPr="00C14869">
              <w:rPr>
                <w:rFonts w:ascii="Arial" w:eastAsia="Arial" w:hAnsi="Arial" w:cs="Arial"/>
              </w:rPr>
              <w:t>26,00</w:t>
            </w:r>
          </w:p>
        </w:tc>
      </w:tr>
      <w:tr w:rsidR="00755F90" w:rsidRPr="00C14869" w:rsidTr="00755F90">
        <w:trPr>
          <w:trHeight w:val="262"/>
        </w:trPr>
        <w:tc>
          <w:tcPr>
            <w:tcW w:w="420" w:type="dxa"/>
            <w:tcBorders>
              <w:top w:val="nil"/>
              <w:left w:val="single" w:sz="8" w:space="0" w:color="auto"/>
              <w:bottom w:val="single" w:sz="8" w:space="0" w:color="auto"/>
              <w:right w:val="nil"/>
            </w:tcBorders>
            <w:vAlign w:val="bottom"/>
            <w:hideMark/>
          </w:tcPr>
          <w:p w:rsidR="00755F90" w:rsidRPr="00C14869" w:rsidRDefault="00755F90" w:rsidP="00186415">
            <w:pPr>
              <w:jc w:val="both"/>
              <w:rPr>
                <w:rFonts w:ascii="Arial" w:hAnsi="Arial" w:cs="Arial"/>
              </w:rPr>
            </w:pPr>
            <w:r w:rsidRPr="00C14869">
              <w:rPr>
                <w:rFonts w:ascii="Arial" w:eastAsia="Arial" w:hAnsi="Arial" w:cs="Arial"/>
              </w:rPr>
              <w:t>70)</w:t>
            </w:r>
          </w:p>
        </w:tc>
        <w:tc>
          <w:tcPr>
            <w:tcW w:w="6900" w:type="dxa"/>
            <w:tcBorders>
              <w:top w:val="nil"/>
              <w:left w:val="nil"/>
              <w:bottom w:val="single" w:sz="8" w:space="0" w:color="auto"/>
              <w:right w:val="single" w:sz="8" w:space="0" w:color="auto"/>
            </w:tcBorders>
            <w:vAlign w:val="bottom"/>
            <w:hideMark/>
          </w:tcPr>
          <w:p w:rsidR="00755F90" w:rsidRPr="00C14869" w:rsidRDefault="00755F90" w:rsidP="00186415">
            <w:pPr>
              <w:ind w:left="40"/>
              <w:jc w:val="both"/>
              <w:rPr>
                <w:rFonts w:ascii="Arial" w:hAnsi="Arial" w:cs="Arial"/>
              </w:rPr>
            </w:pPr>
            <w:r w:rsidRPr="00C14869">
              <w:rPr>
                <w:rFonts w:ascii="Arial" w:eastAsia="Arial" w:hAnsi="Arial" w:cs="Arial"/>
              </w:rPr>
              <w:t>Transporte categoria táxi aeroporto</w:t>
            </w:r>
          </w:p>
        </w:tc>
        <w:tc>
          <w:tcPr>
            <w:tcW w:w="1580" w:type="dxa"/>
            <w:tcBorders>
              <w:top w:val="nil"/>
              <w:left w:val="nil"/>
              <w:bottom w:val="single" w:sz="8" w:space="0" w:color="auto"/>
              <w:right w:val="single" w:sz="8" w:space="0" w:color="auto"/>
            </w:tcBorders>
            <w:vAlign w:val="bottom"/>
            <w:hideMark/>
          </w:tcPr>
          <w:p w:rsidR="00755F90" w:rsidRPr="00C14869" w:rsidRDefault="00755F90" w:rsidP="00186415">
            <w:pPr>
              <w:jc w:val="both"/>
              <w:rPr>
                <w:rFonts w:ascii="Arial" w:hAnsi="Arial" w:cs="Arial"/>
              </w:rPr>
            </w:pPr>
            <w:r w:rsidRPr="00C14869">
              <w:rPr>
                <w:rFonts w:ascii="Arial" w:eastAsia="Arial" w:hAnsi="Arial" w:cs="Arial"/>
              </w:rPr>
              <w:t>26,00</w:t>
            </w:r>
          </w:p>
        </w:tc>
      </w:tr>
      <w:tr w:rsidR="00755F90" w:rsidRPr="00C14869" w:rsidTr="00755F90">
        <w:trPr>
          <w:trHeight w:val="264"/>
        </w:trPr>
        <w:tc>
          <w:tcPr>
            <w:tcW w:w="420" w:type="dxa"/>
            <w:tcBorders>
              <w:top w:val="nil"/>
              <w:left w:val="single" w:sz="8" w:space="0" w:color="auto"/>
              <w:bottom w:val="single" w:sz="8" w:space="0" w:color="auto"/>
              <w:right w:val="nil"/>
            </w:tcBorders>
            <w:vAlign w:val="bottom"/>
            <w:hideMark/>
          </w:tcPr>
          <w:p w:rsidR="00755F90" w:rsidRPr="00C14869" w:rsidRDefault="00755F90" w:rsidP="00186415">
            <w:pPr>
              <w:jc w:val="both"/>
              <w:rPr>
                <w:rFonts w:ascii="Arial" w:hAnsi="Arial" w:cs="Arial"/>
              </w:rPr>
            </w:pPr>
            <w:r w:rsidRPr="00C14869">
              <w:rPr>
                <w:rFonts w:ascii="Arial" w:eastAsia="Arial" w:hAnsi="Arial" w:cs="Arial"/>
              </w:rPr>
              <w:t>71)</w:t>
            </w:r>
          </w:p>
        </w:tc>
        <w:tc>
          <w:tcPr>
            <w:tcW w:w="6900" w:type="dxa"/>
            <w:tcBorders>
              <w:top w:val="nil"/>
              <w:left w:val="nil"/>
              <w:bottom w:val="single" w:sz="8" w:space="0" w:color="auto"/>
              <w:right w:val="single" w:sz="8" w:space="0" w:color="auto"/>
            </w:tcBorders>
            <w:vAlign w:val="bottom"/>
            <w:hideMark/>
          </w:tcPr>
          <w:p w:rsidR="00755F90" w:rsidRPr="00C14869" w:rsidRDefault="00755F90" w:rsidP="00186415">
            <w:pPr>
              <w:ind w:left="40"/>
              <w:jc w:val="both"/>
              <w:rPr>
                <w:rFonts w:ascii="Arial" w:hAnsi="Arial" w:cs="Arial"/>
              </w:rPr>
            </w:pPr>
            <w:r w:rsidRPr="00C14869">
              <w:rPr>
                <w:rFonts w:ascii="Arial" w:eastAsia="Arial" w:hAnsi="Arial" w:cs="Arial"/>
              </w:rPr>
              <w:t>Transporte categoria escolar</w:t>
            </w:r>
          </w:p>
        </w:tc>
        <w:tc>
          <w:tcPr>
            <w:tcW w:w="1580" w:type="dxa"/>
            <w:tcBorders>
              <w:top w:val="nil"/>
              <w:left w:val="nil"/>
              <w:bottom w:val="single" w:sz="8" w:space="0" w:color="auto"/>
              <w:right w:val="single" w:sz="8" w:space="0" w:color="auto"/>
            </w:tcBorders>
            <w:vAlign w:val="bottom"/>
            <w:hideMark/>
          </w:tcPr>
          <w:p w:rsidR="00755F90" w:rsidRPr="00C14869" w:rsidRDefault="00755F90" w:rsidP="00186415">
            <w:pPr>
              <w:jc w:val="both"/>
              <w:rPr>
                <w:rFonts w:ascii="Arial" w:hAnsi="Arial" w:cs="Arial"/>
              </w:rPr>
            </w:pPr>
            <w:r w:rsidRPr="00C14869">
              <w:rPr>
                <w:rFonts w:ascii="Arial" w:eastAsia="Arial" w:hAnsi="Arial" w:cs="Arial"/>
              </w:rPr>
              <w:t>40,00</w:t>
            </w:r>
          </w:p>
        </w:tc>
      </w:tr>
    </w:tbl>
    <w:p w:rsidR="00755F90" w:rsidRPr="00C14869" w:rsidRDefault="00755F90" w:rsidP="00186415">
      <w:pPr>
        <w:spacing w:line="20" w:lineRule="exact"/>
        <w:jc w:val="both"/>
        <w:rPr>
          <w:rFonts w:ascii="Arial" w:hAnsi="Arial" w:cs="Arial"/>
        </w:rPr>
      </w:pPr>
      <w:r w:rsidRPr="00C14869">
        <w:rPr>
          <w:rFonts w:ascii="Arial" w:hAnsi="Arial" w:cs="Arial"/>
          <w:noProof/>
        </w:rPr>
        <w:drawing>
          <wp:anchor distT="0" distB="0" distL="114300" distR="114300" simplePos="0" relativeHeight="251619840" behindDoc="0" locked="0" layoutInCell="0" allowOverlap="1" wp14:anchorId="4D48D0E7" wp14:editId="7D8313D1">
            <wp:simplePos x="0" y="0"/>
            <wp:positionH relativeFrom="column">
              <wp:posOffset>4752975</wp:posOffset>
            </wp:positionH>
            <wp:positionV relativeFrom="paragraph">
              <wp:posOffset>-1085215</wp:posOffset>
            </wp:positionV>
            <wp:extent cx="5080" cy="7620"/>
            <wp:effectExtent l="0" t="0" r="0" b="0"/>
            <wp:wrapNone/>
            <wp:docPr id="165" name="Imagem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20864" behindDoc="0" locked="0" layoutInCell="0" allowOverlap="1" wp14:anchorId="289C3A54" wp14:editId="0C7676AB">
            <wp:simplePos x="0" y="0"/>
            <wp:positionH relativeFrom="column">
              <wp:posOffset>4752975</wp:posOffset>
            </wp:positionH>
            <wp:positionV relativeFrom="paragraph">
              <wp:posOffset>-906145</wp:posOffset>
            </wp:positionV>
            <wp:extent cx="5080" cy="7620"/>
            <wp:effectExtent l="0" t="0" r="0" b="0"/>
            <wp:wrapNone/>
            <wp:docPr id="164" name="Imagem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21888" behindDoc="0" locked="0" layoutInCell="0" allowOverlap="1" wp14:anchorId="37B342E8" wp14:editId="731A8E60">
            <wp:simplePos x="0" y="0"/>
            <wp:positionH relativeFrom="column">
              <wp:posOffset>4752975</wp:posOffset>
            </wp:positionH>
            <wp:positionV relativeFrom="paragraph">
              <wp:posOffset>-725805</wp:posOffset>
            </wp:positionV>
            <wp:extent cx="5080" cy="7620"/>
            <wp:effectExtent l="0" t="0" r="0" b="0"/>
            <wp:wrapNone/>
            <wp:docPr id="163" name="Imagem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22912" behindDoc="0" locked="0" layoutInCell="0" allowOverlap="1" wp14:anchorId="5CD4FFBF" wp14:editId="72641A6D">
            <wp:simplePos x="0" y="0"/>
            <wp:positionH relativeFrom="column">
              <wp:posOffset>4752975</wp:posOffset>
            </wp:positionH>
            <wp:positionV relativeFrom="paragraph">
              <wp:posOffset>-546735</wp:posOffset>
            </wp:positionV>
            <wp:extent cx="5080" cy="7620"/>
            <wp:effectExtent l="0" t="0" r="0" b="0"/>
            <wp:wrapNone/>
            <wp:docPr id="162" name="Imagem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23936" behindDoc="0" locked="0" layoutInCell="0" allowOverlap="1" wp14:anchorId="0556B1DA" wp14:editId="69F19B2F">
            <wp:simplePos x="0" y="0"/>
            <wp:positionH relativeFrom="column">
              <wp:posOffset>4752975</wp:posOffset>
            </wp:positionH>
            <wp:positionV relativeFrom="paragraph">
              <wp:posOffset>-366395</wp:posOffset>
            </wp:positionV>
            <wp:extent cx="5080" cy="7620"/>
            <wp:effectExtent l="0" t="0" r="0" b="0"/>
            <wp:wrapNone/>
            <wp:docPr id="161" name="Imagem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24960" behindDoc="0" locked="0" layoutInCell="0" allowOverlap="1" wp14:anchorId="74DB539B" wp14:editId="1D2352FA">
            <wp:simplePos x="0" y="0"/>
            <wp:positionH relativeFrom="column">
              <wp:posOffset>4752975</wp:posOffset>
            </wp:positionH>
            <wp:positionV relativeFrom="paragraph">
              <wp:posOffset>-187325</wp:posOffset>
            </wp:positionV>
            <wp:extent cx="5080" cy="7620"/>
            <wp:effectExtent l="0" t="0" r="0" b="0"/>
            <wp:wrapNone/>
            <wp:docPr id="160" name="Imagem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25984" behindDoc="0" locked="0" layoutInCell="0" allowOverlap="1" wp14:anchorId="6F33096C" wp14:editId="13FD74D0">
            <wp:simplePos x="0" y="0"/>
            <wp:positionH relativeFrom="column">
              <wp:posOffset>4752975</wp:posOffset>
            </wp:positionH>
            <wp:positionV relativeFrom="paragraph">
              <wp:posOffset>-6985</wp:posOffset>
            </wp:positionV>
            <wp:extent cx="5080" cy="7620"/>
            <wp:effectExtent l="0" t="0" r="0" b="0"/>
            <wp:wrapNone/>
            <wp:docPr id="159" name="Imagem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p>
    <w:p w:rsidR="00755F90" w:rsidRPr="00C14869" w:rsidRDefault="00755F90" w:rsidP="00186415">
      <w:pPr>
        <w:spacing w:line="200" w:lineRule="exact"/>
        <w:jc w:val="both"/>
        <w:rPr>
          <w:rFonts w:ascii="Arial" w:hAnsi="Arial" w:cs="Arial"/>
        </w:rPr>
      </w:pPr>
    </w:p>
    <w:p w:rsidR="00755F90" w:rsidRDefault="00755F90" w:rsidP="00186415">
      <w:pPr>
        <w:spacing w:line="200" w:lineRule="exact"/>
        <w:jc w:val="both"/>
        <w:rPr>
          <w:rFonts w:ascii="Arial" w:hAnsi="Arial" w:cs="Arial"/>
        </w:rPr>
      </w:pPr>
    </w:p>
    <w:p w:rsidR="00285678" w:rsidRDefault="00285678" w:rsidP="00186415">
      <w:pPr>
        <w:spacing w:line="200" w:lineRule="exact"/>
        <w:jc w:val="both"/>
        <w:rPr>
          <w:rFonts w:ascii="Arial" w:hAnsi="Arial" w:cs="Arial"/>
        </w:rPr>
      </w:pPr>
    </w:p>
    <w:p w:rsidR="00285678" w:rsidRDefault="00285678" w:rsidP="00186415">
      <w:pPr>
        <w:spacing w:line="200" w:lineRule="exact"/>
        <w:jc w:val="both"/>
        <w:rPr>
          <w:rFonts w:ascii="Arial" w:hAnsi="Arial" w:cs="Arial"/>
        </w:rPr>
      </w:pPr>
    </w:p>
    <w:p w:rsidR="00285678" w:rsidRDefault="00285678" w:rsidP="00186415">
      <w:pPr>
        <w:spacing w:line="200" w:lineRule="exact"/>
        <w:jc w:val="both"/>
        <w:rPr>
          <w:rFonts w:ascii="Arial" w:hAnsi="Arial" w:cs="Arial"/>
        </w:rPr>
      </w:pPr>
    </w:p>
    <w:p w:rsidR="00285678" w:rsidRDefault="00285678" w:rsidP="00186415">
      <w:pPr>
        <w:spacing w:line="200" w:lineRule="exact"/>
        <w:jc w:val="both"/>
        <w:rPr>
          <w:rFonts w:ascii="Arial" w:hAnsi="Arial" w:cs="Arial"/>
        </w:rPr>
      </w:pPr>
    </w:p>
    <w:p w:rsidR="00285678" w:rsidRDefault="00285678" w:rsidP="00186415">
      <w:pPr>
        <w:spacing w:line="200" w:lineRule="exact"/>
        <w:jc w:val="both"/>
        <w:rPr>
          <w:rFonts w:ascii="Arial" w:hAnsi="Arial" w:cs="Arial"/>
        </w:rPr>
      </w:pPr>
    </w:p>
    <w:p w:rsidR="00285678" w:rsidRDefault="00285678" w:rsidP="00186415">
      <w:pPr>
        <w:spacing w:line="200" w:lineRule="exact"/>
        <w:jc w:val="both"/>
        <w:rPr>
          <w:rFonts w:ascii="Arial" w:hAnsi="Arial" w:cs="Arial"/>
        </w:rPr>
      </w:pPr>
    </w:p>
    <w:p w:rsidR="00285678" w:rsidRDefault="00285678" w:rsidP="00186415">
      <w:pPr>
        <w:spacing w:line="200" w:lineRule="exact"/>
        <w:jc w:val="both"/>
        <w:rPr>
          <w:rFonts w:ascii="Arial" w:hAnsi="Arial" w:cs="Arial"/>
        </w:rPr>
      </w:pPr>
    </w:p>
    <w:p w:rsidR="00285678" w:rsidRDefault="00285678" w:rsidP="00186415">
      <w:pPr>
        <w:spacing w:line="200" w:lineRule="exact"/>
        <w:jc w:val="both"/>
        <w:rPr>
          <w:rFonts w:ascii="Arial" w:hAnsi="Arial" w:cs="Arial"/>
        </w:rPr>
      </w:pPr>
    </w:p>
    <w:p w:rsidR="00285678" w:rsidRDefault="00285678" w:rsidP="00186415">
      <w:pPr>
        <w:spacing w:line="200" w:lineRule="exact"/>
        <w:jc w:val="both"/>
        <w:rPr>
          <w:rFonts w:ascii="Arial" w:hAnsi="Arial" w:cs="Arial"/>
        </w:rPr>
      </w:pPr>
    </w:p>
    <w:p w:rsidR="00285678" w:rsidRDefault="00285678" w:rsidP="00186415">
      <w:pPr>
        <w:spacing w:line="200" w:lineRule="exact"/>
        <w:jc w:val="both"/>
        <w:rPr>
          <w:rFonts w:ascii="Arial" w:hAnsi="Arial" w:cs="Arial"/>
        </w:rPr>
      </w:pPr>
    </w:p>
    <w:p w:rsidR="00285678" w:rsidRDefault="00285678" w:rsidP="00186415">
      <w:pPr>
        <w:spacing w:line="200" w:lineRule="exact"/>
        <w:jc w:val="both"/>
        <w:rPr>
          <w:rFonts w:ascii="Arial" w:hAnsi="Arial" w:cs="Arial"/>
        </w:rPr>
      </w:pPr>
    </w:p>
    <w:p w:rsidR="00285678" w:rsidRDefault="00285678" w:rsidP="00186415">
      <w:pPr>
        <w:spacing w:line="200" w:lineRule="exact"/>
        <w:jc w:val="both"/>
        <w:rPr>
          <w:rFonts w:ascii="Arial" w:hAnsi="Arial" w:cs="Arial"/>
        </w:rPr>
      </w:pPr>
    </w:p>
    <w:p w:rsidR="00285678" w:rsidRDefault="00285678" w:rsidP="00186415">
      <w:pPr>
        <w:spacing w:line="200" w:lineRule="exact"/>
        <w:jc w:val="both"/>
        <w:rPr>
          <w:rFonts w:ascii="Arial" w:hAnsi="Arial" w:cs="Arial"/>
        </w:rPr>
      </w:pPr>
    </w:p>
    <w:p w:rsidR="00285678" w:rsidRDefault="00285678" w:rsidP="00186415">
      <w:pPr>
        <w:spacing w:line="200" w:lineRule="exact"/>
        <w:jc w:val="both"/>
        <w:rPr>
          <w:rFonts w:ascii="Arial" w:hAnsi="Arial" w:cs="Arial"/>
        </w:rPr>
      </w:pPr>
    </w:p>
    <w:p w:rsidR="00285678" w:rsidRDefault="00285678" w:rsidP="00186415">
      <w:pPr>
        <w:spacing w:line="200" w:lineRule="exact"/>
        <w:jc w:val="both"/>
        <w:rPr>
          <w:rFonts w:ascii="Arial" w:hAnsi="Arial" w:cs="Arial"/>
        </w:rPr>
      </w:pPr>
    </w:p>
    <w:p w:rsidR="00285678" w:rsidRDefault="00285678" w:rsidP="00186415">
      <w:pPr>
        <w:spacing w:line="200" w:lineRule="exact"/>
        <w:jc w:val="both"/>
        <w:rPr>
          <w:rFonts w:ascii="Arial" w:hAnsi="Arial" w:cs="Arial"/>
        </w:rPr>
      </w:pPr>
    </w:p>
    <w:p w:rsidR="00285678" w:rsidRDefault="00285678" w:rsidP="00186415">
      <w:pPr>
        <w:spacing w:line="200" w:lineRule="exact"/>
        <w:jc w:val="both"/>
        <w:rPr>
          <w:rFonts w:ascii="Arial" w:hAnsi="Arial" w:cs="Arial"/>
        </w:rPr>
      </w:pPr>
    </w:p>
    <w:p w:rsidR="00285678" w:rsidRDefault="00285678" w:rsidP="00186415">
      <w:pPr>
        <w:spacing w:line="200" w:lineRule="exact"/>
        <w:jc w:val="both"/>
        <w:rPr>
          <w:rFonts w:ascii="Arial" w:hAnsi="Arial" w:cs="Arial"/>
        </w:rPr>
      </w:pPr>
    </w:p>
    <w:p w:rsidR="00285678" w:rsidRDefault="00285678" w:rsidP="00186415">
      <w:pPr>
        <w:spacing w:line="200" w:lineRule="exact"/>
        <w:jc w:val="both"/>
        <w:rPr>
          <w:rFonts w:ascii="Arial" w:hAnsi="Arial" w:cs="Arial"/>
        </w:rPr>
      </w:pPr>
    </w:p>
    <w:p w:rsidR="00285678" w:rsidRDefault="00285678" w:rsidP="00186415">
      <w:pPr>
        <w:spacing w:line="200" w:lineRule="exact"/>
        <w:jc w:val="both"/>
        <w:rPr>
          <w:rFonts w:ascii="Arial" w:hAnsi="Arial" w:cs="Arial"/>
        </w:rPr>
      </w:pPr>
    </w:p>
    <w:p w:rsidR="00285678" w:rsidRDefault="00285678" w:rsidP="00186415">
      <w:pPr>
        <w:spacing w:line="200" w:lineRule="exact"/>
        <w:jc w:val="both"/>
        <w:rPr>
          <w:rFonts w:ascii="Arial" w:hAnsi="Arial" w:cs="Arial"/>
        </w:rPr>
      </w:pPr>
    </w:p>
    <w:p w:rsidR="00285678" w:rsidRDefault="00285678" w:rsidP="00186415">
      <w:pPr>
        <w:spacing w:line="200" w:lineRule="exact"/>
        <w:jc w:val="both"/>
        <w:rPr>
          <w:rFonts w:ascii="Arial" w:hAnsi="Arial" w:cs="Arial"/>
        </w:rPr>
      </w:pPr>
    </w:p>
    <w:p w:rsidR="00285678" w:rsidRDefault="00285678" w:rsidP="00186415">
      <w:pPr>
        <w:spacing w:line="200" w:lineRule="exact"/>
        <w:jc w:val="both"/>
        <w:rPr>
          <w:rFonts w:ascii="Arial" w:hAnsi="Arial" w:cs="Arial"/>
        </w:rPr>
      </w:pPr>
    </w:p>
    <w:p w:rsidR="00285678" w:rsidRDefault="00285678" w:rsidP="00186415">
      <w:pPr>
        <w:spacing w:line="200" w:lineRule="exact"/>
        <w:jc w:val="both"/>
        <w:rPr>
          <w:rFonts w:ascii="Arial" w:hAnsi="Arial" w:cs="Arial"/>
        </w:rPr>
      </w:pPr>
    </w:p>
    <w:p w:rsidR="00285678" w:rsidRDefault="00285678" w:rsidP="00186415">
      <w:pPr>
        <w:spacing w:line="200" w:lineRule="exact"/>
        <w:jc w:val="both"/>
        <w:rPr>
          <w:rFonts w:ascii="Arial" w:hAnsi="Arial" w:cs="Arial"/>
        </w:rPr>
      </w:pPr>
    </w:p>
    <w:p w:rsidR="00285678" w:rsidRDefault="00285678" w:rsidP="00186415">
      <w:pPr>
        <w:spacing w:line="200" w:lineRule="exact"/>
        <w:jc w:val="both"/>
        <w:rPr>
          <w:rFonts w:ascii="Arial" w:hAnsi="Arial" w:cs="Arial"/>
        </w:rPr>
      </w:pPr>
    </w:p>
    <w:p w:rsidR="00285678" w:rsidRDefault="00285678" w:rsidP="00186415">
      <w:pPr>
        <w:spacing w:line="200" w:lineRule="exact"/>
        <w:jc w:val="both"/>
        <w:rPr>
          <w:rFonts w:ascii="Arial" w:hAnsi="Arial" w:cs="Arial"/>
        </w:rPr>
      </w:pPr>
    </w:p>
    <w:p w:rsidR="00285678" w:rsidRPr="00C14869" w:rsidRDefault="00285678" w:rsidP="00186415">
      <w:pPr>
        <w:spacing w:line="200" w:lineRule="exact"/>
        <w:jc w:val="both"/>
        <w:rPr>
          <w:rFonts w:ascii="Arial" w:hAnsi="Arial" w:cs="Arial"/>
        </w:rPr>
      </w:pPr>
    </w:p>
    <w:p w:rsidR="00755F90" w:rsidRPr="00C14869" w:rsidRDefault="00755F90" w:rsidP="00186415">
      <w:pPr>
        <w:spacing w:line="306" w:lineRule="exact"/>
        <w:jc w:val="both"/>
        <w:rPr>
          <w:rFonts w:ascii="Arial" w:hAnsi="Arial" w:cs="Arial"/>
        </w:rPr>
      </w:pPr>
    </w:p>
    <w:p w:rsidR="00755F90" w:rsidRPr="00C14869" w:rsidRDefault="00755F90" w:rsidP="00285678">
      <w:pPr>
        <w:ind w:right="-259"/>
        <w:jc w:val="center"/>
        <w:rPr>
          <w:rFonts w:ascii="Arial" w:hAnsi="Arial" w:cs="Arial"/>
        </w:rPr>
      </w:pPr>
      <w:r w:rsidRPr="00C14869">
        <w:rPr>
          <w:rFonts w:ascii="Arial" w:eastAsia="Arial" w:hAnsi="Arial" w:cs="Arial"/>
          <w:b/>
          <w:bCs/>
          <w:u w:val="single"/>
        </w:rPr>
        <w:lastRenderedPageBreak/>
        <w:t>TABELA 02</w:t>
      </w:r>
    </w:p>
    <w:p w:rsidR="00755F90" w:rsidRPr="00C14869" w:rsidRDefault="00755F90" w:rsidP="00285678">
      <w:pPr>
        <w:ind w:right="-259"/>
        <w:jc w:val="center"/>
        <w:rPr>
          <w:rFonts w:ascii="Arial" w:hAnsi="Arial" w:cs="Arial"/>
        </w:rPr>
      </w:pPr>
      <w:r w:rsidRPr="00C14869">
        <w:rPr>
          <w:rFonts w:ascii="Arial" w:eastAsia="Arial" w:hAnsi="Arial" w:cs="Arial"/>
          <w:b/>
          <w:bCs/>
        </w:rPr>
        <w:t>TAXA DE FISCALIZAÇÃO DE ANÚNCIOS</w:t>
      </w:r>
    </w:p>
    <w:p w:rsidR="00755F90" w:rsidRPr="00C14869" w:rsidRDefault="00755F90" w:rsidP="00186415">
      <w:pPr>
        <w:spacing w:line="20" w:lineRule="exact"/>
        <w:jc w:val="both"/>
        <w:rPr>
          <w:rFonts w:ascii="Arial" w:hAnsi="Arial" w:cs="Arial"/>
        </w:rPr>
      </w:pPr>
      <w:r w:rsidRPr="00C14869">
        <w:rPr>
          <w:rFonts w:ascii="Arial" w:hAnsi="Arial" w:cs="Arial"/>
          <w:noProof/>
        </w:rPr>
        <w:drawing>
          <wp:anchor distT="0" distB="0" distL="114300" distR="114300" simplePos="0" relativeHeight="251627008" behindDoc="0" locked="0" layoutInCell="0" allowOverlap="1" wp14:anchorId="7D771DB6" wp14:editId="5DBBBA43">
            <wp:simplePos x="0" y="0"/>
            <wp:positionH relativeFrom="column">
              <wp:posOffset>4123055</wp:posOffset>
            </wp:positionH>
            <wp:positionV relativeFrom="paragraph">
              <wp:posOffset>118110</wp:posOffset>
            </wp:positionV>
            <wp:extent cx="5080" cy="7620"/>
            <wp:effectExtent l="0" t="0" r="0" b="0"/>
            <wp:wrapNone/>
            <wp:docPr id="158" name="Imagem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p>
    <w:p w:rsidR="00755F90" w:rsidRPr="00C14869" w:rsidRDefault="00755F90" w:rsidP="00186415">
      <w:pPr>
        <w:spacing w:line="146" w:lineRule="exact"/>
        <w:jc w:val="both"/>
        <w:rPr>
          <w:rFonts w:ascii="Arial" w:hAnsi="Arial" w:cs="Arial"/>
        </w:rPr>
      </w:pPr>
    </w:p>
    <w:tbl>
      <w:tblPr>
        <w:tblW w:w="0" w:type="auto"/>
        <w:tblInd w:w="190" w:type="dxa"/>
        <w:tblLayout w:type="fixed"/>
        <w:tblCellMar>
          <w:left w:w="0" w:type="dxa"/>
          <w:right w:w="0" w:type="dxa"/>
        </w:tblCellMar>
        <w:tblLook w:val="04A0" w:firstRow="1" w:lastRow="0" w:firstColumn="1" w:lastColumn="0" w:noHBand="0" w:noVBand="1"/>
      </w:tblPr>
      <w:tblGrid>
        <w:gridCol w:w="6320"/>
        <w:gridCol w:w="2572"/>
        <w:gridCol w:w="30"/>
      </w:tblGrid>
      <w:tr w:rsidR="00755F90" w:rsidRPr="00C14869" w:rsidTr="00E56099">
        <w:trPr>
          <w:trHeight w:val="319"/>
        </w:trPr>
        <w:tc>
          <w:tcPr>
            <w:tcW w:w="6320" w:type="dxa"/>
            <w:tcBorders>
              <w:top w:val="single" w:sz="8" w:space="0" w:color="auto"/>
              <w:left w:val="single" w:sz="8" w:space="0" w:color="auto"/>
              <w:bottom w:val="nil"/>
              <w:right w:val="single" w:sz="8" w:space="0" w:color="auto"/>
            </w:tcBorders>
            <w:vAlign w:val="bottom"/>
            <w:hideMark/>
          </w:tcPr>
          <w:p w:rsidR="00755F90" w:rsidRPr="00C14869" w:rsidRDefault="00755F90" w:rsidP="00186415">
            <w:pPr>
              <w:jc w:val="both"/>
              <w:rPr>
                <w:rFonts w:ascii="Arial" w:hAnsi="Arial" w:cs="Arial"/>
              </w:rPr>
            </w:pPr>
            <w:r w:rsidRPr="00C14869">
              <w:rPr>
                <w:rFonts w:ascii="Arial" w:eastAsia="Arial" w:hAnsi="Arial" w:cs="Arial"/>
                <w:b/>
                <w:bCs/>
              </w:rPr>
              <w:t>ESPÉCIE DE PUBLICIDADE</w:t>
            </w:r>
          </w:p>
        </w:tc>
        <w:tc>
          <w:tcPr>
            <w:tcW w:w="2572" w:type="dxa"/>
            <w:vMerge w:val="restart"/>
            <w:tcBorders>
              <w:top w:val="single" w:sz="8" w:space="0" w:color="auto"/>
              <w:left w:val="nil"/>
              <w:bottom w:val="nil"/>
              <w:right w:val="single" w:sz="8" w:space="0" w:color="auto"/>
            </w:tcBorders>
            <w:vAlign w:val="bottom"/>
          </w:tcPr>
          <w:p w:rsidR="00755F90" w:rsidRPr="00C14869" w:rsidRDefault="00E56099" w:rsidP="00186415">
            <w:pPr>
              <w:ind w:right="40"/>
              <w:jc w:val="both"/>
              <w:rPr>
                <w:rFonts w:ascii="Arial" w:hAnsi="Arial" w:cs="Arial"/>
              </w:rPr>
            </w:pPr>
            <w:r w:rsidRPr="00C14869">
              <w:rPr>
                <w:rFonts w:ascii="Arial" w:eastAsia="Arial" w:hAnsi="Arial" w:cs="Arial"/>
                <w:b/>
                <w:bCs/>
              </w:rPr>
              <w:t>Valor em R$</w:t>
            </w:r>
          </w:p>
        </w:tc>
        <w:tc>
          <w:tcPr>
            <w:tcW w:w="30" w:type="dxa"/>
            <w:vAlign w:val="bottom"/>
          </w:tcPr>
          <w:p w:rsidR="00755F90" w:rsidRPr="00C14869" w:rsidRDefault="00755F90" w:rsidP="00186415">
            <w:pPr>
              <w:jc w:val="both"/>
              <w:rPr>
                <w:rFonts w:ascii="Arial" w:hAnsi="Arial" w:cs="Arial"/>
              </w:rPr>
            </w:pPr>
          </w:p>
        </w:tc>
      </w:tr>
      <w:tr w:rsidR="00755F90" w:rsidRPr="00C14869" w:rsidTr="00E56099">
        <w:trPr>
          <w:trHeight w:val="285"/>
        </w:trPr>
        <w:tc>
          <w:tcPr>
            <w:tcW w:w="6320" w:type="dxa"/>
            <w:tcBorders>
              <w:top w:val="nil"/>
              <w:left w:val="single" w:sz="8" w:space="0" w:color="auto"/>
              <w:bottom w:val="nil"/>
              <w:right w:val="single" w:sz="8" w:space="0" w:color="auto"/>
            </w:tcBorders>
            <w:vAlign w:val="bottom"/>
            <w:hideMark/>
          </w:tcPr>
          <w:p w:rsidR="00755F90" w:rsidRPr="00C14869" w:rsidRDefault="00755F90" w:rsidP="00186415">
            <w:pPr>
              <w:jc w:val="both"/>
              <w:rPr>
                <w:rFonts w:ascii="Arial" w:hAnsi="Arial" w:cs="Arial"/>
              </w:rPr>
            </w:pPr>
            <w:r w:rsidRPr="00C14869">
              <w:rPr>
                <w:rFonts w:ascii="Arial" w:eastAsia="Arial" w:hAnsi="Arial" w:cs="Arial"/>
                <w:w w:val="99"/>
              </w:rPr>
              <w:t>Publicidade afixada na parte externa de</w:t>
            </w:r>
          </w:p>
        </w:tc>
        <w:tc>
          <w:tcPr>
            <w:tcW w:w="2572" w:type="dxa"/>
            <w:vMerge/>
            <w:tcBorders>
              <w:top w:val="single" w:sz="8" w:space="0" w:color="auto"/>
              <w:left w:val="nil"/>
              <w:bottom w:val="nil"/>
              <w:right w:val="single" w:sz="8" w:space="0" w:color="auto"/>
            </w:tcBorders>
            <w:vAlign w:val="center"/>
          </w:tcPr>
          <w:p w:rsidR="00755F90" w:rsidRPr="00C14869" w:rsidRDefault="00755F90" w:rsidP="00186415">
            <w:pPr>
              <w:jc w:val="both"/>
              <w:rPr>
                <w:rFonts w:ascii="Arial" w:hAnsi="Arial" w:cs="Arial"/>
              </w:rPr>
            </w:pPr>
          </w:p>
        </w:tc>
        <w:tc>
          <w:tcPr>
            <w:tcW w:w="30" w:type="dxa"/>
            <w:vAlign w:val="bottom"/>
          </w:tcPr>
          <w:p w:rsidR="00755F90" w:rsidRPr="00C14869" w:rsidRDefault="00755F90" w:rsidP="00186415">
            <w:pPr>
              <w:jc w:val="both"/>
              <w:rPr>
                <w:rFonts w:ascii="Arial" w:hAnsi="Arial" w:cs="Arial"/>
              </w:rPr>
            </w:pPr>
          </w:p>
        </w:tc>
      </w:tr>
      <w:tr w:rsidR="00755F90" w:rsidRPr="00C14869" w:rsidTr="00E56099">
        <w:trPr>
          <w:trHeight w:val="309"/>
        </w:trPr>
        <w:tc>
          <w:tcPr>
            <w:tcW w:w="6320" w:type="dxa"/>
            <w:tcBorders>
              <w:top w:val="nil"/>
              <w:left w:val="single" w:sz="8" w:space="0" w:color="auto"/>
              <w:bottom w:val="nil"/>
              <w:right w:val="single" w:sz="8" w:space="0" w:color="auto"/>
            </w:tcBorders>
            <w:vAlign w:val="bottom"/>
            <w:hideMark/>
          </w:tcPr>
          <w:p w:rsidR="00755F90" w:rsidRPr="00C14869" w:rsidRDefault="00755F90" w:rsidP="00186415">
            <w:pPr>
              <w:jc w:val="both"/>
              <w:rPr>
                <w:rFonts w:ascii="Arial" w:hAnsi="Arial" w:cs="Arial"/>
              </w:rPr>
            </w:pPr>
            <w:proofErr w:type="gramStart"/>
            <w:r w:rsidRPr="00C14869">
              <w:rPr>
                <w:rFonts w:ascii="Arial" w:eastAsia="Arial" w:hAnsi="Arial" w:cs="Arial"/>
                <w:w w:val="99"/>
              </w:rPr>
              <w:t>qualquer</w:t>
            </w:r>
            <w:proofErr w:type="gramEnd"/>
            <w:r w:rsidRPr="00C14869">
              <w:rPr>
                <w:rFonts w:ascii="Arial" w:eastAsia="Arial" w:hAnsi="Arial" w:cs="Arial"/>
                <w:w w:val="99"/>
              </w:rPr>
              <w:t xml:space="preserve"> estabelecimento.</w:t>
            </w:r>
          </w:p>
        </w:tc>
        <w:tc>
          <w:tcPr>
            <w:tcW w:w="2572" w:type="dxa"/>
            <w:tcBorders>
              <w:top w:val="nil"/>
              <w:left w:val="nil"/>
              <w:bottom w:val="nil"/>
              <w:right w:val="single" w:sz="8" w:space="0" w:color="auto"/>
            </w:tcBorders>
            <w:vAlign w:val="bottom"/>
          </w:tcPr>
          <w:p w:rsidR="00755F90" w:rsidRPr="00C14869" w:rsidRDefault="00755F90" w:rsidP="00186415">
            <w:pPr>
              <w:ind w:right="440"/>
              <w:jc w:val="both"/>
              <w:rPr>
                <w:rFonts w:ascii="Arial" w:hAnsi="Arial" w:cs="Arial"/>
              </w:rPr>
            </w:pPr>
          </w:p>
        </w:tc>
        <w:tc>
          <w:tcPr>
            <w:tcW w:w="30" w:type="dxa"/>
            <w:vAlign w:val="bottom"/>
          </w:tcPr>
          <w:p w:rsidR="00755F90" w:rsidRPr="00C14869" w:rsidRDefault="00755F90" w:rsidP="00186415">
            <w:pPr>
              <w:jc w:val="both"/>
              <w:rPr>
                <w:rFonts w:ascii="Arial" w:hAnsi="Arial" w:cs="Arial"/>
              </w:rPr>
            </w:pPr>
          </w:p>
        </w:tc>
      </w:tr>
      <w:tr w:rsidR="00755F90" w:rsidRPr="00C14869" w:rsidTr="008A4961">
        <w:trPr>
          <w:trHeight w:val="297"/>
        </w:trPr>
        <w:tc>
          <w:tcPr>
            <w:tcW w:w="6320" w:type="dxa"/>
            <w:tcBorders>
              <w:top w:val="nil"/>
              <w:left w:val="single" w:sz="8" w:space="0" w:color="auto"/>
              <w:bottom w:val="single" w:sz="8" w:space="0" w:color="auto"/>
              <w:right w:val="single" w:sz="8" w:space="0" w:color="auto"/>
            </w:tcBorders>
            <w:vAlign w:val="bottom"/>
            <w:hideMark/>
          </w:tcPr>
          <w:p w:rsidR="00755F90" w:rsidRPr="00C14869" w:rsidRDefault="00755F90" w:rsidP="00186415">
            <w:pPr>
              <w:jc w:val="both"/>
              <w:rPr>
                <w:rFonts w:ascii="Arial" w:hAnsi="Arial" w:cs="Arial"/>
              </w:rPr>
            </w:pPr>
            <w:r w:rsidRPr="00C14869">
              <w:rPr>
                <w:rFonts w:ascii="Arial" w:eastAsia="Arial" w:hAnsi="Arial" w:cs="Arial"/>
                <w:w w:val="98"/>
              </w:rPr>
              <w:t>(</w:t>
            </w:r>
            <w:proofErr w:type="gramStart"/>
            <w:r w:rsidRPr="00C14869">
              <w:rPr>
                <w:rFonts w:ascii="Arial" w:eastAsia="Arial" w:hAnsi="Arial" w:cs="Arial"/>
                <w:w w:val="98"/>
              </w:rPr>
              <w:t>por</w:t>
            </w:r>
            <w:proofErr w:type="gramEnd"/>
            <w:r w:rsidRPr="00C14869">
              <w:rPr>
                <w:rFonts w:ascii="Arial" w:eastAsia="Arial" w:hAnsi="Arial" w:cs="Arial"/>
                <w:w w:val="98"/>
              </w:rPr>
              <w:t xml:space="preserve"> ano)</w:t>
            </w:r>
          </w:p>
        </w:tc>
        <w:tc>
          <w:tcPr>
            <w:tcW w:w="2572" w:type="dxa"/>
            <w:tcBorders>
              <w:top w:val="nil"/>
              <w:left w:val="nil"/>
              <w:bottom w:val="single" w:sz="8" w:space="0" w:color="auto"/>
              <w:right w:val="single" w:sz="8" w:space="0" w:color="auto"/>
            </w:tcBorders>
            <w:vAlign w:val="bottom"/>
          </w:tcPr>
          <w:p w:rsidR="00755F90" w:rsidRPr="00C14869" w:rsidRDefault="00755F90" w:rsidP="00186415">
            <w:pPr>
              <w:jc w:val="both"/>
              <w:rPr>
                <w:rFonts w:ascii="Arial" w:hAnsi="Arial" w:cs="Arial"/>
              </w:rPr>
            </w:pPr>
          </w:p>
        </w:tc>
        <w:tc>
          <w:tcPr>
            <w:tcW w:w="30" w:type="dxa"/>
            <w:vAlign w:val="bottom"/>
          </w:tcPr>
          <w:p w:rsidR="00755F90" w:rsidRPr="00C14869" w:rsidRDefault="00755F90" w:rsidP="00186415">
            <w:pPr>
              <w:jc w:val="both"/>
              <w:rPr>
                <w:rFonts w:ascii="Arial" w:hAnsi="Arial" w:cs="Arial"/>
              </w:rPr>
            </w:pPr>
          </w:p>
        </w:tc>
      </w:tr>
      <w:tr w:rsidR="00755F90" w:rsidRPr="00C14869" w:rsidTr="008A4961">
        <w:trPr>
          <w:trHeight w:val="298"/>
        </w:trPr>
        <w:tc>
          <w:tcPr>
            <w:tcW w:w="6320" w:type="dxa"/>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b/>
                <w:bCs/>
              </w:rPr>
              <w:t>1. Placa Luminosa</w:t>
            </w:r>
          </w:p>
        </w:tc>
        <w:tc>
          <w:tcPr>
            <w:tcW w:w="2572" w:type="dxa"/>
            <w:tcBorders>
              <w:top w:val="nil"/>
              <w:left w:val="nil"/>
              <w:bottom w:val="single" w:sz="8" w:space="0" w:color="auto"/>
              <w:right w:val="single" w:sz="8" w:space="0" w:color="auto"/>
            </w:tcBorders>
            <w:vAlign w:val="bottom"/>
          </w:tcPr>
          <w:p w:rsidR="00755F90" w:rsidRPr="00C14869" w:rsidRDefault="00755F90" w:rsidP="00186415">
            <w:pPr>
              <w:jc w:val="both"/>
              <w:rPr>
                <w:rFonts w:ascii="Arial" w:hAnsi="Arial" w:cs="Arial"/>
              </w:rPr>
            </w:pPr>
          </w:p>
        </w:tc>
        <w:tc>
          <w:tcPr>
            <w:tcW w:w="30" w:type="dxa"/>
            <w:vAlign w:val="bottom"/>
          </w:tcPr>
          <w:p w:rsidR="00755F90" w:rsidRPr="00C14869" w:rsidRDefault="00755F90" w:rsidP="00186415">
            <w:pPr>
              <w:jc w:val="both"/>
              <w:rPr>
                <w:rFonts w:ascii="Arial" w:hAnsi="Arial" w:cs="Arial"/>
              </w:rPr>
            </w:pPr>
          </w:p>
        </w:tc>
      </w:tr>
      <w:tr w:rsidR="00755F90" w:rsidRPr="00C14869" w:rsidTr="008A4961">
        <w:trPr>
          <w:trHeight w:val="288"/>
        </w:trPr>
        <w:tc>
          <w:tcPr>
            <w:tcW w:w="6320" w:type="dxa"/>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420"/>
              <w:jc w:val="both"/>
              <w:rPr>
                <w:rFonts w:ascii="Arial" w:hAnsi="Arial" w:cs="Arial"/>
              </w:rPr>
            </w:pPr>
            <w:r w:rsidRPr="00C14869">
              <w:rPr>
                <w:rFonts w:ascii="Arial" w:eastAsia="Arial" w:hAnsi="Arial" w:cs="Arial"/>
              </w:rPr>
              <w:t>a) de até 3m</w:t>
            </w:r>
          </w:p>
        </w:tc>
        <w:tc>
          <w:tcPr>
            <w:tcW w:w="2572" w:type="dxa"/>
            <w:tcBorders>
              <w:top w:val="nil"/>
              <w:left w:val="nil"/>
              <w:bottom w:val="single" w:sz="8" w:space="0" w:color="auto"/>
              <w:right w:val="single" w:sz="8" w:space="0" w:color="auto"/>
            </w:tcBorders>
            <w:vAlign w:val="bottom"/>
            <w:hideMark/>
          </w:tcPr>
          <w:p w:rsidR="00755F90" w:rsidRPr="00C14869" w:rsidRDefault="00E56099" w:rsidP="00186415">
            <w:pPr>
              <w:jc w:val="both"/>
              <w:rPr>
                <w:rFonts w:ascii="Arial" w:hAnsi="Arial" w:cs="Arial"/>
              </w:rPr>
            </w:pPr>
            <w:r>
              <w:rPr>
                <w:rFonts w:ascii="Arial" w:eastAsia="Arial" w:hAnsi="Arial" w:cs="Arial"/>
              </w:rPr>
              <w:t>21,00</w:t>
            </w:r>
          </w:p>
        </w:tc>
        <w:tc>
          <w:tcPr>
            <w:tcW w:w="30" w:type="dxa"/>
            <w:vAlign w:val="bottom"/>
          </w:tcPr>
          <w:p w:rsidR="00755F90" w:rsidRPr="00C14869" w:rsidRDefault="00755F90" w:rsidP="00186415">
            <w:pPr>
              <w:jc w:val="both"/>
              <w:rPr>
                <w:rFonts w:ascii="Arial" w:hAnsi="Arial" w:cs="Arial"/>
              </w:rPr>
            </w:pPr>
          </w:p>
        </w:tc>
      </w:tr>
      <w:tr w:rsidR="00755F90" w:rsidRPr="00C14869" w:rsidTr="008A4961">
        <w:trPr>
          <w:trHeight w:val="286"/>
        </w:trPr>
        <w:tc>
          <w:tcPr>
            <w:tcW w:w="6320" w:type="dxa"/>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420"/>
              <w:jc w:val="both"/>
              <w:rPr>
                <w:rFonts w:ascii="Arial" w:hAnsi="Arial" w:cs="Arial"/>
              </w:rPr>
            </w:pPr>
            <w:r w:rsidRPr="00C14869">
              <w:rPr>
                <w:rFonts w:ascii="Arial" w:eastAsia="Arial" w:hAnsi="Arial" w:cs="Arial"/>
              </w:rPr>
              <w:t>b) de mais de 3 até 7 m</w:t>
            </w:r>
          </w:p>
        </w:tc>
        <w:tc>
          <w:tcPr>
            <w:tcW w:w="2572" w:type="dxa"/>
            <w:tcBorders>
              <w:top w:val="nil"/>
              <w:left w:val="nil"/>
              <w:bottom w:val="single" w:sz="8" w:space="0" w:color="auto"/>
              <w:right w:val="single" w:sz="8" w:space="0" w:color="auto"/>
            </w:tcBorders>
            <w:vAlign w:val="bottom"/>
            <w:hideMark/>
          </w:tcPr>
          <w:p w:rsidR="00755F90" w:rsidRPr="00C14869" w:rsidRDefault="00E56099" w:rsidP="00E56099">
            <w:pPr>
              <w:jc w:val="both"/>
              <w:rPr>
                <w:rFonts w:ascii="Arial" w:hAnsi="Arial" w:cs="Arial"/>
              </w:rPr>
            </w:pPr>
            <w:r>
              <w:rPr>
                <w:rFonts w:ascii="Arial" w:eastAsia="Arial" w:hAnsi="Arial" w:cs="Arial"/>
              </w:rPr>
              <w:t>40</w:t>
            </w:r>
            <w:r w:rsidR="00755F90" w:rsidRPr="00C14869">
              <w:rPr>
                <w:rFonts w:ascii="Arial" w:eastAsia="Arial" w:hAnsi="Arial" w:cs="Arial"/>
              </w:rPr>
              <w:t>,00</w:t>
            </w:r>
          </w:p>
        </w:tc>
        <w:tc>
          <w:tcPr>
            <w:tcW w:w="30" w:type="dxa"/>
            <w:vAlign w:val="bottom"/>
          </w:tcPr>
          <w:p w:rsidR="00755F90" w:rsidRPr="00C14869" w:rsidRDefault="00755F90" w:rsidP="00186415">
            <w:pPr>
              <w:jc w:val="both"/>
              <w:rPr>
                <w:rFonts w:ascii="Arial" w:hAnsi="Arial" w:cs="Arial"/>
              </w:rPr>
            </w:pPr>
          </w:p>
        </w:tc>
      </w:tr>
      <w:tr w:rsidR="00755F90" w:rsidRPr="00C14869" w:rsidTr="008A4961">
        <w:trPr>
          <w:trHeight w:val="288"/>
        </w:trPr>
        <w:tc>
          <w:tcPr>
            <w:tcW w:w="6320" w:type="dxa"/>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420"/>
              <w:jc w:val="both"/>
              <w:rPr>
                <w:rFonts w:ascii="Arial" w:hAnsi="Arial" w:cs="Arial"/>
              </w:rPr>
            </w:pPr>
            <w:r w:rsidRPr="00C14869">
              <w:rPr>
                <w:rFonts w:ascii="Arial" w:eastAsia="Arial" w:hAnsi="Arial" w:cs="Arial"/>
              </w:rPr>
              <w:t>c) acima de 7m</w:t>
            </w:r>
          </w:p>
        </w:tc>
        <w:tc>
          <w:tcPr>
            <w:tcW w:w="2572" w:type="dxa"/>
            <w:tcBorders>
              <w:top w:val="nil"/>
              <w:left w:val="nil"/>
              <w:bottom w:val="single" w:sz="8" w:space="0" w:color="auto"/>
              <w:right w:val="single" w:sz="8" w:space="0" w:color="auto"/>
            </w:tcBorders>
            <w:vAlign w:val="bottom"/>
            <w:hideMark/>
          </w:tcPr>
          <w:p w:rsidR="00755F90" w:rsidRPr="00C14869" w:rsidRDefault="00E56099" w:rsidP="00E56099">
            <w:pPr>
              <w:jc w:val="both"/>
              <w:rPr>
                <w:rFonts w:ascii="Arial" w:hAnsi="Arial" w:cs="Arial"/>
              </w:rPr>
            </w:pPr>
            <w:r>
              <w:rPr>
                <w:rFonts w:ascii="Arial" w:eastAsia="Arial" w:hAnsi="Arial" w:cs="Arial"/>
              </w:rPr>
              <w:t>60</w:t>
            </w:r>
            <w:r w:rsidR="00755F90" w:rsidRPr="00C14869">
              <w:rPr>
                <w:rFonts w:ascii="Arial" w:eastAsia="Arial" w:hAnsi="Arial" w:cs="Arial"/>
              </w:rPr>
              <w:t>,00</w:t>
            </w:r>
          </w:p>
        </w:tc>
        <w:tc>
          <w:tcPr>
            <w:tcW w:w="30" w:type="dxa"/>
            <w:vAlign w:val="bottom"/>
          </w:tcPr>
          <w:p w:rsidR="00755F90" w:rsidRPr="00C14869" w:rsidRDefault="00755F90" w:rsidP="00186415">
            <w:pPr>
              <w:jc w:val="both"/>
              <w:rPr>
                <w:rFonts w:ascii="Arial" w:hAnsi="Arial" w:cs="Arial"/>
              </w:rPr>
            </w:pPr>
          </w:p>
        </w:tc>
      </w:tr>
      <w:tr w:rsidR="00755F90" w:rsidRPr="00C14869" w:rsidTr="008A4961">
        <w:trPr>
          <w:trHeight w:val="286"/>
        </w:trPr>
        <w:tc>
          <w:tcPr>
            <w:tcW w:w="6320" w:type="dxa"/>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2. Placa Simples</w:t>
            </w:r>
          </w:p>
        </w:tc>
        <w:tc>
          <w:tcPr>
            <w:tcW w:w="2572" w:type="dxa"/>
            <w:tcBorders>
              <w:top w:val="nil"/>
              <w:left w:val="nil"/>
              <w:bottom w:val="single" w:sz="8" w:space="0" w:color="auto"/>
              <w:right w:val="single" w:sz="8" w:space="0" w:color="auto"/>
            </w:tcBorders>
            <w:vAlign w:val="bottom"/>
          </w:tcPr>
          <w:p w:rsidR="00755F90" w:rsidRPr="00C14869" w:rsidRDefault="00755F90" w:rsidP="00186415">
            <w:pPr>
              <w:jc w:val="both"/>
              <w:rPr>
                <w:rFonts w:ascii="Arial" w:hAnsi="Arial" w:cs="Arial"/>
              </w:rPr>
            </w:pPr>
          </w:p>
        </w:tc>
        <w:tc>
          <w:tcPr>
            <w:tcW w:w="30" w:type="dxa"/>
            <w:vAlign w:val="bottom"/>
          </w:tcPr>
          <w:p w:rsidR="00755F90" w:rsidRPr="00C14869" w:rsidRDefault="00755F90" w:rsidP="00186415">
            <w:pPr>
              <w:jc w:val="both"/>
              <w:rPr>
                <w:rFonts w:ascii="Arial" w:hAnsi="Arial" w:cs="Arial"/>
              </w:rPr>
            </w:pPr>
          </w:p>
        </w:tc>
      </w:tr>
      <w:tr w:rsidR="00755F90" w:rsidRPr="00C14869" w:rsidTr="008A4961">
        <w:trPr>
          <w:trHeight w:val="288"/>
        </w:trPr>
        <w:tc>
          <w:tcPr>
            <w:tcW w:w="6320" w:type="dxa"/>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420"/>
              <w:jc w:val="both"/>
              <w:rPr>
                <w:rFonts w:ascii="Arial" w:hAnsi="Arial" w:cs="Arial"/>
              </w:rPr>
            </w:pPr>
            <w:r w:rsidRPr="00C14869">
              <w:rPr>
                <w:rFonts w:ascii="Arial" w:eastAsia="Arial" w:hAnsi="Arial" w:cs="Arial"/>
              </w:rPr>
              <w:t>a) de até 3m</w:t>
            </w:r>
          </w:p>
        </w:tc>
        <w:tc>
          <w:tcPr>
            <w:tcW w:w="2572" w:type="dxa"/>
            <w:tcBorders>
              <w:top w:val="nil"/>
              <w:left w:val="nil"/>
              <w:bottom w:val="single" w:sz="8" w:space="0" w:color="auto"/>
              <w:right w:val="single" w:sz="8" w:space="0" w:color="auto"/>
            </w:tcBorders>
            <w:vAlign w:val="bottom"/>
            <w:hideMark/>
          </w:tcPr>
          <w:p w:rsidR="00755F90" w:rsidRPr="00C14869" w:rsidRDefault="00E56099" w:rsidP="00E56099">
            <w:pPr>
              <w:jc w:val="both"/>
              <w:rPr>
                <w:rFonts w:ascii="Arial" w:hAnsi="Arial" w:cs="Arial"/>
              </w:rPr>
            </w:pPr>
            <w:r>
              <w:rPr>
                <w:rFonts w:ascii="Arial" w:eastAsia="Arial" w:hAnsi="Arial" w:cs="Arial"/>
              </w:rPr>
              <w:t>10</w:t>
            </w:r>
            <w:r w:rsidR="00755F90" w:rsidRPr="00C14869">
              <w:rPr>
                <w:rFonts w:ascii="Arial" w:eastAsia="Arial" w:hAnsi="Arial" w:cs="Arial"/>
              </w:rPr>
              <w:t>,00</w:t>
            </w:r>
          </w:p>
        </w:tc>
        <w:tc>
          <w:tcPr>
            <w:tcW w:w="30" w:type="dxa"/>
            <w:vAlign w:val="bottom"/>
          </w:tcPr>
          <w:p w:rsidR="00755F90" w:rsidRPr="00C14869" w:rsidRDefault="00755F90" w:rsidP="00186415">
            <w:pPr>
              <w:jc w:val="both"/>
              <w:rPr>
                <w:rFonts w:ascii="Arial" w:hAnsi="Arial" w:cs="Arial"/>
              </w:rPr>
            </w:pPr>
          </w:p>
        </w:tc>
      </w:tr>
      <w:tr w:rsidR="00755F90" w:rsidRPr="00C14869" w:rsidTr="008A4961">
        <w:trPr>
          <w:trHeight w:val="286"/>
        </w:trPr>
        <w:tc>
          <w:tcPr>
            <w:tcW w:w="6320" w:type="dxa"/>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420"/>
              <w:jc w:val="both"/>
              <w:rPr>
                <w:rFonts w:ascii="Arial" w:hAnsi="Arial" w:cs="Arial"/>
              </w:rPr>
            </w:pPr>
            <w:r w:rsidRPr="00C14869">
              <w:rPr>
                <w:rFonts w:ascii="Arial" w:eastAsia="Arial" w:hAnsi="Arial" w:cs="Arial"/>
              </w:rPr>
              <w:t>b) de mais de 3 até 7m</w:t>
            </w:r>
          </w:p>
        </w:tc>
        <w:tc>
          <w:tcPr>
            <w:tcW w:w="2572" w:type="dxa"/>
            <w:tcBorders>
              <w:top w:val="nil"/>
              <w:left w:val="nil"/>
              <w:bottom w:val="single" w:sz="8" w:space="0" w:color="auto"/>
              <w:right w:val="single" w:sz="8" w:space="0" w:color="auto"/>
            </w:tcBorders>
            <w:vAlign w:val="bottom"/>
            <w:hideMark/>
          </w:tcPr>
          <w:p w:rsidR="00755F90" w:rsidRPr="00C14869" w:rsidRDefault="00E56099" w:rsidP="00E56099">
            <w:pPr>
              <w:jc w:val="both"/>
              <w:rPr>
                <w:rFonts w:ascii="Arial" w:hAnsi="Arial" w:cs="Arial"/>
              </w:rPr>
            </w:pPr>
            <w:r>
              <w:rPr>
                <w:rFonts w:ascii="Arial" w:eastAsia="Arial" w:hAnsi="Arial" w:cs="Arial"/>
              </w:rPr>
              <w:t>21</w:t>
            </w:r>
            <w:r w:rsidR="00755F90" w:rsidRPr="00C14869">
              <w:rPr>
                <w:rFonts w:ascii="Arial" w:eastAsia="Arial" w:hAnsi="Arial" w:cs="Arial"/>
              </w:rPr>
              <w:t>,00</w:t>
            </w:r>
          </w:p>
        </w:tc>
        <w:tc>
          <w:tcPr>
            <w:tcW w:w="30" w:type="dxa"/>
            <w:vAlign w:val="bottom"/>
          </w:tcPr>
          <w:p w:rsidR="00755F90" w:rsidRPr="00C14869" w:rsidRDefault="00755F90" w:rsidP="00186415">
            <w:pPr>
              <w:jc w:val="both"/>
              <w:rPr>
                <w:rFonts w:ascii="Arial" w:hAnsi="Arial" w:cs="Arial"/>
              </w:rPr>
            </w:pPr>
          </w:p>
        </w:tc>
      </w:tr>
      <w:tr w:rsidR="00755F90" w:rsidRPr="00C14869" w:rsidTr="008A4961">
        <w:trPr>
          <w:trHeight w:val="288"/>
        </w:trPr>
        <w:tc>
          <w:tcPr>
            <w:tcW w:w="6320" w:type="dxa"/>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c) acima de 7m</w:t>
            </w:r>
          </w:p>
        </w:tc>
        <w:tc>
          <w:tcPr>
            <w:tcW w:w="2572" w:type="dxa"/>
            <w:tcBorders>
              <w:top w:val="nil"/>
              <w:left w:val="nil"/>
              <w:bottom w:val="single" w:sz="8" w:space="0" w:color="auto"/>
              <w:right w:val="single" w:sz="8" w:space="0" w:color="auto"/>
            </w:tcBorders>
            <w:vAlign w:val="bottom"/>
            <w:hideMark/>
          </w:tcPr>
          <w:p w:rsidR="00755F90" w:rsidRPr="00C14869" w:rsidRDefault="00E56099" w:rsidP="00E56099">
            <w:pPr>
              <w:jc w:val="both"/>
              <w:rPr>
                <w:rFonts w:ascii="Arial" w:hAnsi="Arial" w:cs="Arial"/>
              </w:rPr>
            </w:pPr>
            <w:r>
              <w:rPr>
                <w:rFonts w:ascii="Arial" w:eastAsia="Arial" w:hAnsi="Arial" w:cs="Arial"/>
              </w:rPr>
              <w:t>27</w:t>
            </w:r>
            <w:r w:rsidR="00755F90" w:rsidRPr="00C14869">
              <w:rPr>
                <w:rFonts w:ascii="Arial" w:eastAsia="Arial" w:hAnsi="Arial" w:cs="Arial"/>
              </w:rPr>
              <w:t>,00</w:t>
            </w:r>
          </w:p>
        </w:tc>
        <w:tc>
          <w:tcPr>
            <w:tcW w:w="30" w:type="dxa"/>
            <w:vAlign w:val="bottom"/>
          </w:tcPr>
          <w:p w:rsidR="00755F90" w:rsidRPr="00C14869" w:rsidRDefault="00755F90" w:rsidP="00186415">
            <w:pPr>
              <w:jc w:val="both"/>
              <w:rPr>
                <w:rFonts w:ascii="Arial" w:hAnsi="Arial" w:cs="Arial"/>
              </w:rPr>
            </w:pPr>
          </w:p>
        </w:tc>
      </w:tr>
      <w:tr w:rsidR="00755F90" w:rsidRPr="00C14869" w:rsidTr="008A4961">
        <w:trPr>
          <w:trHeight w:val="298"/>
        </w:trPr>
        <w:tc>
          <w:tcPr>
            <w:tcW w:w="6320" w:type="dxa"/>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b/>
                <w:bCs/>
              </w:rPr>
              <w:t>3. Pintura</w:t>
            </w:r>
          </w:p>
        </w:tc>
        <w:tc>
          <w:tcPr>
            <w:tcW w:w="2572" w:type="dxa"/>
            <w:tcBorders>
              <w:top w:val="nil"/>
              <w:left w:val="nil"/>
              <w:bottom w:val="single" w:sz="8" w:space="0" w:color="auto"/>
              <w:right w:val="single" w:sz="8" w:space="0" w:color="auto"/>
            </w:tcBorders>
            <w:vAlign w:val="bottom"/>
          </w:tcPr>
          <w:p w:rsidR="00755F90" w:rsidRPr="00C14869" w:rsidRDefault="00755F90" w:rsidP="00186415">
            <w:pPr>
              <w:jc w:val="both"/>
              <w:rPr>
                <w:rFonts w:ascii="Arial" w:hAnsi="Arial" w:cs="Arial"/>
              </w:rPr>
            </w:pPr>
          </w:p>
        </w:tc>
        <w:tc>
          <w:tcPr>
            <w:tcW w:w="30" w:type="dxa"/>
            <w:vAlign w:val="bottom"/>
          </w:tcPr>
          <w:p w:rsidR="00755F90" w:rsidRPr="00C14869" w:rsidRDefault="00755F90" w:rsidP="00186415">
            <w:pPr>
              <w:jc w:val="both"/>
              <w:rPr>
                <w:rFonts w:ascii="Arial" w:hAnsi="Arial" w:cs="Arial"/>
              </w:rPr>
            </w:pPr>
          </w:p>
        </w:tc>
      </w:tr>
      <w:tr w:rsidR="00755F90" w:rsidRPr="00C14869" w:rsidTr="008A4961">
        <w:trPr>
          <w:trHeight w:val="288"/>
        </w:trPr>
        <w:tc>
          <w:tcPr>
            <w:tcW w:w="6320" w:type="dxa"/>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a) de até 3 m</w:t>
            </w:r>
          </w:p>
        </w:tc>
        <w:tc>
          <w:tcPr>
            <w:tcW w:w="2572" w:type="dxa"/>
            <w:tcBorders>
              <w:top w:val="nil"/>
              <w:left w:val="nil"/>
              <w:bottom w:val="single" w:sz="8" w:space="0" w:color="auto"/>
              <w:right w:val="single" w:sz="8" w:space="0" w:color="auto"/>
            </w:tcBorders>
            <w:vAlign w:val="bottom"/>
            <w:hideMark/>
          </w:tcPr>
          <w:p w:rsidR="00755F90" w:rsidRPr="00C14869" w:rsidRDefault="00E56099" w:rsidP="00E56099">
            <w:pPr>
              <w:jc w:val="both"/>
              <w:rPr>
                <w:rFonts w:ascii="Arial" w:hAnsi="Arial" w:cs="Arial"/>
              </w:rPr>
            </w:pPr>
            <w:r>
              <w:rPr>
                <w:rFonts w:ascii="Arial" w:eastAsia="Arial" w:hAnsi="Arial" w:cs="Arial"/>
              </w:rPr>
              <w:t>8</w:t>
            </w:r>
            <w:r w:rsidR="00755F90" w:rsidRPr="00C14869">
              <w:rPr>
                <w:rFonts w:ascii="Arial" w:eastAsia="Arial" w:hAnsi="Arial" w:cs="Arial"/>
              </w:rPr>
              <w:t>,00</w:t>
            </w:r>
          </w:p>
        </w:tc>
        <w:tc>
          <w:tcPr>
            <w:tcW w:w="30" w:type="dxa"/>
            <w:vAlign w:val="bottom"/>
          </w:tcPr>
          <w:p w:rsidR="00755F90" w:rsidRPr="00C14869" w:rsidRDefault="00755F90" w:rsidP="00186415">
            <w:pPr>
              <w:jc w:val="both"/>
              <w:rPr>
                <w:rFonts w:ascii="Arial" w:hAnsi="Arial" w:cs="Arial"/>
              </w:rPr>
            </w:pPr>
          </w:p>
        </w:tc>
      </w:tr>
      <w:tr w:rsidR="00755F90" w:rsidRPr="00C14869" w:rsidTr="008A4961">
        <w:trPr>
          <w:trHeight w:val="286"/>
        </w:trPr>
        <w:tc>
          <w:tcPr>
            <w:tcW w:w="6320" w:type="dxa"/>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b) de mais de 3 até 7m</w:t>
            </w:r>
          </w:p>
        </w:tc>
        <w:tc>
          <w:tcPr>
            <w:tcW w:w="2572" w:type="dxa"/>
            <w:tcBorders>
              <w:top w:val="nil"/>
              <w:left w:val="nil"/>
              <w:bottom w:val="single" w:sz="8" w:space="0" w:color="auto"/>
              <w:right w:val="single" w:sz="8" w:space="0" w:color="auto"/>
            </w:tcBorders>
            <w:vAlign w:val="bottom"/>
            <w:hideMark/>
          </w:tcPr>
          <w:p w:rsidR="00755F90" w:rsidRPr="00C14869" w:rsidRDefault="00E56099" w:rsidP="00E56099">
            <w:pPr>
              <w:jc w:val="both"/>
              <w:rPr>
                <w:rFonts w:ascii="Arial" w:hAnsi="Arial" w:cs="Arial"/>
              </w:rPr>
            </w:pPr>
            <w:r>
              <w:rPr>
                <w:rFonts w:ascii="Arial" w:eastAsia="Arial" w:hAnsi="Arial" w:cs="Arial"/>
              </w:rPr>
              <w:t>10</w:t>
            </w:r>
            <w:r w:rsidR="00755F90" w:rsidRPr="00C14869">
              <w:rPr>
                <w:rFonts w:ascii="Arial" w:eastAsia="Arial" w:hAnsi="Arial" w:cs="Arial"/>
              </w:rPr>
              <w:t>,00</w:t>
            </w:r>
          </w:p>
        </w:tc>
        <w:tc>
          <w:tcPr>
            <w:tcW w:w="30" w:type="dxa"/>
            <w:vAlign w:val="bottom"/>
          </w:tcPr>
          <w:p w:rsidR="00755F90" w:rsidRPr="00C14869" w:rsidRDefault="00755F90" w:rsidP="00186415">
            <w:pPr>
              <w:jc w:val="both"/>
              <w:rPr>
                <w:rFonts w:ascii="Arial" w:hAnsi="Arial" w:cs="Arial"/>
              </w:rPr>
            </w:pPr>
          </w:p>
        </w:tc>
      </w:tr>
      <w:tr w:rsidR="00755F90" w:rsidRPr="00C14869" w:rsidTr="008A4961">
        <w:trPr>
          <w:trHeight w:val="288"/>
        </w:trPr>
        <w:tc>
          <w:tcPr>
            <w:tcW w:w="6320" w:type="dxa"/>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c) acima de 7m</w:t>
            </w:r>
          </w:p>
        </w:tc>
        <w:tc>
          <w:tcPr>
            <w:tcW w:w="2572" w:type="dxa"/>
            <w:tcBorders>
              <w:top w:val="nil"/>
              <w:left w:val="nil"/>
              <w:bottom w:val="single" w:sz="8" w:space="0" w:color="auto"/>
              <w:right w:val="single" w:sz="8" w:space="0" w:color="auto"/>
            </w:tcBorders>
            <w:vAlign w:val="bottom"/>
            <w:hideMark/>
          </w:tcPr>
          <w:p w:rsidR="00755F90" w:rsidRPr="00C14869" w:rsidRDefault="00E56099" w:rsidP="00E56099">
            <w:pPr>
              <w:jc w:val="both"/>
              <w:rPr>
                <w:rFonts w:ascii="Arial" w:hAnsi="Arial" w:cs="Arial"/>
              </w:rPr>
            </w:pPr>
            <w:r>
              <w:rPr>
                <w:rFonts w:ascii="Arial" w:eastAsia="Arial" w:hAnsi="Arial" w:cs="Arial"/>
              </w:rPr>
              <w:t>12</w:t>
            </w:r>
            <w:r w:rsidR="00755F90" w:rsidRPr="00C14869">
              <w:rPr>
                <w:rFonts w:ascii="Arial" w:eastAsia="Arial" w:hAnsi="Arial" w:cs="Arial"/>
              </w:rPr>
              <w:t>,00</w:t>
            </w:r>
          </w:p>
        </w:tc>
        <w:tc>
          <w:tcPr>
            <w:tcW w:w="30" w:type="dxa"/>
            <w:vAlign w:val="bottom"/>
          </w:tcPr>
          <w:p w:rsidR="00755F90" w:rsidRPr="00C14869" w:rsidRDefault="00755F90" w:rsidP="00186415">
            <w:pPr>
              <w:jc w:val="both"/>
              <w:rPr>
                <w:rFonts w:ascii="Arial" w:hAnsi="Arial" w:cs="Arial"/>
              </w:rPr>
            </w:pPr>
          </w:p>
        </w:tc>
      </w:tr>
      <w:tr w:rsidR="00755F90" w:rsidRPr="00C14869" w:rsidTr="008A4961">
        <w:trPr>
          <w:trHeight w:val="247"/>
        </w:trPr>
        <w:tc>
          <w:tcPr>
            <w:tcW w:w="6320" w:type="dxa"/>
            <w:tcBorders>
              <w:top w:val="nil"/>
              <w:left w:val="single" w:sz="8" w:space="0" w:color="auto"/>
              <w:bottom w:val="nil"/>
              <w:right w:val="single" w:sz="8" w:space="0" w:color="auto"/>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b/>
                <w:bCs/>
              </w:rPr>
              <w:t xml:space="preserve">4.  </w:t>
            </w:r>
            <w:proofErr w:type="gramStart"/>
            <w:r w:rsidRPr="00C14869">
              <w:rPr>
                <w:rFonts w:ascii="Arial" w:eastAsia="Arial" w:hAnsi="Arial" w:cs="Arial"/>
                <w:b/>
                <w:bCs/>
              </w:rPr>
              <w:t>Placas  com</w:t>
            </w:r>
            <w:proofErr w:type="gramEnd"/>
            <w:r w:rsidRPr="00C14869">
              <w:rPr>
                <w:rFonts w:ascii="Arial" w:eastAsia="Arial" w:hAnsi="Arial" w:cs="Arial"/>
                <w:b/>
                <w:bCs/>
              </w:rPr>
              <w:t xml:space="preserve">  anúncios  colocados  em  terrenos  tapumes,</w:t>
            </w:r>
          </w:p>
        </w:tc>
        <w:tc>
          <w:tcPr>
            <w:tcW w:w="2572" w:type="dxa"/>
            <w:tcBorders>
              <w:top w:val="nil"/>
              <w:left w:val="nil"/>
              <w:bottom w:val="nil"/>
              <w:right w:val="single" w:sz="8" w:space="0" w:color="auto"/>
            </w:tcBorders>
            <w:vAlign w:val="bottom"/>
          </w:tcPr>
          <w:p w:rsidR="00755F90" w:rsidRPr="00C14869" w:rsidRDefault="00755F90" w:rsidP="00186415">
            <w:pPr>
              <w:jc w:val="both"/>
              <w:rPr>
                <w:rFonts w:ascii="Arial" w:hAnsi="Arial" w:cs="Arial"/>
              </w:rPr>
            </w:pPr>
          </w:p>
        </w:tc>
        <w:tc>
          <w:tcPr>
            <w:tcW w:w="30" w:type="dxa"/>
            <w:vAlign w:val="bottom"/>
          </w:tcPr>
          <w:p w:rsidR="00755F90" w:rsidRPr="00C14869" w:rsidRDefault="00755F90" w:rsidP="00186415">
            <w:pPr>
              <w:jc w:val="both"/>
              <w:rPr>
                <w:rFonts w:ascii="Arial" w:hAnsi="Arial" w:cs="Arial"/>
              </w:rPr>
            </w:pPr>
          </w:p>
        </w:tc>
      </w:tr>
      <w:tr w:rsidR="00755F90" w:rsidRPr="00C14869" w:rsidTr="008A4961">
        <w:trPr>
          <w:trHeight w:val="256"/>
        </w:trPr>
        <w:tc>
          <w:tcPr>
            <w:tcW w:w="6320" w:type="dxa"/>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80"/>
              <w:jc w:val="both"/>
              <w:rPr>
                <w:rFonts w:ascii="Arial" w:hAnsi="Arial" w:cs="Arial"/>
              </w:rPr>
            </w:pPr>
            <w:proofErr w:type="gramStart"/>
            <w:r w:rsidRPr="00C14869">
              <w:rPr>
                <w:rFonts w:ascii="Arial" w:eastAsia="Arial" w:hAnsi="Arial" w:cs="Arial"/>
                <w:b/>
                <w:bCs/>
              </w:rPr>
              <w:t>platibandas</w:t>
            </w:r>
            <w:proofErr w:type="gramEnd"/>
            <w:r w:rsidRPr="00C14869">
              <w:rPr>
                <w:rFonts w:ascii="Arial" w:eastAsia="Arial" w:hAnsi="Arial" w:cs="Arial"/>
                <w:b/>
                <w:bCs/>
              </w:rPr>
              <w:t xml:space="preserve"> ou prédios, desde que visíveis das vias públicas</w:t>
            </w:r>
          </w:p>
        </w:tc>
        <w:tc>
          <w:tcPr>
            <w:tcW w:w="2572" w:type="dxa"/>
            <w:tcBorders>
              <w:top w:val="nil"/>
              <w:left w:val="nil"/>
              <w:bottom w:val="single" w:sz="8" w:space="0" w:color="auto"/>
              <w:right w:val="single" w:sz="8" w:space="0" w:color="auto"/>
            </w:tcBorders>
            <w:vAlign w:val="bottom"/>
          </w:tcPr>
          <w:p w:rsidR="00755F90" w:rsidRPr="00C14869" w:rsidRDefault="00755F90" w:rsidP="00186415">
            <w:pPr>
              <w:jc w:val="both"/>
              <w:rPr>
                <w:rFonts w:ascii="Arial" w:hAnsi="Arial" w:cs="Arial"/>
              </w:rPr>
            </w:pPr>
          </w:p>
        </w:tc>
        <w:tc>
          <w:tcPr>
            <w:tcW w:w="30" w:type="dxa"/>
            <w:vAlign w:val="bottom"/>
          </w:tcPr>
          <w:p w:rsidR="00755F90" w:rsidRPr="00C14869" w:rsidRDefault="00755F90" w:rsidP="00186415">
            <w:pPr>
              <w:jc w:val="both"/>
              <w:rPr>
                <w:rFonts w:ascii="Arial" w:hAnsi="Arial" w:cs="Arial"/>
              </w:rPr>
            </w:pPr>
          </w:p>
        </w:tc>
      </w:tr>
      <w:tr w:rsidR="00755F90" w:rsidRPr="00C14869" w:rsidTr="008A4961">
        <w:trPr>
          <w:trHeight w:val="287"/>
        </w:trPr>
        <w:tc>
          <w:tcPr>
            <w:tcW w:w="6320" w:type="dxa"/>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a) de até 3 m</w:t>
            </w:r>
          </w:p>
        </w:tc>
        <w:tc>
          <w:tcPr>
            <w:tcW w:w="2572" w:type="dxa"/>
            <w:tcBorders>
              <w:top w:val="nil"/>
              <w:left w:val="nil"/>
              <w:bottom w:val="single" w:sz="8" w:space="0" w:color="auto"/>
              <w:right w:val="single" w:sz="8" w:space="0" w:color="auto"/>
            </w:tcBorders>
            <w:vAlign w:val="bottom"/>
            <w:hideMark/>
          </w:tcPr>
          <w:p w:rsidR="00755F90" w:rsidRPr="00C14869" w:rsidRDefault="00E56099" w:rsidP="00186415">
            <w:pPr>
              <w:jc w:val="both"/>
              <w:rPr>
                <w:rFonts w:ascii="Arial" w:hAnsi="Arial" w:cs="Arial"/>
              </w:rPr>
            </w:pPr>
            <w:r>
              <w:rPr>
                <w:rFonts w:ascii="Arial" w:eastAsia="Arial" w:hAnsi="Arial" w:cs="Arial"/>
              </w:rPr>
              <w:t>21,</w:t>
            </w:r>
            <w:r w:rsidR="00755F90" w:rsidRPr="00C14869">
              <w:rPr>
                <w:rFonts w:ascii="Arial" w:eastAsia="Arial" w:hAnsi="Arial" w:cs="Arial"/>
              </w:rPr>
              <w:t>00</w:t>
            </w:r>
          </w:p>
        </w:tc>
        <w:tc>
          <w:tcPr>
            <w:tcW w:w="30" w:type="dxa"/>
            <w:vAlign w:val="bottom"/>
          </w:tcPr>
          <w:p w:rsidR="00755F90" w:rsidRPr="00C14869" w:rsidRDefault="00755F90" w:rsidP="00186415">
            <w:pPr>
              <w:jc w:val="both"/>
              <w:rPr>
                <w:rFonts w:ascii="Arial" w:hAnsi="Arial" w:cs="Arial"/>
              </w:rPr>
            </w:pPr>
          </w:p>
        </w:tc>
      </w:tr>
      <w:tr w:rsidR="00755F90" w:rsidRPr="00C14869" w:rsidTr="008A4961">
        <w:trPr>
          <w:trHeight w:val="288"/>
        </w:trPr>
        <w:tc>
          <w:tcPr>
            <w:tcW w:w="6320" w:type="dxa"/>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b) acima de 3 até 7m</w:t>
            </w:r>
          </w:p>
        </w:tc>
        <w:tc>
          <w:tcPr>
            <w:tcW w:w="2572" w:type="dxa"/>
            <w:tcBorders>
              <w:top w:val="nil"/>
              <w:left w:val="nil"/>
              <w:bottom w:val="single" w:sz="8" w:space="0" w:color="auto"/>
              <w:right w:val="single" w:sz="8" w:space="0" w:color="auto"/>
            </w:tcBorders>
            <w:vAlign w:val="bottom"/>
            <w:hideMark/>
          </w:tcPr>
          <w:p w:rsidR="00755F90" w:rsidRPr="00C14869" w:rsidRDefault="00E56099" w:rsidP="00E56099">
            <w:pPr>
              <w:jc w:val="both"/>
              <w:rPr>
                <w:rFonts w:ascii="Arial" w:hAnsi="Arial" w:cs="Arial"/>
              </w:rPr>
            </w:pPr>
            <w:r>
              <w:rPr>
                <w:rFonts w:ascii="Arial" w:eastAsia="Arial" w:hAnsi="Arial" w:cs="Arial"/>
              </w:rPr>
              <w:t>40</w:t>
            </w:r>
            <w:r w:rsidR="00755F90" w:rsidRPr="00C14869">
              <w:rPr>
                <w:rFonts w:ascii="Arial" w:eastAsia="Arial" w:hAnsi="Arial" w:cs="Arial"/>
              </w:rPr>
              <w:t>,00</w:t>
            </w:r>
          </w:p>
        </w:tc>
        <w:tc>
          <w:tcPr>
            <w:tcW w:w="30" w:type="dxa"/>
            <w:vAlign w:val="bottom"/>
          </w:tcPr>
          <w:p w:rsidR="00755F90" w:rsidRPr="00C14869" w:rsidRDefault="00755F90" w:rsidP="00186415">
            <w:pPr>
              <w:jc w:val="both"/>
              <w:rPr>
                <w:rFonts w:ascii="Arial" w:hAnsi="Arial" w:cs="Arial"/>
              </w:rPr>
            </w:pPr>
          </w:p>
        </w:tc>
      </w:tr>
      <w:tr w:rsidR="00755F90" w:rsidRPr="00C14869" w:rsidTr="008A4961">
        <w:trPr>
          <w:trHeight w:val="286"/>
        </w:trPr>
        <w:tc>
          <w:tcPr>
            <w:tcW w:w="6320" w:type="dxa"/>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c) acima de 7 m</w:t>
            </w:r>
          </w:p>
        </w:tc>
        <w:tc>
          <w:tcPr>
            <w:tcW w:w="2572" w:type="dxa"/>
            <w:tcBorders>
              <w:top w:val="nil"/>
              <w:left w:val="nil"/>
              <w:bottom w:val="single" w:sz="8" w:space="0" w:color="auto"/>
              <w:right w:val="single" w:sz="8" w:space="0" w:color="auto"/>
            </w:tcBorders>
            <w:vAlign w:val="bottom"/>
            <w:hideMark/>
          </w:tcPr>
          <w:p w:rsidR="00755F90" w:rsidRPr="00C14869" w:rsidRDefault="00E56099" w:rsidP="00E56099">
            <w:pPr>
              <w:jc w:val="both"/>
              <w:rPr>
                <w:rFonts w:ascii="Arial" w:hAnsi="Arial" w:cs="Arial"/>
              </w:rPr>
            </w:pPr>
            <w:r>
              <w:rPr>
                <w:rFonts w:ascii="Arial" w:eastAsia="Arial" w:hAnsi="Arial" w:cs="Arial"/>
              </w:rPr>
              <w:t>60</w:t>
            </w:r>
            <w:r w:rsidR="00755F90" w:rsidRPr="00C14869">
              <w:rPr>
                <w:rFonts w:ascii="Arial" w:eastAsia="Arial" w:hAnsi="Arial" w:cs="Arial"/>
              </w:rPr>
              <w:t>,00</w:t>
            </w:r>
          </w:p>
        </w:tc>
        <w:tc>
          <w:tcPr>
            <w:tcW w:w="30" w:type="dxa"/>
            <w:vAlign w:val="bottom"/>
          </w:tcPr>
          <w:p w:rsidR="00755F90" w:rsidRPr="00C14869" w:rsidRDefault="00755F90" w:rsidP="00186415">
            <w:pPr>
              <w:jc w:val="both"/>
              <w:rPr>
                <w:rFonts w:ascii="Arial" w:hAnsi="Arial" w:cs="Arial"/>
              </w:rPr>
            </w:pPr>
          </w:p>
        </w:tc>
      </w:tr>
      <w:tr w:rsidR="00755F90" w:rsidRPr="00C14869" w:rsidTr="008A4961">
        <w:trPr>
          <w:trHeight w:val="300"/>
        </w:trPr>
        <w:tc>
          <w:tcPr>
            <w:tcW w:w="6320" w:type="dxa"/>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b/>
                <w:bCs/>
              </w:rPr>
              <w:t>5. Letreiros pintadas em muros</w:t>
            </w:r>
          </w:p>
        </w:tc>
        <w:tc>
          <w:tcPr>
            <w:tcW w:w="2572" w:type="dxa"/>
            <w:tcBorders>
              <w:top w:val="nil"/>
              <w:left w:val="nil"/>
              <w:bottom w:val="single" w:sz="8" w:space="0" w:color="auto"/>
              <w:right w:val="single" w:sz="8" w:space="0" w:color="auto"/>
            </w:tcBorders>
            <w:vAlign w:val="bottom"/>
          </w:tcPr>
          <w:p w:rsidR="00755F90" w:rsidRPr="00C14869" w:rsidRDefault="00755F90" w:rsidP="00186415">
            <w:pPr>
              <w:jc w:val="both"/>
              <w:rPr>
                <w:rFonts w:ascii="Arial" w:hAnsi="Arial" w:cs="Arial"/>
              </w:rPr>
            </w:pPr>
          </w:p>
        </w:tc>
        <w:tc>
          <w:tcPr>
            <w:tcW w:w="30" w:type="dxa"/>
            <w:vAlign w:val="bottom"/>
          </w:tcPr>
          <w:p w:rsidR="00755F90" w:rsidRPr="00C14869" w:rsidRDefault="00755F90" w:rsidP="00186415">
            <w:pPr>
              <w:jc w:val="both"/>
              <w:rPr>
                <w:rFonts w:ascii="Arial" w:hAnsi="Arial" w:cs="Arial"/>
              </w:rPr>
            </w:pPr>
          </w:p>
        </w:tc>
      </w:tr>
      <w:tr w:rsidR="00755F90" w:rsidRPr="00C14869" w:rsidTr="008A4961">
        <w:trPr>
          <w:trHeight w:val="286"/>
        </w:trPr>
        <w:tc>
          <w:tcPr>
            <w:tcW w:w="6320" w:type="dxa"/>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a) de até 3 m</w:t>
            </w:r>
          </w:p>
        </w:tc>
        <w:tc>
          <w:tcPr>
            <w:tcW w:w="2572" w:type="dxa"/>
            <w:tcBorders>
              <w:top w:val="nil"/>
              <w:left w:val="nil"/>
              <w:bottom w:val="single" w:sz="8" w:space="0" w:color="auto"/>
              <w:right w:val="single" w:sz="8" w:space="0" w:color="auto"/>
            </w:tcBorders>
            <w:vAlign w:val="bottom"/>
            <w:hideMark/>
          </w:tcPr>
          <w:p w:rsidR="00755F90" w:rsidRPr="00C14869" w:rsidRDefault="00E56099" w:rsidP="00186415">
            <w:pPr>
              <w:jc w:val="both"/>
              <w:rPr>
                <w:rFonts w:ascii="Arial" w:hAnsi="Arial" w:cs="Arial"/>
              </w:rPr>
            </w:pPr>
            <w:r>
              <w:rPr>
                <w:rFonts w:ascii="Arial" w:eastAsia="Arial" w:hAnsi="Arial" w:cs="Arial"/>
              </w:rPr>
              <w:t>21,</w:t>
            </w:r>
            <w:r w:rsidR="00755F90" w:rsidRPr="00C14869">
              <w:rPr>
                <w:rFonts w:ascii="Arial" w:eastAsia="Arial" w:hAnsi="Arial" w:cs="Arial"/>
              </w:rPr>
              <w:t>00</w:t>
            </w:r>
          </w:p>
        </w:tc>
        <w:tc>
          <w:tcPr>
            <w:tcW w:w="30" w:type="dxa"/>
            <w:vAlign w:val="bottom"/>
          </w:tcPr>
          <w:p w:rsidR="00755F90" w:rsidRPr="00C14869" w:rsidRDefault="00755F90" w:rsidP="00186415">
            <w:pPr>
              <w:jc w:val="both"/>
              <w:rPr>
                <w:rFonts w:ascii="Arial" w:hAnsi="Arial" w:cs="Arial"/>
              </w:rPr>
            </w:pPr>
          </w:p>
        </w:tc>
      </w:tr>
      <w:tr w:rsidR="00755F90" w:rsidRPr="00C14869" w:rsidTr="008A4961">
        <w:trPr>
          <w:trHeight w:val="288"/>
        </w:trPr>
        <w:tc>
          <w:tcPr>
            <w:tcW w:w="6320" w:type="dxa"/>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b) de mais de 3 até 7 m</w:t>
            </w:r>
          </w:p>
        </w:tc>
        <w:tc>
          <w:tcPr>
            <w:tcW w:w="2572" w:type="dxa"/>
            <w:tcBorders>
              <w:top w:val="nil"/>
              <w:left w:val="nil"/>
              <w:bottom w:val="single" w:sz="8" w:space="0" w:color="auto"/>
              <w:right w:val="single" w:sz="8" w:space="0" w:color="auto"/>
            </w:tcBorders>
            <w:vAlign w:val="bottom"/>
            <w:hideMark/>
          </w:tcPr>
          <w:p w:rsidR="00755F90" w:rsidRPr="00C14869" w:rsidRDefault="00E56099" w:rsidP="00186415">
            <w:pPr>
              <w:jc w:val="both"/>
              <w:rPr>
                <w:rFonts w:ascii="Arial" w:hAnsi="Arial" w:cs="Arial"/>
              </w:rPr>
            </w:pPr>
            <w:r>
              <w:rPr>
                <w:rFonts w:ascii="Arial" w:eastAsia="Arial" w:hAnsi="Arial" w:cs="Arial"/>
              </w:rPr>
              <w:t>40,</w:t>
            </w:r>
            <w:r w:rsidR="00755F90" w:rsidRPr="00C14869">
              <w:rPr>
                <w:rFonts w:ascii="Arial" w:eastAsia="Arial" w:hAnsi="Arial" w:cs="Arial"/>
              </w:rPr>
              <w:t>00</w:t>
            </w:r>
          </w:p>
        </w:tc>
        <w:tc>
          <w:tcPr>
            <w:tcW w:w="30" w:type="dxa"/>
            <w:vAlign w:val="bottom"/>
          </w:tcPr>
          <w:p w:rsidR="00755F90" w:rsidRPr="00C14869" w:rsidRDefault="00755F90" w:rsidP="00186415">
            <w:pPr>
              <w:jc w:val="both"/>
              <w:rPr>
                <w:rFonts w:ascii="Arial" w:hAnsi="Arial" w:cs="Arial"/>
              </w:rPr>
            </w:pPr>
          </w:p>
        </w:tc>
      </w:tr>
      <w:tr w:rsidR="00755F90" w:rsidRPr="00C14869" w:rsidTr="008A4961">
        <w:trPr>
          <w:trHeight w:val="286"/>
        </w:trPr>
        <w:tc>
          <w:tcPr>
            <w:tcW w:w="6320" w:type="dxa"/>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c) acima de 7m</w:t>
            </w:r>
          </w:p>
        </w:tc>
        <w:tc>
          <w:tcPr>
            <w:tcW w:w="2572" w:type="dxa"/>
            <w:tcBorders>
              <w:top w:val="nil"/>
              <w:left w:val="nil"/>
              <w:bottom w:val="single" w:sz="8" w:space="0" w:color="auto"/>
              <w:right w:val="single" w:sz="8" w:space="0" w:color="auto"/>
            </w:tcBorders>
            <w:vAlign w:val="bottom"/>
            <w:hideMark/>
          </w:tcPr>
          <w:p w:rsidR="00755F90" w:rsidRPr="00C14869" w:rsidRDefault="00E56099" w:rsidP="00186415">
            <w:pPr>
              <w:jc w:val="both"/>
              <w:rPr>
                <w:rFonts w:ascii="Arial" w:hAnsi="Arial" w:cs="Arial"/>
              </w:rPr>
            </w:pPr>
            <w:r>
              <w:rPr>
                <w:rFonts w:ascii="Arial" w:eastAsia="Arial" w:hAnsi="Arial" w:cs="Arial"/>
              </w:rPr>
              <w:t>60,</w:t>
            </w:r>
            <w:r w:rsidR="00755F90" w:rsidRPr="00C14869">
              <w:rPr>
                <w:rFonts w:ascii="Arial" w:eastAsia="Arial" w:hAnsi="Arial" w:cs="Arial"/>
              </w:rPr>
              <w:t>00</w:t>
            </w:r>
          </w:p>
        </w:tc>
        <w:tc>
          <w:tcPr>
            <w:tcW w:w="30" w:type="dxa"/>
            <w:vAlign w:val="bottom"/>
          </w:tcPr>
          <w:p w:rsidR="00755F90" w:rsidRPr="00C14869" w:rsidRDefault="00755F90" w:rsidP="00186415">
            <w:pPr>
              <w:jc w:val="both"/>
              <w:rPr>
                <w:rFonts w:ascii="Arial" w:hAnsi="Arial" w:cs="Arial"/>
              </w:rPr>
            </w:pPr>
          </w:p>
        </w:tc>
      </w:tr>
      <w:tr w:rsidR="00755F90" w:rsidRPr="00C14869" w:rsidTr="008A4961">
        <w:trPr>
          <w:trHeight w:val="288"/>
        </w:trPr>
        <w:tc>
          <w:tcPr>
            <w:tcW w:w="6320" w:type="dxa"/>
            <w:tcBorders>
              <w:top w:val="nil"/>
              <w:left w:val="single" w:sz="8" w:space="0" w:color="auto"/>
              <w:bottom w:val="nil"/>
              <w:right w:val="single" w:sz="8" w:space="0" w:color="auto"/>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 xml:space="preserve">6.  </w:t>
            </w:r>
            <w:proofErr w:type="gramStart"/>
            <w:r w:rsidRPr="00C14869">
              <w:rPr>
                <w:rFonts w:ascii="Arial" w:eastAsia="Arial" w:hAnsi="Arial" w:cs="Arial"/>
              </w:rPr>
              <w:t>Publicidade  na</w:t>
            </w:r>
            <w:proofErr w:type="gramEnd"/>
            <w:r w:rsidRPr="00C14869">
              <w:rPr>
                <w:rFonts w:ascii="Arial" w:eastAsia="Arial" w:hAnsi="Arial" w:cs="Arial"/>
              </w:rPr>
              <w:t xml:space="preserve">  parte  externa  de  qualquer  veículo</w:t>
            </w:r>
          </w:p>
        </w:tc>
        <w:tc>
          <w:tcPr>
            <w:tcW w:w="2572" w:type="dxa"/>
            <w:tcBorders>
              <w:top w:val="nil"/>
              <w:left w:val="nil"/>
              <w:bottom w:val="nil"/>
              <w:right w:val="single" w:sz="8" w:space="0" w:color="auto"/>
            </w:tcBorders>
            <w:vAlign w:val="bottom"/>
          </w:tcPr>
          <w:p w:rsidR="00755F90" w:rsidRPr="00C14869" w:rsidRDefault="00755F90" w:rsidP="00186415">
            <w:pPr>
              <w:jc w:val="both"/>
              <w:rPr>
                <w:rFonts w:ascii="Arial" w:hAnsi="Arial" w:cs="Arial"/>
              </w:rPr>
            </w:pPr>
          </w:p>
        </w:tc>
        <w:tc>
          <w:tcPr>
            <w:tcW w:w="30" w:type="dxa"/>
            <w:vAlign w:val="bottom"/>
          </w:tcPr>
          <w:p w:rsidR="00755F90" w:rsidRPr="00C14869" w:rsidRDefault="00755F90" w:rsidP="00186415">
            <w:pPr>
              <w:jc w:val="both"/>
              <w:rPr>
                <w:rFonts w:ascii="Arial" w:hAnsi="Arial" w:cs="Arial"/>
              </w:rPr>
            </w:pPr>
          </w:p>
        </w:tc>
      </w:tr>
      <w:tr w:rsidR="00755F90" w:rsidRPr="00C14869" w:rsidTr="008A4961">
        <w:trPr>
          <w:trHeight w:val="296"/>
        </w:trPr>
        <w:tc>
          <w:tcPr>
            <w:tcW w:w="6320" w:type="dxa"/>
            <w:tcBorders>
              <w:top w:val="nil"/>
              <w:left w:val="single" w:sz="8" w:space="0" w:color="auto"/>
              <w:bottom w:val="single" w:sz="8" w:space="0" w:color="auto"/>
              <w:right w:val="single" w:sz="8" w:space="0" w:color="auto"/>
            </w:tcBorders>
            <w:vAlign w:val="bottom"/>
            <w:hideMark/>
          </w:tcPr>
          <w:p w:rsidR="00755F90" w:rsidRPr="00C14869" w:rsidRDefault="0051488C" w:rsidP="00186415">
            <w:pPr>
              <w:ind w:left="80"/>
              <w:jc w:val="both"/>
              <w:rPr>
                <w:rFonts w:ascii="Arial" w:hAnsi="Arial" w:cs="Arial"/>
              </w:rPr>
            </w:pPr>
            <w:r w:rsidRPr="00C14869">
              <w:rPr>
                <w:rFonts w:ascii="Arial" w:eastAsia="Arial" w:hAnsi="Arial" w:cs="Arial"/>
              </w:rPr>
              <w:t>A</w:t>
            </w:r>
            <w:r w:rsidR="00755F90" w:rsidRPr="00C14869">
              <w:rPr>
                <w:rFonts w:ascii="Arial" w:eastAsia="Arial" w:hAnsi="Arial" w:cs="Arial"/>
              </w:rPr>
              <w:t>utomotor</w:t>
            </w:r>
          </w:p>
        </w:tc>
        <w:tc>
          <w:tcPr>
            <w:tcW w:w="2572" w:type="dxa"/>
            <w:tcBorders>
              <w:top w:val="nil"/>
              <w:left w:val="nil"/>
              <w:bottom w:val="single" w:sz="8" w:space="0" w:color="auto"/>
              <w:right w:val="single" w:sz="8" w:space="0" w:color="auto"/>
            </w:tcBorders>
            <w:vAlign w:val="bottom"/>
            <w:hideMark/>
          </w:tcPr>
          <w:p w:rsidR="00755F90" w:rsidRPr="00C14869" w:rsidRDefault="00E56099" w:rsidP="00186415">
            <w:pPr>
              <w:jc w:val="both"/>
              <w:rPr>
                <w:rFonts w:ascii="Arial" w:hAnsi="Arial" w:cs="Arial"/>
              </w:rPr>
            </w:pPr>
            <w:r>
              <w:rPr>
                <w:rFonts w:ascii="Arial" w:eastAsia="Arial" w:hAnsi="Arial" w:cs="Arial"/>
              </w:rPr>
              <w:t>27,</w:t>
            </w:r>
            <w:r w:rsidR="00755F90" w:rsidRPr="00C14869">
              <w:rPr>
                <w:rFonts w:ascii="Arial" w:eastAsia="Arial" w:hAnsi="Arial" w:cs="Arial"/>
              </w:rPr>
              <w:t>00</w:t>
            </w:r>
          </w:p>
        </w:tc>
        <w:tc>
          <w:tcPr>
            <w:tcW w:w="30" w:type="dxa"/>
            <w:vAlign w:val="bottom"/>
          </w:tcPr>
          <w:p w:rsidR="00755F90" w:rsidRPr="00C14869" w:rsidRDefault="00755F90" w:rsidP="00186415">
            <w:pPr>
              <w:jc w:val="both"/>
              <w:rPr>
                <w:rFonts w:ascii="Arial" w:hAnsi="Arial" w:cs="Arial"/>
              </w:rPr>
            </w:pPr>
          </w:p>
        </w:tc>
      </w:tr>
      <w:tr w:rsidR="00755F90" w:rsidRPr="00C14869" w:rsidTr="008A4961">
        <w:trPr>
          <w:trHeight w:val="288"/>
        </w:trPr>
        <w:tc>
          <w:tcPr>
            <w:tcW w:w="6320" w:type="dxa"/>
            <w:tcBorders>
              <w:top w:val="nil"/>
              <w:left w:val="single" w:sz="8" w:space="0" w:color="auto"/>
              <w:bottom w:val="nil"/>
              <w:right w:val="single" w:sz="8" w:space="0" w:color="auto"/>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7. Publicidade conduzida por pessoa e exibida em vias</w:t>
            </w:r>
          </w:p>
        </w:tc>
        <w:tc>
          <w:tcPr>
            <w:tcW w:w="2572" w:type="dxa"/>
            <w:tcBorders>
              <w:top w:val="nil"/>
              <w:left w:val="nil"/>
              <w:bottom w:val="nil"/>
              <w:right w:val="single" w:sz="8" w:space="0" w:color="auto"/>
            </w:tcBorders>
            <w:vAlign w:val="bottom"/>
          </w:tcPr>
          <w:p w:rsidR="00755F90" w:rsidRPr="00C14869" w:rsidRDefault="00755F90" w:rsidP="00186415">
            <w:pPr>
              <w:jc w:val="both"/>
              <w:rPr>
                <w:rFonts w:ascii="Arial" w:hAnsi="Arial" w:cs="Arial"/>
              </w:rPr>
            </w:pPr>
          </w:p>
        </w:tc>
        <w:tc>
          <w:tcPr>
            <w:tcW w:w="30" w:type="dxa"/>
            <w:vAlign w:val="bottom"/>
          </w:tcPr>
          <w:p w:rsidR="00755F90" w:rsidRPr="00C14869" w:rsidRDefault="00755F90" w:rsidP="00186415">
            <w:pPr>
              <w:jc w:val="both"/>
              <w:rPr>
                <w:rFonts w:ascii="Arial" w:hAnsi="Arial" w:cs="Arial"/>
              </w:rPr>
            </w:pPr>
          </w:p>
        </w:tc>
      </w:tr>
      <w:tr w:rsidR="00755F90" w:rsidRPr="00C14869" w:rsidTr="008A4961">
        <w:trPr>
          <w:trHeight w:val="296"/>
        </w:trPr>
        <w:tc>
          <w:tcPr>
            <w:tcW w:w="6320" w:type="dxa"/>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80"/>
              <w:jc w:val="both"/>
              <w:rPr>
                <w:rFonts w:ascii="Arial" w:hAnsi="Arial" w:cs="Arial"/>
              </w:rPr>
            </w:pPr>
            <w:proofErr w:type="gramStart"/>
            <w:r w:rsidRPr="00C14869">
              <w:rPr>
                <w:rFonts w:ascii="Arial" w:eastAsia="Arial" w:hAnsi="Arial" w:cs="Arial"/>
              </w:rPr>
              <w:t>públicas</w:t>
            </w:r>
            <w:proofErr w:type="gramEnd"/>
            <w:r w:rsidRPr="00C14869">
              <w:rPr>
                <w:rFonts w:ascii="Arial" w:eastAsia="Arial" w:hAnsi="Arial" w:cs="Arial"/>
              </w:rPr>
              <w:t>, por unidade e por mês</w:t>
            </w:r>
          </w:p>
        </w:tc>
        <w:tc>
          <w:tcPr>
            <w:tcW w:w="2572" w:type="dxa"/>
            <w:tcBorders>
              <w:top w:val="nil"/>
              <w:left w:val="nil"/>
              <w:bottom w:val="single" w:sz="8" w:space="0" w:color="auto"/>
              <w:right w:val="single" w:sz="8" w:space="0" w:color="auto"/>
            </w:tcBorders>
            <w:vAlign w:val="bottom"/>
            <w:hideMark/>
          </w:tcPr>
          <w:p w:rsidR="00755F90" w:rsidRPr="00C14869" w:rsidRDefault="00E56099" w:rsidP="00186415">
            <w:pPr>
              <w:jc w:val="both"/>
              <w:rPr>
                <w:rFonts w:ascii="Arial" w:hAnsi="Arial" w:cs="Arial"/>
              </w:rPr>
            </w:pPr>
            <w:r>
              <w:rPr>
                <w:rFonts w:ascii="Arial" w:eastAsia="Arial" w:hAnsi="Arial" w:cs="Arial"/>
              </w:rPr>
              <w:t>12,</w:t>
            </w:r>
            <w:r w:rsidR="00755F90" w:rsidRPr="00C14869">
              <w:rPr>
                <w:rFonts w:ascii="Arial" w:eastAsia="Arial" w:hAnsi="Arial" w:cs="Arial"/>
              </w:rPr>
              <w:t>00</w:t>
            </w:r>
          </w:p>
        </w:tc>
        <w:tc>
          <w:tcPr>
            <w:tcW w:w="30" w:type="dxa"/>
            <w:vAlign w:val="bottom"/>
          </w:tcPr>
          <w:p w:rsidR="00755F90" w:rsidRPr="00C14869" w:rsidRDefault="00755F90" w:rsidP="00186415">
            <w:pPr>
              <w:jc w:val="both"/>
              <w:rPr>
                <w:rFonts w:ascii="Arial" w:hAnsi="Arial" w:cs="Arial"/>
              </w:rPr>
            </w:pPr>
          </w:p>
        </w:tc>
      </w:tr>
      <w:tr w:rsidR="00755F90" w:rsidRPr="00C14869" w:rsidTr="008A4961">
        <w:trPr>
          <w:trHeight w:val="288"/>
        </w:trPr>
        <w:tc>
          <w:tcPr>
            <w:tcW w:w="6320" w:type="dxa"/>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8 . Publicidade em prospecto, por espécie distribuída</w:t>
            </w:r>
          </w:p>
        </w:tc>
        <w:tc>
          <w:tcPr>
            <w:tcW w:w="2572" w:type="dxa"/>
            <w:tcBorders>
              <w:top w:val="nil"/>
              <w:left w:val="nil"/>
              <w:bottom w:val="single" w:sz="8" w:space="0" w:color="auto"/>
              <w:right w:val="single" w:sz="8" w:space="0" w:color="auto"/>
            </w:tcBorders>
            <w:vAlign w:val="bottom"/>
            <w:hideMark/>
          </w:tcPr>
          <w:p w:rsidR="00755F90" w:rsidRPr="00C14869" w:rsidRDefault="00E56099" w:rsidP="00186415">
            <w:pPr>
              <w:jc w:val="both"/>
              <w:rPr>
                <w:rFonts w:ascii="Arial" w:hAnsi="Arial" w:cs="Arial"/>
              </w:rPr>
            </w:pPr>
            <w:r>
              <w:rPr>
                <w:rFonts w:ascii="Arial" w:eastAsia="Arial" w:hAnsi="Arial" w:cs="Arial"/>
              </w:rPr>
              <w:t>27,</w:t>
            </w:r>
            <w:r w:rsidR="00755F90" w:rsidRPr="00C14869">
              <w:rPr>
                <w:rFonts w:ascii="Arial" w:eastAsia="Arial" w:hAnsi="Arial" w:cs="Arial"/>
              </w:rPr>
              <w:t>00</w:t>
            </w:r>
          </w:p>
        </w:tc>
        <w:tc>
          <w:tcPr>
            <w:tcW w:w="30" w:type="dxa"/>
            <w:vAlign w:val="bottom"/>
          </w:tcPr>
          <w:p w:rsidR="00755F90" w:rsidRPr="00C14869" w:rsidRDefault="00755F90" w:rsidP="00186415">
            <w:pPr>
              <w:jc w:val="both"/>
              <w:rPr>
                <w:rFonts w:ascii="Arial" w:hAnsi="Arial" w:cs="Arial"/>
              </w:rPr>
            </w:pPr>
          </w:p>
        </w:tc>
      </w:tr>
      <w:tr w:rsidR="00755F90" w:rsidRPr="00C14869" w:rsidTr="008A4961">
        <w:trPr>
          <w:trHeight w:val="288"/>
        </w:trPr>
        <w:tc>
          <w:tcPr>
            <w:tcW w:w="6320" w:type="dxa"/>
            <w:tcBorders>
              <w:top w:val="nil"/>
              <w:left w:val="single" w:sz="8" w:space="0" w:color="auto"/>
              <w:bottom w:val="nil"/>
              <w:right w:val="single" w:sz="8" w:space="0" w:color="auto"/>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 xml:space="preserve">9  .  </w:t>
            </w:r>
            <w:proofErr w:type="gramStart"/>
            <w:r w:rsidRPr="00C14869">
              <w:rPr>
                <w:rFonts w:ascii="Arial" w:eastAsia="Arial" w:hAnsi="Arial" w:cs="Arial"/>
              </w:rPr>
              <w:t>Exposição  de</w:t>
            </w:r>
            <w:proofErr w:type="gramEnd"/>
            <w:r w:rsidRPr="00C14869">
              <w:rPr>
                <w:rFonts w:ascii="Arial" w:eastAsia="Arial" w:hAnsi="Arial" w:cs="Arial"/>
              </w:rPr>
              <w:t xml:space="preserve">  produtos  ou  propaganda  feita  em</w:t>
            </w:r>
          </w:p>
        </w:tc>
        <w:tc>
          <w:tcPr>
            <w:tcW w:w="2572" w:type="dxa"/>
            <w:tcBorders>
              <w:top w:val="nil"/>
              <w:left w:val="nil"/>
              <w:bottom w:val="nil"/>
              <w:right w:val="single" w:sz="8" w:space="0" w:color="auto"/>
            </w:tcBorders>
            <w:vAlign w:val="bottom"/>
          </w:tcPr>
          <w:p w:rsidR="00755F90" w:rsidRPr="00C14869" w:rsidRDefault="00755F90" w:rsidP="00186415">
            <w:pPr>
              <w:jc w:val="both"/>
              <w:rPr>
                <w:rFonts w:ascii="Arial" w:hAnsi="Arial" w:cs="Arial"/>
              </w:rPr>
            </w:pPr>
          </w:p>
        </w:tc>
        <w:tc>
          <w:tcPr>
            <w:tcW w:w="30" w:type="dxa"/>
            <w:vAlign w:val="bottom"/>
          </w:tcPr>
          <w:p w:rsidR="00755F90" w:rsidRPr="00C14869" w:rsidRDefault="00755F90" w:rsidP="00186415">
            <w:pPr>
              <w:jc w:val="both"/>
              <w:rPr>
                <w:rFonts w:ascii="Arial" w:hAnsi="Arial" w:cs="Arial"/>
              </w:rPr>
            </w:pPr>
          </w:p>
        </w:tc>
      </w:tr>
      <w:tr w:rsidR="00755F90" w:rsidRPr="00C14869" w:rsidTr="008A4961">
        <w:trPr>
          <w:trHeight w:val="296"/>
        </w:trPr>
        <w:tc>
          <w:tcPr>
            <w:tcW w:w="6320" w:type="dxa"/>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80"/>
              <w:jc w:val="both"/>
              <w:rPr>
                <w:rFonts w:ascii="Arial" w:hAnsi="Arial" w:cs="Arial"/>
              </w:rPr>
            </w:pPr>
            <w:proofErr w:type="gramStart"/>
            <w:r w:rsidRPr="00C14869">
              <w:rPr>
                <w:rFonts w:ascii="Arial" w:eastAsia="Arial" w:hAnsi="Arial" w:cs="Arial"/>
              </w:rPr>
              <w:t>estabelecimento</w:t>
            </w:r>
            <w:proofErr w:type="gramEnd"/>
            <w:r w:rsidRPr="00C14869">
              <w:rPr>
                <w:rFonts w:ascii="Arial" w:eastAsia="Arial" w:hAnsi="Arial" w:cs="Arial"/>
              </w:rPr>
              <w:t xml:space="preserve"> de terceiros ou em locais de</w:t>
            </w:r>
          </w:p>
        </w:tc>
        <w:tc>
          <w:tcPr>
            <w:tcW w:w="2572" w:type="dxa"/>
            <w:tcBorders>
              <w:top w:val="nil"/>
              <w:left w:val="nil"/>
              <w:bottom w:val="single" w:sz="8" w:space="0" w:color="auto"/>
              <w:right w:val="single" w:sz="8" w:space="0" w:color="auto"/>
            </w:tcBorders>
            <w:vAlign w:val="bottom"/>
            <w:hideMark/>
          </w:tcPr>
          <w:p w:rsidR="00755F90" w:rsidRPr="00C14869" w:rsidRDefault="00E56099" w:rsidP="00186415">
            <w:pPr>
              <w:jc w:val="both"/>
              <w:rPr>
                <w:rFonts w:ascii="Arial" w:hAnsi="Arial" w:cs="Arial"/>
              </w:rPr>
            </w:pPr>
            <w:r>
              <w:rPr>
                <w:rFonts w:ascii="Arial" w:eastAsia="Arial" w:hAnsi="Arial" w:cs="Arial"/>
              </w:rPr>
              <w:t>27,</w:t>
            </w:r>
            <w:r w:rsidR="00755F90" w:rsidRPr="00C14869">
              <w:rPr>
                <w:rFonts w:ascii="Arial" w:eastAsia="Arial" w:hAnsi="Arial" w:cs="Arial"/>
              </w:rPr>
              <w:t>00</w:t>
            </w:r>
          </w:p>
        </w:tc>
        <w:tc>
          <w:tcPr>
            <w:tcW w:w="30" w:type="dxa"/>
            <w:vAlign w:val="bottom"/>
          </w:tcPr>
          <w:p w:rsidR="00755F90" w:rsidRPr="00C14869" w:rsidRDefault="00755F90" w:rsidP="00186415">
            <w:pPr>
              <w:jc w:val="both"/>
              <w:rPr>
                <w:rFonts w:ascii="Arial" w:hAnsi="Arial" w:cs="Arial"/>
              </w:rPr>
            </w:pPr>
          </w:p>
        </w:tc>
      </w:tr>
      <w:tr w:rsidR="00755F90" w:rsidRPr="00C14869" w:rsidTr="008A4961">
        <w:trPr>
          <w:trHeight w:val="288"/>
        </w:trPr>
        <w:tc>
          <w:tcPr>
            <w:tcW w:w="6320" w:type="dxa"/>
            <w:tcBorders>
              <w:top w:val="nil"/>
              <w:left w:val="single" w:sz="8" w:space="0" w:color="auto"/>
              <w:bottom w:val="nil"/>
              <w:right w:val="single" w:sz="8" w:space="0" w:color="auto"/>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10. Publicidade através d outdoor por exemplar e por</w:t>
            </w:r>
          </w:p>
        </w:tc>
        <w:tc>
          <w:tcPr>
            <w:tcW w:w="2572" w:type="dxa"/>
            <w:tcBorders>
              <w:top w:val="nil"/>
              <w:left w:val="nil"/>
              <w:bottom w:val="nil"/>
              <w:right w:val="single" w:sz="8" w:space="0" w:color="auto"/>
            </w:tcBorders>
            <w:vAlign w:val="bottom"/>
          </w:tcPr>
          <w:p w:rsidR="00755F90" w:rsidRPr="00C14869" w:rsidRDefault="00755F90" w:rsidP="00186415">
            <w:pPr>
              <w:jc w:val="both"/>
              <w:rPr>
                <w:rFonts w:ascii="Arial" w:hAnsi="Arial" w:cs="Arial"/>
              </w:rPr>
            </w:pPr>
          </w:p>
        </w:tc>
        <w:tc>
          <w:tcPr>
            <w:tcW w:w="30" w:type="dxa"/>
            <w:vAlign w:val="bottom"/>
          </w:tcPr>
          <w:p w:rsidR="00755F90" w:rsidRPr="00C14869" w:rsidRDefault="00755F90" w:rsidP="00186415">
            <w:pPr>
              <w:jc w:val="both"/>
              <w:rPr>
                <w:rFonts w:ascii="Arial" w:hAnsi="Arial" w:cs="Arial"/>
              </w:rPr>
            </w:pPr>
          </w:p>
        </w:tc>
      </w:tr>
      <w:tr w:rsidR="00755F90" w:rsidRPr="00C14869" w:rsidTr="008A4961">
        <w:trPr>
          <w:trHeight w:val="296"/>
        </w:trPr>
        <w:tc>
          <w:tcPr>
            <w:tcW w:w="6320" w:type="dxa"/>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80"/>
              <w:jc w:val="both"/>
              <w:rPr>
                <w:rFonts w:ascii="Arial" w:hAnsi="Arial" w:cs="Arial"/>
              </w:rPr>
            </w:pPr>
            <w:proofErr w:type="gramStart"/>
            <w:r w:rsidRPr="00C14869">
              <w:rPr>
                <w:rFonts w:ascii="Arial" w:eastAsia="Arial" w:hAnsi="Arial" w:cs="Arial"/>
              </w:rPr>
              <w:t>mês</w:t>
            </w:r>
            <w:proofErr w:type="gramEnd"/>
            <w:r w:rsidRPr="00C14869">
              <w:rPr>
                <w:rFonts w:ascii="Arial" w:eastAsia="Arial" w:hAnsi="Arial" w:cs="Arial"/>
              </w:rPr>
              <w:t xml:space="preserve"> ou fração</w:t>
            </w:r>
          </w:p>
        </w:tc>
        <w:tc>
          <w:tcPr>
            <w:tcW w:w="2572" w:type="dxa"/>
            <w:tcBorders>
              <w:top w:val="nil"/>
              <w:left w:val="nil"/>
              <w:bottom w:val="single" w:sz="8" w:space="0" w:color="auto"/>
              <w:right w:val="single" w:sz="8" w:space="0" w:color="auto"/>
            </w:tcBorders>
            <w:vAlign w:val="bottom"/>
            <w:hideMark/>
          </w:tcPr>
          <w:p w:rsidR="00755F90" w:rsidRPr="00C14869" w:rsidRDefault="00E56099" w:rsidP="00186415">
            <w:pPr>
              <w:jc w:val="both"/>
              <w:rPr>
                <w:rFonts w:ascii="Arial" w:hAnsi="Arial" w:cs="Arial"/>
              </w:rPr>
            </w:pPr>
            <w:r>
              <w:rPr>
                <w:rFonts w:ascii="Arial" w:eastAsia="Arial" w:hAnsi="Arial" w:cs="Arial"/>
              </w:rPr>
              <w:t>30,</w:t>
            </w:r>
            <w:r w:rsidR="00755F90" w:rsidRPr="00C14869">
              <w:rPr>
                <w:rFonts w:ascii="Arial" w:eastAsia="Arial" w:hAnsi="Arial" w:cs="Arial"/>
              </w:rPr>
              <w:t>00</w:t>
            </w:r>
          </w:p>
        </w:tc>
        <w:tc>
          <w:tcPr>
            <w:tcW w:w="30" w:type="dxa"/>
            <w:vAlign w:val="bottom"/>
          </w:tcPr>
          <w:p w:rsidR="00755F90" w:rsidRPr="00C14869" w:rsidRDefault="00755F90" w:rsidP="00186415">
            <w:pPr>
              <w:jc w:val="both"/>
              <w:rPr>
                <w:rFonts w:ascii="Arial" w:hAnsi="Arial" w:cs="Arial"/>
              </w:rPr>
            </w:pPr>
          </w:p>
        </w:tc>
      </w:tr>
    </w:tbl>
    <w:p w:rsidR="00755F90" w:rsidRPr="00C14869" w:rsidRDefault="00755F90" w:rsidP="00186415">
      <w:pPr>
        <w:spacing w:line="20" w:lineRule="exact"/>
        <w:jc w:val="both"/>
        <w:rPr>
          <w:rFonts w:ascii="Arial" w:hAnsi="Arial" w:cs="Arial"/>
        </w:rPr>
      </w:pPr>
      <w:r w:rsidRPr="00C14869">
        <w:rPr>
          <w:rFonts w:ascii="Arial" w:hAnsi="Arial" w:cs="Arial"/>
          <w:noProof/>
        </w:rPr>
        <w:drawing>
          <wp:anchor distT="0" distB="0" distL="114300" distR="114300" simplePos="0" relativeHeight="251628032" behindDoc="0" locked="0" layoutInCell="0" allowOverlap="1" wp14:anchorId="05E592F5" wp14:editId="534362B9">
            <wp:simplePos x="0" y="0"/>
            <wp:positionH relativeFrom="column">
              <wp:posOffset>4123055</wp:posOffset>
            </wp:positionH>
            <wp:positionV relativeFrom="paragraph">
              <wp:posOffset>-5795645</wp:posOffset>
            </wp:positionV>
            <wp:extent cx="5080" cy="7620"/>
            <wp:effectExtent l="0" t="0" r="0" b="0"/>
            <wp:wrapNone/>
            <wp:docPr id="157" name="Imagem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29056" behindDoc="0" locked="0" layoutInCell="0" allowOverlap="1" wp14:anchorId="5B2F2301" wp14:editId="3A5EC85D">
            <wp:simplePos x="0" y="0"/>
            <wp:positionH relativeFrom="column">
              <wp:posOffset>4123055</wp:posOffset>
            </wp:positionH>
            <wp:positionV relativeFrom="paragraph">
              <wp:posOffset>-5593715</wp:posOffset>
            </wp:positionV>
            <wp:extent cx="5080" cy="7620"/>
            <wp:effectExtent l="0" t="0" r="0" b="0"/>
            <wp:wrapNone/>
            <wp:docPr id="156" name="Imagem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30080" behindDoc="0" locked="0" layoutInCell="0" allowOverlap="1" wp14:anchorId="613959F2" wp14:editId="703C81A9">
            <wp:simplePos x="0" y="0"/>
            <wp:positionH relativeFrom="column">
              <wp:posOffset>4123055</wp:posOffset>
            </wp:positionH>
            <wp:positionV relativeFrom="paragraph">
              <wp:posOffset>-5398135</wp:posOffset>
            </wp:positionV>
            <wp:extent cx="5080" cy="7620"/>
            <wp:effectExtent l="0" t="0" r="0" b="0"/>
            <wp:wrapNone/>
            <wp:docPr id="155" name="Imagem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31104" behindDoc="0" locked="0" layoutInCell="0" allowOverlap="1" wp14:anchorId="5C472E0C" wp14:editId="31BE73BA">
            <wp:simplePos x="0" y="0"/>
            <wp:positionH relativeFrom="column">
              <wp:posOffset>4123055</wp:posOffset>
            </wp:positionH>
            <wp:positionV relativeFrom="paragraph">
              <wp:posOffset>-5203825</wp:posOffset>
            </wp:positionV>
            <wp:extent cx="5080" cy="7620"/>
            <wp:effectExtent l="0" t="0" r="0" b="0"/>
            <wp:wrapNone/>
            <wp:docPr id="154" name="Imagem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32128" behindDoc="0" locked="0" layoutInCell="0" allowOverlap="1" wp14:anchorId="726A7997" wp14:editId="79C77995">
            <wp:simplePos x="0" y="0"/>
            <wp:positionH relativeFrom="column">
              <wp:posOffset>4123055</wp:posOffset>
            </wp:positionH>
            <wp:positionV relativeFrom="paragraph">
              <wp:posOffset>-5008245</wp:posOffset>
            </wp:positionV>
            <wp:extent cx="5080" cy="7620"/>
            <wp:effectExtent l="0" t="0" r="0" b="0"/>
            <wp:wrapNone/>
            <wp:docPr id="153" name="Imagem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33152" behindDoc="0" locked="0" layoutInCell="0" allowOverlap="1" wp14:anchorId="74904056" wp14:editId="5D012325">
            <wp:simplePos x="0" y="0"/>
            <wp:positionH relativeFrom="column">
              <wp:posOffset>4123055</wp:posOffset>
            </wp:positionH>
            <wp:positionV relativeFrom="paragraph">
              <wp:posOffset>-4813935</wp:posOffset>
            </wp:positionV>
            <wp:extent cx="5080" cy="7620"/>
            <wp:effectExtent l="0" t="0" r="0" b="0"/>
            <wp:wrapNone/>
            <wp:docPr id="152" name="Imagem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34176" behindDoc="0" locked="0" layoutInCell="0" allowOverlap="1" wp14:anchorId="0FAE1EAE" wp14:editId="25DBC3B1">
            <wp:simplePos x="0" y="0"/>
            <wp:positionH relativeFrom="column">
              <wp:posOffset>4123055</wp:posOffset>
            </wp:positionH>
            <wp:positionV relativeFrom="paragraph">
              <wp:posOffset>-4618355</wp:posOffset>
            </wp:positionV>
            <wp:extent cx="5080" cy="7620"/>
            <wp:effectExtent l="0" t="0" r="0" b="0"/>
            <wp:wrapNone/>
            <wp:docPr id="151" name="Imagem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35200" behindDoc="0" locked="0" layoutInCell="0" allowOverlap="1" wp14:anchorId="7AEF25E7" wp14:editId="438E0F7F">
            <wp:simplePos x="0" y="0"/>
            <wp:positionH relativeFrom="column">
              <wp:posOffset>4123055</wp:posOffset>
            </wp:positionH>
            <wp:positionV relativeFrom="paragraph">
              <wp:posOffset>-4424045</wp:posOffset>
            </wp:positionV>
            <wp:extent cx="5080" cy="7620"/>
            <wp:effectExtent l="0" t="0" r="0" b="0"/>
            <wp:wrapNone/>
            <wp:docPr id="150" name="Imagem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36224" behindDoc="0" locked="0" layoutInCell="0" allowOverlap="1" wp14:anchorId="3BF5494A" wp14:editId="4C0960AB">
            <wp:simplePos x="0" y="0"/>
            <wp:positionH relativeFrom="column">
              <wp:posOffset>4123055</wp:posOffset>
            </wp:positionH>
            <wp:positionV relativeFrom="paragraph">
              <wp:posOffset>-4228465</wp:posOffset>
            </wp:positionV>
            <wp:extent cx="5080" cy="7620"/>
            <wp:effectExtent l="0" t="0" r="0" b="0"/>
            <wp:wrapNone/>
            <wp:docPr id="149" name="Imagem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37248" behindDoc="0" locked="0" layoutInCell="0" allowOverlap="1" wp14:anchorId="1ECE5039" wp14:editId="6BE854D9">
            <wp:simplePos x="0" y="0"/>
            <wp:positionH relativeFrom="column">
              <wp:posOffset>4123055</wp:posOffset>
            </wp:positionH>
            <wp:positionV relativeFrom="paragraph">
              <wp:posOffset>-4026535</wp:posOffset>
            </wp:positionV>
            <wp:extent cx="5080" cy="7620"/>
            <wp:effectExtent l="0" t="0" r="0" b="0"/>
            <wp:wrapNone/>
            <wp:docPr id="148" name="Imagem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38272" behindDoc="0" locked="0" layoutInCell="0" allowOverlap="1" wp14:anchorId="4B0C073C" wp14:editId="277E731F">
            <wp:simplePos x="0" y="0"/>
            <wp:positionH relativeFrom="column">
              <wp:posOffset>4123055</wp:posOffset>
            </wp:positionH>
            <wp:positionV relativeFrom="paragraph">
              <wp:posOffset>-3830955</wp:posOffset>
            </wp:positionV>
            <wp:extent cx="5080" cy="7620"/>
            <wp:effectExtent l="0" t="0" r="0" b="0"/>
            <wp:wrapNone/>
            <wp:docPr id="147" name="Imagem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39296" behindDoc="0" locked="0" layoutInCell="0" allowOverlap="1" wp14:anchorId="39133C70" wp14:editId="320255CD">
            <wp:simplePos x="0" y="0"/>
            <wp:positionH relativeFrom="column">
              <wp:posOffset>4123055</wp:posOffset>
            </wp:positionH>
            <wp:positionV relativeFrom="paragraph">
              <wp:posOffset>-3636645</wp:posOffset>
            </wp:positionV>
            <wp:extent cx="5080" cy="7620"/>
            <wp:effectExtent l="0" t="0" r="0" b="0"/>
            <wp:wrapNone/>
            <wp:docPr id="146" name="Imagem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40320" behindDoc="0" locked="0" layoutInCell="0" allowOverlap="1" wp14:anchorId="1EA26D65" wp14:editId="584B7FF3">
            <wp:simplePos x="0" y="0"/>
            <wp:positionH relativeFrom="column">
              <wp:posOffset>4123055</wp:posOffset>
            </wp:positionH>
            <wp:positionV relativeFrom="paragraph">
              <wp:posOffset>-3441065</wp:posOffset>
            </wp:positionV>
            <wp:extent cx="5080" cy="7620"/>
            <wp:effectExtent l="0" t="0" r="0" b="0"/>
            <wp:wrapNone/>
            <wp:docPr id="145" name="Imagem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41344" behindDoc="0" locked="0" layoutInCell="0" allowOverlap="1" wp14:anchorId="63787952" wp14:editId="1FD33C25">
            <wp:simplePos x="0" y="0"/>
            <wp:positionH relativeFrom="column">
              <wp:posOffset>4123055</wp:posOffset>
            </wp:positionH>
            <wp:positionV relativeFrom="paragraph">
              <wp:posOffset>-3108325</wp:posOffset>
            </wp:positionV>
            <wp:extent cx="5080" cy="7620"/>
            <wp:effectExtent l="0" t="0" r="0" b="0"/>
            <wp:wrapNone/>
            <wp:docPr id="144" name="Imagem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42368" behindDoc="0" locked="0" layoutInCell="0" allowOverlap="1" wp14:anchorId="05B72CDD" wp14:editId="5F40D075">
            <wp:simplePos x="0" y="0"/>
            <wp:positionH relativeFrom="column">
              <wp:posOffset>4123055</wp:posOffset>
            </wp:positionH>
            <wp:positionV relativeFrom="paragraph">
              <wp:posOffset>-2914015</wp:posOffset>
            </wp:positionV>
            <wp:extent cx="5080" cy="7620"/>
            <wp:effectExtent l="0" t="0" r="0" b="0"/>
            <wp:wrapNone/>
            <wp:docPr id="143" name="Imagem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43392" behindDoc="0" locked="0" layoutInCell="0" allowOverlap="1" wp14:anchorId="5489FEDB" wp14:editId="4D02F60B">
            <wp:simplePos x="0" y="0"/>
            <wp:positionH relativeFrom="column">
              <wp:posOffset>4123055</wp:posOffset>
            </wp:positionH>
            <wp:positionV relativeFrom="paragraph">
              <wp:posOffset>-2718435</wp:posOffset>
            </wp:positionV>
            <wp:extent cx="5080" cy="7620"/>
            <wp:effectExtent l="0" t="0" r="0" b="0"/>
            <wp:wrapNone/>
            <wp:docPr id="142" name="Imagem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44416" behindDoc="0" locked="0" layoutInCell="0" allowOverlap="1" wp14:anchorId="05A5DFB6" wp14:editId="4784092E">
            <wp:simplePos x="0" y="0"/>
            <wp:positionH relativeFrom="column">
              <wp:posOffset>4123055</wp:posOffset>
            </wp:positionH>
            <wp:positionV relativeFrom="paragraph">
              <wp:posOffset>-2524125</wp:posOffset>
            </wp:positionV>
            <wp:extent cx="5080" cy="7620"/>
            <wp:effectExtent l="0" t="0" r="0" b="0"/>
            <wp:wrapNone/>
            <wp:docPr id="141" name="Imagem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45440" behindDoc="0" locked="0" layoutInCell="0" allowOverlap="1" wp14:anchorId="2F610F2A" wp14:editId="398F95DA">
            <wp:simplePos x="0" y="0"/>
            <wp:positionH relativeFrom="column">
              <wp:posOffset>4123055</wp:posOffset>
            </wp:positionH>
            <wp:positionV relativeFrom="paragraph">
              <wp:posOffset>-2320925</wp:posOffset>
            </wp:positionV>
            <wp:extent cx="5080" cy="7620"/>
            <wp:effectExtent l="0" t="0" r="0" b="0"/>
            <wp:wrapNone/>
            <wp:docPr id="140" name="Imagem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46464" behindDoc="0" locked="0" layoutInCell="0" allowOverlap="1" wp14:anchorId="54748CA2" wp14:editId="164404C9">
            <wp:simplePos x="0" y="0"/>
            <wp:positionH relativeFrom="column">
              <wp:posOffset>4123055</wp:posOffset>
            </wp:positionH>
            <wp:positionV relativeFrom="paragraph">
              <wp:posOffset>-2126615</wp:posOffset>
            </wp:positionV>
            <wp:extent cx="5080" cy="7620"/>
            <wp:effectExtent l="0" t="0" r="0" b="0"/>
            <wp:wrapNone/>
            <wp:docPr id="139" name="Imagem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47488" behindDoc="0" locked="0" layoutInCell="0" allowOverlap="1" wp14:anchorId="4A785601" wp14:editId="05884D0B">
            <wp:simplePos x="0" y="0"/>
            <wp:positionH relativeFrom="column">
              <wp:posOffset>4123055</wp:posOffset>
            </wp:positionH>
            <wp:positionV relativeFrom="paragraph">
              <wp:posOffset>-1931035</wp:posOffset>
            </wp:positionV>
            <wp:extent cx="5080" cy="7620"/>
            <wp:effectExtent l="0" t="0" r="0" b="0"/>
            <wp:wrapNone/>
            <wp:docPr id="138" name="Imagem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48512" behindDoc="0" locked="0" layoutInCell="0" allowOverlap="1" wp14:anchorId="590048F4" wp14:editId="7AFBAE0D">
            <wp:simplePos x="0" y="0"/>
            <wp:positionH relativeFrom="column">
              <wp:posOffset>4123055</wp:posOffset>
            </wp:positionH>
            <wp:positionV relativeFrom="paragraph">
              <wp:posOffset>-1736725</wp:posOffset>
            </wp:positionV>
            <wp:extent cx="5080" cy="7620"/>
            <wp:effectExtent l="0" t="0" r="0" b="0"/>
            <wp:wrapNone/>
            <wp:docPr id="137" name="Imagem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49536" behindDoc="0" locked="0" layoutInCell="0" allowOverlap="1" wp14:anchorId="24511AC4" wp14:editId="567C965C">
            <wp:simplePos x="0" y="0"/>
            <wp:positionH relativeFrom="column">
              <wp:posOffset>4123055</wp:posOffset>
            </wp:positionH>
            <wp:positionV relativeFrom="paragraph">
              <wp:posOffset>-1353185</wp:posOffset>
            </wp:positionV>
            <wp:extent cx="5080" cy="7620"/>
            <wp:effectExtent l="0" t="0" r="0" b="0"/>
            <wp:wrapNone/>
            <wp:docPr id="136" name="Imagem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50560" behindDoc="0" locked="0" layoutInCell="0" allowOverlap="1" wp14:anchorId="04A13A5E" wp14:editId="3848CDB0">
            <wp:simplePos x="0" y="0"/>
            <wp:positionH relativeFrom="column">
              <wp:posOffset>4123055</wp:posOffset>
            </wp:positionH>
            <wp:positionV relativeFrom="paragraph">
              <wp:posOffset>-969645</wp:posOffset>
            </wp:positionV>
            <wp:extent cx="5080" cy="7620"/>
            <wp:effectExtent l="0" t="0" r="0" b="0"/>
            <wp:wrapNone/>
            <wp:docPr id="135" name="Imagem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51584" behindDoc="0" locked="0" layoutInCell="0" allowOverlap="1" wp14:anchorId="5C07B2DA" wp14:editId="2E652DD6">
            <wp:simplePos x="0" y="0"/>
            <wp:positionH relativeFrom="column">
              <wp:posOffset>4123055</wp:posOffset>
            </wp:positionH>
            <wp:positionV relativeFrom="paragraph">
              <wp:posOffset>-774065</wp:posOffset>
            </wp:positionV>
            <wp:extent cx="5080" cy="7620"/>
            <wp:effectExtent l="0" t="0" r="0" b="0"/>
            <wp:wrapNone/>
            <wp:docPr id="134" name="Imagem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52608" behindDoc="0" locked="0" layoutInCell="0" allowOverlap="1" wp14:anchorId="7A9C4002" wp14:editId="575081B0">
            <wp:simplePos x="0" y="0"/>
            <wp:positionH relativeFrom="column">
              <wp:posOffset>4123055</wp:posOffset>
            </wp:positionH>
            <wp:positionV relativeFrom="paragraph">
              <wp:posOffset>-390525</wp:posOffset>
            </wp:positionV>
            <wp:extent cx="5080" cy="7620"/>
            <wp:effectExtent l="0" t="0" r="0" b="0"/>
            <wp:wrapNone/>
            <wp:docPr id="133" name="Imagem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53632" behindDoc="0" locked="0" layoutInCell="0" allowOverlap="1" wp14:anchorId="468C2B9B" wp14:editId="0A71BE04">
            <wp:simplePos x="0" y="0"/>
            <wp:positionH relativeFrom="column">
              <wp:posOffset>4123055</wp:posOffset>
            </wp:positionH>
            <wp:positionV relativeFrom="paragraph">
              <wp:posOffset>-6985</wp:posOffset>
            </wp:positionV>
            <wp:extent cx="5080" cy="7620"/>
            <wp:effectExtent l="0" t="0" r="0" b="0"/>
            <wp:wrapNone/>
            <wp:docPr id="132" name="Imagem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p>
    <w:p w:rsidR="00755F90" w:rsidRPr="00C14869" w:rsidRDefault="00755F90" w:rsidP="008A4961">
      <w:pPr>
        <w:spacing w:line="20" w:lineRule="exact"/>
        <w:jc w:val="both"/>
        <w:rPr>
          <w:rFonts w:ascii="Arial" w:hAnsi="Arial" w:cs="Arial"/>
        </w:rPr>
      </w:pPr>
      <w:r w:rsidRPr="00C14869">
        <w:rPr>
          <w:rFonts w:ascii="Arial" w:hAnsi="Arial" w:cs="Arial"/>
          <w:noProof/>
        </w:rPr>
        <w:drawing>
          <wp:anchor distT="0" distB="0" distL="114300" distR="114300" simplePos="0" relativeHeight="251654656" behindDoc="0" locked="0" layoutInCell="0" allowOverlap="1" wp14:anchorId="4816F002" wp14:editId="33024AE1">
            <wp:simplePos x="0" y="0"/>
            <wp:positionH relativeFrom="column">
              <wp:posOffset>4123055</wp:posOffset>
            </wp:positionH>
            <wp:positionV relativeFrom="paragraph">
              <wp:posOffset>205740</wp:posOffset>
            </wp:positionV>
            <wp:extent cx="5080" cy="7620"/>
            <wp:effectExtent l="0" t="0" r="0" b="0"/>
            <wp:wrapNone/>
            <wp:docPr id="131" name="Imagem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190" w:type="dxa"/>
        <w:tblLayout w:type="fixed"/>
        <w:tblCellMar>
          <w:left w:w="0" w:type="dxa"/>
          <w:right w:w="0" w:type="dxa"/>
        </w:tblCellMar>
        <w:tblLook w:val="04A0" w:firstRow="1" w:lastRow="0" w:firstColumn="1" w:lastColumn="0" w:noHBand="0" w:noVBand="1"/>
      </w:tblPr>
      <w:tblGrid>
        <w:gridCol w:w="480"/>
        <w:gridCol w:w="3560"/>
        <w:gridCol w:w="100"/>
        <w:gridCol w:w="1100"/>
        <w:gridCol w:w="100"/>
        <w:gridCol w:w="150"/>
        <w:gridCol w:w="830"/>
        <w:gridCol w:w="300"/>
        <w:gridCol w:w="1680"/>
        <w:gridCol w:w="552"/>
        <w:gridCol w:w="30"/>
        <w:gridCol w:w="30"/>
        <w:gridCol w:w="30"/>
        <w:gridCol w:w="30"/>
      </w:tblGrid>
      <w:tr w:rsidR="00755F90" w:rsidRPr="00C14869" w:rsidTr="00285678">
        <w:trPr>
          <w:gridAfter w:val="1"/>
          <w:wAfter w:w="30" w:type="dxa"/>
          <w:trHeight w:val="308"/>
        </w:trPr>
        <w:tc>
          <w:tcPr>
            <w:tcW w:w="480" w:type="dxa"/>
            <w:tcBorders>
              <w:top w:val="single" w:sz="8" w:space="0" w:color="auto"/>
              <w:left w:val="single" w:sz="8" w:space="0" w:color="auto"/>
              <w:bottom w:val="nil"/>
              <w:right w:val="nil"/>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11.</w:t>
            </w:r>
          </w:p>
        </w:tc>
        <w:tc>
          <w:tcPr>
            <w:tcW w:w="5840" w:type="dxa"/>
            <w:gridSpan w:val="6"/>
            <w:tcBorders>
              <w:top w:val="single" w:sz="8" w:space="0" w:color="auto"/>
              <w:left w:val="nil"/>
              <w:bottom w:val="nil"/>
              <w:right w:val="single" w:sz="8" w:space="0" w:color="auto"/>
            </w:tcBorders>
            <w:vAlign w:val="bottom"/>
            <w:hideMark/>
          </w:tcPr>
          <w:p w:rsidR="00755F90" w:rsidRPr="00C14869" w:rsidRDefault="00755F90" w:rsidP="00186415">
            <w:pPr>
              <w:ind w:left="140"/>
              <w:jc w:val="both"/>
              <w:rPr>
                <w:rFonts w:ascii="Arial" w:hAnsi="Arial" w:cs="Arial"/>
              </w:rPr>
            </w:pPr>
            <w:proofErr w:type="gramStart"/>
            <w:r w:rsidRPr="00C14869">
              <w:rPr>
                <w:rFonts w:ascii="Arial" w:eastAsia="Arial" w:hAnsi="Arial" w:cs="Arial"/>
              </w:rPr>
              <w:t>Publicidade  através</w:t>
            </w:r>
            <w:proofErr w:type="gramEnd"/>
            <w:r w:rsidRPr="00C14869">
              <w:rPr>
                <w:rFonts w:ascii="Arial" w:eastAsia="Arial" w:hAnsi="Arial" w:cs="Arial"/>
              </w:rPr>
              <w:t xml:space="preserve">  de  </w:t>
            </w:r>
            <w:proofErr w:type="spellStart"/>
            <w:r w:rsidRPr="00C14869">
              <w:rPr>
                <w:rFonts w:ascii="Arial" w:eastAsia="Arial" w:hAnsi="Arial" w:cs="Arial"/>
              </w:rPr>
              <w:t>alto</w:t>
            </w:r>
            <w:r w:rsidRPr="00C14869">
              <w:rPr>
                <w:rFonts w:ascii="Arial" w:eastAsia="Arial" w:hAnsi="Arial" w:cs="Arial"/>
              </w:rPr>
              <w:softHyphen/>
              <w:t>falante</w:t>
            </w:r>
            <w:proofErr w:type="spellEnd"/>
            <w:r w:rsidRPr="00C14869">
              <w:rPr>
                <w:rFonts w:ascii="Arial" w:eastAsia="Arial" w:hAnsi="Arial" w:cs="Arial"/>
              </w:rPr>
              <w:t xml:space="preserve">  por  prédio,</w:t>
            </w:r>
          </w:p>
        </w:tc>
        <w:tc>
          <w:tcPr>
            <w:tcW w:w="300" w:type="dxa"/>
            <w:tcBorders>
              <w:top w:val="single" w:sz="8" w:space="0" w:color="auto"/>
              <w:left w:val="nil"/>
              <w:bottom w:val="nil"/>
              <w:right w:val="nil"/>
            </w:tcBorders>
            <w:vAlign w:val="bottom"/>
          </w:tcPr>
          <w:p w:rsidR="00755F90" w:rsidRPr="00C14869" w:rsidRDefault="00755F90" w:rsidP="00186415">
            <w:pPr>
              <w:jc w:val="both"/>
              <w:rPr>
                <w:rFonts w:ascii="Arial" w:hAnsi="Arial" w:cs="Arial"/>
              </w:rPr>
            </w:pPr>
          </w:p>
        </w:tc>
        <w:tc>
          <w:tcPr>
            <w:tcW w:w="2262" w:type="dxa"/>
            <w:gridSpan w:val="3"/>
            <w:tcBorders>
              <w:top w:val="single" w:sz="8" w:space="0" w:color="auto"/>
              <w:left w:val="nil"/>
              <w:bottom w:val="nil"/>
              <w:right w:val="single" w:sz="8" w:space="0" w:color="auto"/>
            </w:tcBorders>
            <w:vAlign w:val="bottom"/>
          </w:tcPr>
          <w:p w:rsidR="00755F90" w:rsidRPr="00C14869" w:rsidRDefault="00755F90" w:rsidP="00186415">
            <w:pPr>
              <w:jc w:val="both"/>
              <w:rPr>
                <w:rFonts w:ascii="Arial" w:hAnsi="Arial" w:cs="Arial"/>
              </w:rPr>
            </w:pPr>
          </w:p>
        </w:tc>
        <w:tc>
          <w:tcPr>
            <w:tcW w:w="30" w:type="dxa"/>
            <w:vAlign w:val="bottom"/>
          </w:tcPr>
          <w:p w:rsidR="00755F90" w:rsidRPr="00C14869" w:rsidRDefault="00755F90" w:rsidP="00186415">
            <w:pPr>
              <w:jc w:val="both"/>
              <w:rPr>
                <w:rFonts w:ascii="Arial" w:hAnsi="Arial" w:cs="Arial"/>
              </w:rPr>
            </w:pPr>
          </w:p>
        </w:tc>
        <w:tc>
          <w:tcPr>
            <w:tcW w:w="30" w:type="dxa"/>
            <w:vAlign w:val="bottom"/>
          </w:tcPr>
          <w:p w:rsidR="00755F90" w:rsidRPr="00C14869" w:rsidRDefault="00755F90" w:rsidP="00186415">
            <w:pPr>
              <w:jc w:val="both"/>
              <w:rPr>
                <w:rFonts w:ascii="Arial" w:hAnsi="Arial" w:cs="Arial"/>
              </w:rPr>
            </w:pPr>
          </w:p>
        </w:tc>
      </w:tr>
      <w:tr w:rsidR="00755F90" w:rsidRPr="00C14869" w:rsidTr="00285678">
        <w:trPr>
          <w:gridAfter w:val="2"/>
          <w:wAfter w:w="60" w:type="dxa"/>
          <w:trHeight w:val="296"/>
        </w:trPr>
        <w:tc>
          <w:tcPr>
            <w:tcW w:w="6320" w:type="dxa"/>
            <w:gridSpan w:val="7"/>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80"/>
              <w:jc w:val="both"/>
              <w:rPr>
                <w:rFonts w:ascii="Arial" w:hAnsi="Arial" w:cs="Arial"/>
              </w:rPr>
            </w:pPr>
            <w:proofErr w:type="gramStart"/>
            <w:r w:rsidRPr="00C14869">
              <w:rPr>
                <w:rFonts w:ascii="Arial" w:eastAsia="Arial" w:hAnsi="Arial" w:cs="Arial"/>
              </w:rPr>
              <w:t>veículo</w:t>
            </w:r>
            <w:proofErr w:type="gramEnd"/>
            <w:r w:rsidRPr="00C14869">
              <w:rPr>
                <w:rFonts w:ascii="Arial" w:eastAsia="Arial" w:hAnsi="Arial" w:cs="Arial"/>
              </w:rPr>
              <w:t>, mês ou fração</w:t>
            </w:r>
          </w:p>
        </w:tc>
        <w:tc>
          <w:tcPr>
            <w:tcW w:w="300" w:type="dxa"/>
            <w:tcBorders>
              <w:top w:val="nil"/>
              <w:left w:val="nil"/>
              <w:bottom w:val="single" w:sz="8" w:space="0" w:color="auto"/>
              <w:right w:val="nil"/>
            </w:tcBorders>
            <w:vAlign w:val="bottom"/>
          </w:tcPr>
          <w:p w:rsidR="00755F90" w:rsidRPr="00C14869" w:rsidRDefault="00755F90" w:rsidP="00186415">
            <w:pPr>
              <w:jc w:val="both"/>
              <w:rPr>
                <w:rFonts w:ascii="Arial" w:hAnsi="Arial" w:cs="Arial"/>
              </w:rPr>
            </w:pPr>
          </w:p>
        </w:tc>
        <w:tc>
          <w:tcPr>
            <w:tcW w:w="2232" w:type="dxa"/>
            <w:gridSpan w:val="2"/>
            <w:tcBorders>
              <w:top w:val="nil"/>
              <w:left w:val="nil"/>
              <w:bottom w:val="single" w:sz="8" w:space="0" w:color="auto"/>
              <w:right w:val="single" w:sz="8" w:space="0" w:color="auto"/>
            </w:tcBorders>
            <w:vAlign w:val="bottom"/>
            <w:hideMark/>
          </w:tcPr>
          <w:p w:rsidR="00755F90" w:rsidRPr="00C14869" w:rsidRDefault="00E56099" w:rsidP="00186415">
            <w:pPr>
              <w:jc w:val="both"/>
              <w:rPr>
                <w:rFonts w:ascii="Arial" w:hAnsi="Arial" w:cs="Arial"/>
              </w:rPr>
            </w:pPr>
            <w:r>
              <w:rPr>
                <w:rFonts w:ascii="Arial" w:eastAsia="Arial" w:hAnsi="Arial" w:cs="Arial"/>
              </w:rPr>
              <w:t>50,</w:t>
            </w:r>
            <w:r w:rsidR="00755F90" w:rsidRPr="00C14869">
              <w:rPr>
                <w:rFonts w:ascii="Arial" w:eastAsia="Arial" w:hAnsi="Arial" w:cs="Arial"/>
              </w:rPr>
              <w:t>00</w:t>
            </w:r>
          </w:p>
        </w:tc>
        <w:tc>
          <w:tcPr>
            <w:tcW w:w="30" w:type="dxa"/>
            <w:vAlign w:val="bottom"/>
          </w:tcPr>
          <w:p w:rsidR="00755F90" w:rsidRPr="00C14869" w:rsidRDefault="00755F90" w:rsidP="00186415">
            <w:pPr>
              <w:jc w:val="both"/>
              <w:rPr>
                <w:rFonts w:ascii="Arial" w:hAnsi="Arial" w:cs="Arial"/>
              </w:rPr>
            </w:pPr>
          </w:p>
        </w:tc>
        <w:tc>
          <w:tcPr>
            <w:tcW w:w="30" w:type="dxa"/>
            <w:vAlign w:val="bottom"/>
          </w:tcPr>
          <w:p w:rsidR="00755F90" w:rsidRPr="00C14869" w:rsidRDefault="00755F90" w:rsidP="00186415">
            <w:pPr>
              <w:jc w:val="both"/>
              <w:rPr>
                <w:rFonts w:ascii="Arial" w:hAnsi="Arial" w:cs="Arial"/>
              </w:rPr>
            </w:pPr>
          </w:p>
        </w:tc>
      </w:tr>
      <w:tr w:rsidR="00755F90" w:rsidRPr="00C14869" w:rsidTr="00285678">
        <w:trPr>
          <w:trHeight w:val="667"/>
        </w:trPr>
        <w:tc>
          <w:tcPr>
            <w:tcW w:w="480" w:type="dxa"/>
            <w:vAlign w:val="bottom"/>
          </w:tcPr>
          <w:p w:rsidR="00755F90" w:rsidRPr="00C14869" w:rsidRDefault="00755F90" w:rsidP="00186415">
            <w:pPr>
              <w:jc w:val="both"/>
              <w:rPr>
                <w:rFonts w:ascii="Arial" w:hAnsi="Arial" w:cs="Arial"/>
              </w:rPr>
            </w:pPr>
          </w:p>
        </w:tc>
        <w:tc>
          <w:tcPr>
            <w:tcW w:w="3560" w:type="dxa"/>
            <w:vAlign w:val="bottom"/>
          </w:tcPr>
          <w:p w:rsidR="00755F90" w:rsidRPr="00C14869" w:rsidRDefault="00755F90" w:rsidP="00186415">
            <w:pPr>
              <w:jc w:val="both"/>
              <w:rPr>
                <w:rFonts w:ascii="Arial" w:hAnsi="Arial" w:cs="Arial"/>
              </w:rPr>
            </w:pPr>
          </w:p>
        </w:tc>
        <w:tc>
          <w:tcPr>
            <w:tcW w:w="100" w:type="dxa"/>
            <w:vAlign w:val="bottom"/>
          </w:tcPr>
          <w:p w:rsidR="00755F90" w:rsidRPr="00C14869" w:rsidRDefault="00755F90" w:rsidP="00186415">
            <w:pPr>
              <w:jc w:val="both"/>
              <w:rPr>
                <w:rFonts w:ascii="Arial" w:hAnsi="Arial" w:cs="Arial"/>
              </w:rPr>
            </w:pPr>
          </w:p>
        </w:tc>
        <w:tc>
          <w:tcPr>
            <w:tcW w:w="1350" w:type="dxa"/>
            <w:gridSpan w:val="3"/>
            <w:tcBorders>
              <w:top w:val="nil"/>
              <w:left w:val="nil"/>
              <w:bottom w:val="single" w:sz="8" w:space="0" w:color="auto"/>
              <w:right w:val="nil"/>
            </w:tcBorders>
            <w:vAlign w:val="bottom"/>
            <w:hideMark/>
          </w:tcPr>
          <w:p w:rsidR="00755F90" w:rsidRPr="00C14869" w:rsidRDefault="00755F90" w:rsidP="008A4961">
            <w:pPr>
              <w:ind w:right="-250"/>
              <w:jc w:val="both"/>
              <w:rPr>
                <w:rFonts w:ascii="Arial" w:hAnsi="Arial" w:cs="Arial"/>
              </w:rPr>
            </w:pPr>
            <w:r w:rsidRPr="00C14869">
              <w:rPr>
                <w:rFonts w:ascii="Arial" w:eastAsia="Arial" w:hAnsi="Arial" w:cs="Arial"/>
                <w:b/>
                <w:bCs/>
              </w:rPr>
              <w:t>TA</w:t>
            </w:r>
            <w:r w:rsidR="00285678">
              <w:rPr>
                <w:rFonts w:ascii="Arial" w:eastAsia="Arial" w:hAnsi="Arial" w:cs="Arial"/>
                <w:b/>
                <w:bCs/>
              </w:rPr>
              <w:t xml:space="preserve">BELA </w:t>
            </w:r>
            <w:r w:rsidRPr="00C14869">
              <w:rPr>
                <w:rFonts w:ascii="Arial" w:eastAsia="Arial" w:hAnsi="Arial" w:cs="Arial"/>
                <w:b/>
                <w:bCs/>
              </w:rPr>
              <w:t>03</w:t>
            </w:r>
          </w:p>
        </w:tc>
        <w:tc>
          <w:tcPr>
            <w:tcW w:w="1130" w:type="dxa"/>
            <w:gridSpan w:val="2"/>
            <w:vAlign w:val="bottom"/>
          </w:tcPr>
          <w:p w:rsidR="00755F90" w:rsidRPr="00C14869" w:rsidRDefault="00755F90" w:rsidP="00285678">
            <w:pPr>
              <w:ind w:left="534"/>
              <w:jc w:val="both"/>
              <w:rPr>
                <w:rFonts w:ascii="Arial" w:hAnsi="Arial" w:cs="Arial"/>
              </w:rPr>
            </w:pPr>
          </w:p>
        </w:tc>
        <w:tc>
          <w:tcPr>
            <w:tcW w:w="2292" w:type="dxa"/>
            <w:gridSpan w:val="4"/>
            <w:vAlign w:val="bottom"/>
          </w:tcPr>
          <w:p w:rsidR="00755F90" w:rsidRPr="00C14869" w:rsidRDefault="00755F90" w:rsidP="00186415">
            <w:pPr>
              <w:jc w:val="both"/>
              <w:rPr>
                <w:rFonts w:ascii="Arial" w:hAnsi="Arial" w:cs="Arial"/>
              </w:rPr>
            </w:pPr>
          </w:p>
        </w:tc>
        <w:tc>
          <w:tcPr>
            <w:tcW w:w="30" w:type="dxa"/>
            <w:vAlign w:val="bottom"/>
          </w:tcPr>
          <w:p w:rsidR="00755F90" w:rsidRPr="00C14869" w:rsidRDefault="00755F90" w:rsidP="00186415">
            <w:pPr>
              <w:jc w:val="both"/>
              <w:rPr>
                <w:rFonts w:ascii="Arial" w:hAnsi="Arial" w:cs="Arial"/>
              </w:rPr>
            </w:pPr>
          </w:p>
        </w:tc>
        <w:tc>
          <w:tcPr>
            <w:tcW w:w="30" w:type="dxa"/>
            <w:vAlign w:val="bottom"/>
          </w:tcPr>
          <w:p w:rsidR="00755F90" w:rsidRPr="00C14869" w:rsidRDefault="00755F90" w:rsidP="00186415">
            <w:pPr>
              <w:jc w:val="both"/>
              <w:rPr>
                <w:rFonts w:ascii="Arial" w:hAnsi="Arial" w:cs="Arial"/>
              </w:rPr>
            </w:pPr>
          </w:p>
        </w:tc>
      </w:tr>
      <w:tr w:rsidR="00755F90" w:rsidRPr="00C14869" w:rsidTr="00285678">
        <w:trPr>
          <w:gridAfter w:val="1"/>
          <w:wAfter w:w="30" w:type="dxa"/>
          <w:trHeight w:val="554"/>
        </w:trPr>
        <w:tc>
          <w:tcPr>
            <w:tcW w:w="480" w:type="dxa"/>
            <w:vAlign w:val="bottom"/>
          </w:tcPr>
          <w:p w:rsidR="00755F90" w:rsidRPr="00C14869" w:rsidRDefault="00755F90" w:rsidP="00186415">
            <w:pPr>
              <w:jc w:val="both"/>
              <w:rPr>
                <w:rFonts w:ascii="Arial" w:hAnsi="Arial" w:cs="Arial"/>
              </w:rPr>
            </w:pPr>
          </w:p>
        </w:tc>
        <w:tc>
          <w:tcPr>
            <w:tcW w:w="8432" w:type="dxa"/>
            <w:gridSpan w:val="11"/>
            <w:vAlign w:val="bottom"/>
            <w:hideMark/>
          </w:tcPr>
          <w:p w:rsidR="00755F90" w:rsidRPr="00C14869" w:rsidRDefault="00755F90" w:rsidP="00285678">
            <w:pPr>
              <w:ind w:left="-518"/>
              <w:jc w:val="center"/>
              <w:rPr>
                <w:rFonts w:ascii="Arial" w:hAnsi="Arial" w:cs="Arial"/>
              </w:rPr>
            </w:pPr>
            <w:r w:rsidRPr="00C14869">
              <w:rPr>
                <w:rFonts w:ascii="Arial" w:eastAsia="Arial" w:hAnsi="Arial" w:cs="Arial"/>
                <w:b/>
                <w:bCs/>
                <w:w w:val="99"/>
              </w:rPr>
              <w:t>TAXA DE LICENÇA PARA EXECUÇÃO DE OBRAS E</w:t>
            </w:r>
          </w:p>
        </w:tc>
        <w:tc>
          <w:tcPr>
            <w:tcW w:w="30" w:type="dxa"/>
            <w:vAlign w:val="bottom"/>
          </w:tcPr>
          <w:p w:rsidR="00755F90" w:rsidRPr="00C14869" w:rsidRDefault="00755F90" w:rsidP="00186415">
            <w:pPr>
              <w:jc w:val="both"/>
              <w:rPr>
                <w:rFonts w:ascii="Arial" w:hAnsi="Arial" w:cs="Arial"/>
              </w:rPr>
            </w:pPr>
          </w:p>
        </w:tc>
      </w:tr>
      <w:tr w:rsidR="00755F90" w:rsidRPr="00C14869" w:rsidTr="00285678">
        <w:trPr>
          <w:gridAfter w:val="1"/>
          <w:wAfter w:w="30" w:type="dxa"/>
          <w:trHeight w:val="284"/>
        </w:trPr>
        <w:tc>
          <w:tcPr>
            <w:tcW w:w="480" w:type="dxa"/>
            <w:vAlign w:val="bottom"/>
          </w:tcPr>
          <w:p w:rsidR="00755F90" w:rsidRPr="00C14869" w:rsidRDefault="00755F90" w:rsidP="00186415">
            <w:pPr>
              <w:jc w:val="both"/>
              <w:rPr>
                <w:rFonts w:ascii="Arial" w:hAnsi="Arial" w:cs="Arial"/>
              </w:rPr>
            </w:pPr>
          </w:p>
        </w:tc>
        <w:tc>
          <w:tcPr>
            <w:tcW w:w="8432" w:type="dxa"/>
            <w:gridSpan w:val="11"/>
            <w:vAlign w:val="bottom"/>
            <w:hideMark/>
          </w:tcPr>
          <w:p w:rsidR="00755F90" w:rsidRPr="00C14869" w:rsidRDefault="00755F90" w:rsidP="00285678">
            <w:pPr>
              <w:ind w:left="-518"/>
              <w:jc w:val="center"/>
              <w:rPr>
                <w:rFonts w:ascii="Arial" w:hAnsi="Arial" w:cs="Arial"/>
              </w:rPr>
            </w:pPr>
            <w:r w:rsidRPr="00C14869">
              <w:rPr>
                <w:rFonts w:ascii="Arial" w:eastAsia="Arial" w:hAnsi="Arial" w:cs="Arial"/>
                <w:b/>
                <w:bCs/>
                <w:w w:val="99"/>
              </w:rPr>
              <w:t>URBANIZAÇÃO DE ÁREAS PARTICULARES</w:t>
            </w:r>
          </w:p>
        </w:tc>
        <w:tc>
          <w:tcPr>
            <w:tcW w:w="30" w:type="dxa"/>
            <w:vAlign w:val="bottom"/>
          </w:tcPr>
          <w:p w:rsidR="00755F90" w:rsidRPr="00C14869" w:rsidRDefault="00755F90" w:rsidP="00186415">
            <w:pPr>
              <w:jc w:val="both"/>
              <w:rPr>
                <w:rFonts w:ascii="Arial" w:hAnsi="Arial" w:cs="Arial"/>
              </w:rPr>
            </w:pPr>
          </w:p>
        </w:tc>
      </w:tr>
      <w:tr w:rsidR="00755F90" w:rsidRPr="00C14869" w:rsidTr="00285678">
        <w:trPr>
          <w:gridAfter w:val="1"/>
          <w:wAfter w:w="30" w:type="dxa"/>
          <w:trHeight w:val="247"/>
        </w:trPr>
        <w:tc>
          <w:tcPr>
            <w:tcW w:w="480" w:type="dxa"/>
            <w:tcBorders>
              <w:top w:val="nil"/>
              <w:left w:val="nil"/>
              <w:bottom w:val="single" w:sz="8" w:space="0" w:color="auto"/>
              <w:right w:val="nil"/>
            </w:tcBorders>
            <w:vAlign w:val="bottom"/>
          </w:tcPr>
          <w:p w:rsidR="00755F90" w:rsidRPr="00C14869" w:rsidRDefault="00755F90" w:rsidP="00186415">
            <w:pPr>
              <w:jc w:val="both"/>
              <w:rPr>
                <w:rFonts w:ascii="Arial" w:hAnsi="Arial" w:cs="Arial"/>
              </w:rPr>
            </w:pPr>
          </w:p>
        </w:tc>
        <w:tc>
          <w:tcPr>
            <w:tcW w:w="3560" w:type="dxa"/>
            <w:tcBorders>
              <w:top w:val="nil"/>
              <w:left w:val="nil"/>
              <w:bottom w:val="single" w:sz="8" w:space="0" w:color="auto"/>
              <w:right w:val="nil"/>
            </w:tcBorders>
            <w:vAlign w:val="bottom"/>
          </w:tcPr>
          <w:p w:rsidR="00755F90" w:rsidRPr="00C14869" w:rsidRDefault="00755F90" w:rsidP="00186415">
            <w:pPr>
              <w:jc w:val="both"/>
              <w:rPr>
                <w:rFonts w:ascii="Arial" w:hAnsi="Arial" w:cs="Arial"/>
              </w:rPr>
            </w:pPr>
          </w:p>
        </w:tc>
        <w:tc>
          <w:tcPr>
            <w:tcW w:w="1300" w:type="dxa"/>
            <w:gridSpan w:val="3"/>
            <w:tcBorders>
              <w:top w:val="nil"/>
              <w:left w:val="nil"/>
              <w:bottom w:val="single" w:sz="8" w:space="0" w:color="auto"/>
              <w:right w:val="nil"/>
            </w:tcBorders>
            <w:vAlign w:val="bottom"/>
          </w:tcPr>
          <w:p w:rsidR="00755F90" w:rsidRPr="00C14869" w:rsidRDefault="00755F90" w:rsidP="00186415">
            <w:pPr>
              <w:jc w:val="both"/>
              <w:rPr>
                <w:rFonts w:ascii="Arial" w:hAnsi="Arial" w:cs="Arial"/>
              </w:rPr>
            </w:pPr>
          </w:p>
        </w:tc>
        <w:tc>
          <w:tcPr>
            <w:tcW w:w="1280" w:type="dxa"/>
            <w:gridSpan w:val="3"/>
            <w:tcBorders>
              <w:top w:val="nil"/>
              <w:left w:val="nil"/>
              <w:bottom w:val="single" w:sz="8" w:space="0" w:color="auto"/>
              <w:right w:val="nil"/>
            </w:tcBorders>
            <w:vAlign w:val="bottom"/>
          </w:tcPr>
          <w:p w:rsidR="00755F90" w:rsidRPr="00C14869" w:rsidRDefault="00755F90" w:rsidP="00186415">
            <w:pPr>
              <w:jc w:val="both"/>
              <w:rPr>
                <w:rFonts w:ascii="Arial" w:hAnsi="Arial" w:cs="Arial"/>
              </w:rPr>
            </w:pPr>
          </w:p>
        </w:tc>
        <w:tc>
          <w:tcPr>
            <w:tcW w:w="2292" w:type="dxa"/>
            <w:gridSpan w:val="4"/>
            <w:tcBorders>
              <w:top w:val="nil"/>
              <w:left w:val="nil"/>
              <w:bottom w:val="single" w:sz="8" w:space="0" w:color="auto"/>
              <w:right w:val="nil"/>
            </w:tcBorders>
            <w:vAlign w:val="bottom"/>
          </w:tcPr>
          <w:p w:rsidR="00755F90" w:rsidRPr="00C14869" w:rsidRDefault="00755F90" w:rsidP="00186415">
            <w:pPr>
              <w:jc w:val="both"/>
              <w:rPr>
                <w:rFonts w:ascii="Arial" w:hAnsi="Arial" w:cs="Arial"/>
              </w:rPr>
            </w:pPr>
          </w:p>
        </w:tc>
        <w:tc>
          <w:tcPr>
            <w:tcW w:w="30" w:type="dxa"/>
            <w:vAlign w:val="bottom"/>
          </w:tcPr>
          <w:p w:rsidR="00755F90" w:rsidRPr="00C14869" w:rsidRDefault="00755F90" w:rsidP="00186415">
            <w:pPr>
              <w:jc w:val="both"/>
              <w:rPr>
                <w:rFonts w:ascii="Arial" w:hAnsi="Arial" w:cs="Arial"/>
              </w:rPr>
            </w:pPr>
          </w:p>
        </w:tc>
      </w:tr>
      <w:tr w:rsidR="00755F90" w:rsidRPr="00C14869" w:rsidTr="00285678">
        <w:trPr>
          <w:gridAfter w:val="1"/>
          <w:wAfter w:w="30" w:type="dxa"/>
          <w:trHeight w:val="505"/>
        </w:trPr>
        <w:tc>
          <w:tcPr>
            <w:tcW w:w="480" w:type="dxa"/>
            <w:tcBorders>
              <w:top w:val="nil"/>
              <w:left w:val="single" w:sz="8" w:space="0" w:color="auto"/>
              <w:bottom w:val="nil"/>
              <w:right w:val="nil"/>
            </w:tcBorders>
            <w:vAlign w:val="bottom"/>
          </w:tcPr>
          <w:p w:rsidR="00755F90" w:rsidRPr="00C14869" w:rsidRDefault="00755F90" w:rsidP="00186415">
            <w:pPr>
              <w:jc w:val="both"/>
              <w:rPr>
                <w:rFonts w:ascii="Arial" w:hAnsi="Arial" w:cs="Arial"/>
              </w:rPr>
            </w:pPr>
          </w:p>
        </w:tc>
        <w:tc>
          <w:tcPr>
            <w:tcW w:w="6140" w:type="dxa"/>
            <w:gridSpan w:val="7"/>
            <w:tcBorders>
              <w:top w:val="nil"/>
              <w:left w:val="nil"/>
              <w:bottom w:val="nil"/>
              <w:right w:val="single" w:sz="8" w:space="0" w:color="auto"/>
            </w:tcBorders>
            <w:vAlign w:val="bottom"/>
            <w:hideMark/>
          </w:tcPr>
          <w:p w:rsidR="00755F90" w:rsidRPr="00C14869" w:rsidRDefault="00755F90" w:rsidP="00186415">
            <w:pPr>
              <w:ind w:left="1380"/>
              <w:jc w:val="both"/>
              <w:rPr>
                <w:rFonts w:ascii="Arial" w:hAnsi="Arial" w:cs="Arial"/>
              </w:rPr>
            </w:pPr>
            <w:r w:rsidRPr="00C14869">
              <w:rPr>
                <w:rFonts w:ascii="Arial" w:eastAsia="Arial" w:hAnsi="Arial" w:cs="Arial"/>
                <w:b/>
                <w:bCs/>
              </w:rPr>
              <w:t>TIPO DE IMÓVEL/FINALIDADE</w:t>
            </w:r>
          </w:p>
        </w:tc>
        <w:tc>
          <w:tcPr>
            <w:tcW w:w="2292" w:type="dxa"/>
            <w:gridSpan w:val="4"/>
            <w:tcBorders>
              <w:top w:val="nil"/>
              <w:left w:val="nil"/>
              <w:bottom w:val="nil"/>
              <w:right w:val="single" w:sz="8" w:space="0" w:color="auto"/>
            </w:tcBorders>
            <w:vAlign w:val="bottom"/>
            <w:hideMark/>
          </w:tcPr>
          <w:p w:rsidR="00755F90" w:rsidRPr="00C14869" w:rsidRDefault="00755F90" w:rsidP="00186415">
            <w:pPr>
              <w:ind w:right="40"/>
              <w:jc w:val="both"/>
              <w:rPr>
                <w:rFonts w:ascii="Arial" w:hAnsi="Arial" w:cs="Arial"/>
              </w:rPr>
            </w:pPr>
          </w:p>
        </w:tc>
        <w:tc>
          <w:tcPr>
            <w:tcW w:w="30" w:type="dxa"/>
            <w:vAlign w:val="bottom"/>
          </w:tcPr>
          <w:p w:rsidR="00755F90" w:rsidRPr="00C14869" w:rsidRDefault="00755F90" w:rsidP="00186415">
            <w:pPr>
              <w:jc w:val="both"/>
              <w:rPr>
                <w:rFonts w:ascii="Arial" w:hAnsi="Arial" w:cs="Arial"/>
              </w:rPr>
            </w:pPr>
          </w:p>
        </w:tc>
      </w:tr>
      <w:tr w:rsidR="00755F90" w:rsidRPr="00C14869" w:rsidTr="00285678">
        <w:trPr>
          <w:gridAfter w:val="1"/>
          <w:wAfter w:w="30" w:type="dxa"/>
          <w:trHeight w:val="256"/>
        </w:trPr>
        <w:tc>
          <w:tcPr>
            <w:tcW w:w="480" w:type="dxa"/>
            <w:tcBorders>
              <w:top w:val="nil"/>
              <w:left w:val="single" w:sz="8" w:space="0" w:color="auto"/>
              <w:bottom w:val="single" w:sz="8" w:space="0" w:color="auto"/>
              <w:right w:val="nil"/>
            </w:tcBorders>
            <w:vAlign w:val="bottom"/>
          </w:tcPr>
          <w:p w:rsidR="00755F90" w:rsidRPr="00C14869" w:rsidRDefault="00755F90" w:rsidP="00186415">
            <w:pPr>
              <w:jc w:val="both"/>
              <w:rPr>
                <w:rFonts w:ascii="Arial" w:hAnsi="Arial" w:cs="Arial"/>
              </w:rPr>
            </w:pPr>
          </w:p>
        </w:tc>
        <w:tc>
          <w:tcPr>
            <w:tcW w:w="3560" w:type="dxa"/>
            <w:tcBorders>
              <w:top w:val="nil"/>
              <w:left w:val="nil"/>
              <w:bottom w:val="single" w:sz="8" w:space="0" w:color="auto"/>
              <w:right w:val="nil"/>
            </w:tcBorders>
            <w:vAlign w:val="bottom"/>
          </w:tcPr>
          <w:p w:rsidR="00755F90" w:rsidRPr="00C14869" w:rsidRDefault="00755F90" w:rsidP="00186415">
            <w:pPr>
              <w:jc w:val="both"/>
              <w:rPr>
                <w:rFonts w:ascii="Arial" w:hAnsi="Arial" w:cs="Arial"/>
              </w:rPr>
            </w:pPr>
          </w:p>
        </w:tc>
        <w:tc>
          <w:tcPr>
            <w:tcW w:w="100" w:type="dxa"/>
            <w:tcBorders>
              <w:top w:val="nil"/>
              <w:left w:val="nil"/>
              <w:bottom w:val="single" w:sz="8" w:space="0" w:color="auto"/>
              <w:right w:val="nil"/>
            </w:tcBorders>
            <w:vAlign w:val="bottom"/>
          </w:tcPr>
          <w:p w:rsidR="00755F90" w:rsidRPr="00C14869" w:rsidRDefault="00755F90" w:rsidP="00186415">
            <w:pPr>
              <w:jc w:val="both"/>
              <w:rPr>
                <w:rFonts w:ascii="Arial" w:hAnsi="Arial" w:cs="Arial"/>
              </w:rPr>
            </w:pPr>
          </w:p>
        </w:tc>
        <w:tc>
          <w:tcPr>
            <w:tcW w:w="1100" w:type="dxa"/>
            <w:tcBorders>
              <w:top w:val="nil"/>
              <w:left w:val="nil"/>
              <w:bottom w:val="single" w:sz="8" w:space="0" w:color="auto"/>
              <w:right w:val="nil"/>
            </w:tcBorders>
            <w:vAlign w:val="bottom"/>
          </w:tcPr>
          <w:p w:rsidR="00755F90" w:rsidRPr="00C14869" w:rsidRDefault="00755F90" w:rsidP="00186415">
            <w:pPr>
              <w:jc w:val="both"/>
              <w:rPr>
                <w:rFonts w:ascii="Arial" w:hAnsi="Arial" w:cs="Arial"/>
              </w:rPr>
            </w:pPr>
          </w:p>
        </w:tc>
        <w:tc>
          <w:tcPr>
            <w:tcW w:w="100" w:type="dxa"/>
            <w:tcBorders>
              <w:top w:val="nil"/>
              <w:left w:val="nil"/>
              <w:bottom w:val="single" w:sz="8" w:space="0" w:color="auto"/>
              <w:right w:val="nil"/>
            </w:tcBorders>
            <w:vAlign w:val="bottom"/>
          </w:tcPr>
          <w:p w:rsidR="00755F90" w:rsidRPr="00C14869" w:rsidRDefault="00755F90" w:rsidP="00186415">
            <w:pPr>
              <w:jc w:val="both"/>
              <w:rPr>
                <w:rFonts w:ascii="Arial" w:hAnsi="Arial" w:cs="Arial"/>
              </w:rPr>
            </w:pPr>
          </w:p>
        </w:tc>
        <w:tc>
          <w:tcPr>
            <w:tcW w:w="980" w:type="dxa"/>
            <w:gridSpan w:val="2"/>
            <w:tcBorders>
              <w:top w:val="nil"/>
              <w:left w:val="nil"/>
              <w:bottom w:val="single" w:sz="8" w:space="0" w:color="auto"/>
              <w:right w:val="nil"/>
            </w:tcBorders>
            <w:vAlign w:val="bottom"/>
          </w:tcPr>
          <w:p w:rsidR="00755F90" w:rsidRPr="00C14869" w:rsidRDefault="00755F90" w:rsidP="00186415">
            <w:pPr>
              <w:jc w:val="both"/>
              <w:rPr>
                <w:rFonts w:ascii="Arial" w:hAnsi="Arial" w:cs="Arial"/>
              </w:rPr>
            </w:pPr>
          </w:p>
        </w:tc>
        <w:tc>
          <w:tcPr>
            <w:tcW w:w="300" w:type="dxa"/>
            <w:tcBorders>
              <w:top w:val="nil"/>
              <w:left w:val="nil"/>
              <w:bottom w:val="single" w:sz="8" w:space="0" w:color="auto"/>
              <w:right w:val="single" w:sz="8" w:space="0" w:color="auto"/>
            </w:tcBorders>
            <w:vAlign w:val="bottom"/>
          </w:tcPr>
          <w:p w:rsidR="00755F90" w:rsidRPr="00C14869" w:rsidRDefault="00755F90" w:rsidP="00186415">
            <w:pPr>
              <w:jc w:val="both"/>
              <w:rPr>
                <w:rFonts w:ascii="Arial" w:hAnsi="Arial" w:cs="Arial"/>
              </w:rPr>
            </w:pPr>
          </w:p>
        </w:tc>
        <w:tc>
          <w:tcPr>
            <w:tcW w:w="2292" w:type="dxa"/>
            <w:gridSpan w:val="4"/>
            <w:tcBorders>
              <w:top w:val="nil"/>
              <w:left w:val="nil"/>
              <w:bottom w:val="single" w:sz="8" w:space="0" w:color="auto"/>
              <w:right w:val="single" w:sz="8" w:space="0" w:color="auto"/>
            </w:tcBorders>
            <w:vAlign w:val="bottom"/>
            <w:hideMark/>
          </w:tcPr>
          <w:p w:rsidR="00755F90" w:rsidRPr="00C14869" w:rsidRDefault="00E56099" w:rsidP="00186415">
            <w:pPr>
              <w:ind w:right="20"/>
              <w:jc w:val="both"/>
              <w:rPr>
                <w:rFonts w:ascii="Arial" w:hAnsi="Arial" w:cs="Arial"/>
              </w:rPr>
            </w:pPr>
            <w:r w:rsidRPr="00C14869">
              <w:rPr>
                <w:rFonts w:ascii="Arial" w:eastAsia="Arial" w:hAnsi="Arial" w:cs="Arial"/>
                <w:b/>
                <w:bCs/>
              </w:rPr>
              <w:t>Valor em R$</w:t>
            </w:r>
          </w:p>
        </w:tc>
        <w:tc>
          <w:tcPr>
            <w:tcW w:w="30" w:type="dxa"/>
            <w:vAlign w:val="bottom"/>
          </w:tcPr>
          <w:p w:rsidR="00755F90" w:rsidRPr="00C14869" w:rsidRDefault="00755F90" w:rsidP="00186415">
            <w:pPr>
              <w:jc w:val="both"/>
              <w:rPr>
                <w:rFonts w:ascii="Arial" w:hAnsi="Arial" w:cs="Arial"/>
              </w:rPr>
            </w:pPr>
          </w:p>
        </w:tc>
      </w:tr>
      <w:tr w:rsidR="00755F90" w:rsidRPr="00C14869" w:rsidTr="00285678">
        <w:trPr>
          <w:gridAfter w:val="1"/>
          <w:wAfter w:w="30" w:type="dxa"/>
          <w:trHeight w:val="248"/>
        </w:trPr>
        <w:tc>
          <w:tcPr>
            <w:tcW w:w="6620" w:type="dxa"/>
            <w:gridSpan w:val="8"/>
            <w:tcBorders>
              <w:top w:val="nil"/>
              <w:left w:val="single" w:sz="8" w:space="0" w:color="auto"/>
              <w:bottom w:val="nil"/>
              <w:right w:val="single" w:sz="8" w:space="0" w:color="auto"/>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b/>
                <w:bCs/>
              </w:rPr>
              <w:t>1. Imóveis residenciais térreos com área de construção até 36m²</w:t>
            </w:r>
          </w:p>
        </w:tc>
        <w:tc>
          <w:tcPr>
            <w:tcW w:w="2292" w:type="dxa"/>
            <w:gridSpan w:val="4"/>
            <w:vMerge w:val="restart"/>
            <w:tcBorders>
              <w:top w:val="nil"/>
              <w:left w:val="nil"/>
              <w:bottom w:val="single" w:sz="8" w:space="0" w:color="auto"/>
              <w:right w:val="single" w:sz="8" w:space="0" w:color="auto"/>
            </w:tcBorders>
            <w:vAlign w:val="bottom"/>
            <w:hideMark/>
          </w:tcPr>
          <w:p w:rsidR="00755F90" w:rsidRPr="00C14869" w:rsidRDefault="00755F90" w:rsidP="00186415">
            <w:pPr>
              <w:ind w:right="80"/>
              <w:jc w:val="both"/>
              <w:rPr>
                <w:rFonts w:ascii="Arial" w:hAnsi="Arial" w:cs="Arial"/>
              </w:rPr>
            </w:pPr>
            <w:r w:rsidRPr="00C14869">
              <w:rPr>
                <w:rFonts w:ascii="Arial" w:eastAsia="Arial" w:hAnsi="Arial" w:cs="Arial"/>
              </w:rPr>
              <w:t>Isento</w:t>
            </w:r>
          </w:p>
        </w:tc>
        <w:tc>
          <w:tcPr>
            <w:tcW w:w="30" w:type="dxa"/>
            <w:vAlign w:val="bottom"/>
          </w:tcPr>
          <w:p w:rsidR="00755F90" w:rsidRPr="00C14869" w:rsidRDefault="00755F90" w:rsidP="00186415">
            <w:pPr>
              <w:jc w:val="both"/>
              <w:rPr>
                <w:rFonts w:ascii="Arial" w:hAnsi="Arial" w:cs="Arial"/>
              </w:rPr>
            </w:pPr>
          </w:p>
        </w:tc>
      </w:tr>
      <w:tr w:rsidR="00755F90" w:rsidRPr="00C14869" w:rsidTr="00285678">
        <w:trPr>
          <w:gridAfter w:val="1"/>
          <w:wAfter w:w="30" w:type="dxa"/>
          <w:trHeight w:val="238"/>
        </w:trPr>
        <w:tc>
          <w:tcPr>
            <w:tcW w:w="480" w:type="dxa"/>
            <w:tcBorders>
              <w:top w:val="nil"/>
              <w:left w:val="single" w:sz="8" w:space="0" w:color="auto"/>
              <w:bottom w:val="single" w:sz="8" w:space="0" w:color="auto"/>
              <w:right w:val="nil"/>
            </w:tcBorders>
            <w:vAlign w:val="bottom"/>
          </w:tcPr>
          <w:p w:rsidR="00755F90" w:rsidRPr="00C14869" w:rsidRDefault="00755F90" w:rsidP="00186415">
            <w:pPr>
              <w:jc w:val="both"/>
              <w:rPr>
                <w:rFonts w:ascii="Arial" w:hAnsi="Arial" w:cs="Arial"/>
              </w:rPr>
            </w:pPr>
          </w:p>
        </w:tc>
        <w:tc>
          <w:tcPr>
            <w:tcW w:w="3560" w:type="dxa"/>
            <w:tcBorders>
              <w:top w:val="nil"/>
              <w:left w:val="nil"/>
              <w:bottom w:val="single" w:sz="8" w:space="0" w:color="auto"/>
              <w:right w:val="nil"/>
            </w:tcBorders>
            <w:vAlign w:val="bottom"/>
          </w:tcPr>
          <w:p w:rsidR="00755F90" w:rsidRPr="00C14869" w:rsidRDefault="00755F90" w:rsidP="00186415">
            <w:pPr>
              <w:jc w:val="both"/>
              <w:rPr>
                <w:rFonts w:ascii="Arial" w:hAnsi="Arial" w:cs="Arial"/>
              </w:rPr>
            </w:pPr>
          </w:p>
        </w:tc>
        <w:tc>
          <w:tcPr>
            <w:tcW w:w="100" w:type="dxa"/>
            <w:tcBorders>
              <w:top w:val="nil"/>
              <w:left w:val="nil"/>
              <w:bottom w:val="single" w:sz="8" w:space="0" w:color="auto"/>
              <w:right w:val="nil"/>
            </w:tcBorders>
            <w:vAlign w:val="bottom"/>
          </w:tcPr>
          <w:p w:rsidR="00755F90" w:rsidRPr="00C14869" w:rsidRDefault="00755F90" w:rsidP="00186415">
            <w:pPr>
              <w:jc w:val="both"/>
              <w:rPr>
                <w:rFonts w:ascii="Arial" w:hAnsi="Arial" w:cs="Arial"/>
              </w:rPr>
            </w:pPr>
          </w:p>
        </w:tc>
        <w:tc>
          <w:tcPr>
            <w:tcW w:w="1100" w:type="dxa"/>
            <w:tcBorders>
              <w:top w:val="nil"/>
              <w:left w:val="nil"/>
              <w:bottom w:val="single" w:sz="8" w:space="0" w:color="auto"/>
              <w:right w:val="nil"/>
            </w:tcBorders>
            <w:vAlign w:val="bottom"/>
          </w:tcPr>
          <w:p w:rsidR="00755F90" w:rsidRPr="00C14869" w:rsidRDefault="00755F90" w:rsidP="00186415">
            <w:pPr>
              <w:jc w:val="both"/>
              <w:rPr>
                <w:rFonts w:ascii="Arial" w:hAnsi="Arial" w:cs="Arial"/>
              </w:rPr>
            </w:pPr>
          </w:p>
        </w:tc>
        <w:tc>
          <w:tcPr>
            <w:tcW w:w="100" w:type="dxa"/>
            <w:tcBorders>
              <w:top w:val="nil"/>
              <w:left w:val="nil"/>
              <w:bottom w:val="single" w:sz="8" w:space="0" w:color="auto"/>
              <w:right w:val="nil"/>
            </w:tcBorders>
            <w:vAlign w:val="bottom"/>
          </w:tcPr>
          <w:p w:rsidR="00755F90" w:rsidRPr="00C14869" w:rsidRDefault="00755F90" w:rsidP="00186415">
            <w:pPr>
              <w:jc w:val="both"/>
              <w:rPr>
                <w:rFonts w:ascii="Arial" w:hAnsi="Arial" w:cs="Arial"/>
              </w:rPr>
            </w:pPr>
          </w:p>
        </w:tc>
        <w:tc>
          <w:tcPr>
            <w:tcW w:w="980" w:type="dxa"/>
            <w:gridSpan w:val="2"/>
            <w:tcBorders>
              <w:top w:val="nil"/>
              <w:left w:val="nil"/>
              <w:bottom w:val="single" w:sz="8" w:space="0" w:color="auto"/>
              <w:right w:val="nil"/>
            </w:tcBorders>
            <w:vAlign w:val="bottom"/>
          </w:tcPr>
          <w:p w:rsidR="00755F90" w:rsidRPr="00C14869" w:rsidRDefault="00755F90" w:rsidP="00186415">
            <w:pPr>
              <w:jc w:val="both"/>
              <w:rPr>
                <w:rFonts w:ascii="Arial" w:hAnsi="Arial" w:cs="Arial"/>
              </w:rPr>
            </w:pPr>
          </w:p>
        </w:tc>
        <w:tc>
          <w:tcPr>
            <w:tcW w:w="300" w:type="dxa"/>
            <w:tcBorders>
              <w:top w:val="nil"/>
              <w:left w:val="nil"/>
              <w:bottom w:val="single" w:sz="8" w:space="0" w:color="auto"/>
              <w:right w:val="single" w:sz="8" w:space="0" w:color="auto"/>
            </w:tcBorders>
            <w:vAlign w:val="bottom"/>
          </w:tcPr>
          <w:p w:rsidR="00755F90" w:rsidRPr="00C14869" w:rsidRDefault="00755F90" w:rsidP="00186415">
            <w:pPr>
              <w:jc w:val="both"/>
              <w:rPr>
                <w:rFonts w:ascii="Arial" w:hAnsi="Arial" w:cs="Arial"/>
              </w:rPr>
            </w:pPr>
          </w:p>
        </w:tc>
        <w:tc>
          <w:tcPr>
            <w:tcW w:w="2292" w:type="dxa"/>
            <w:gridSpan w:val="4"/>
            <w:vMerge/>
            <w:tcBorders>
              <w:top w:val="nil"/>
              <w:left w:val="nil"/>
              <w:bottom w:val="single" w:sz="8" w:space="0" w:color="auto"/>
              <w:right w:val="single" w:sz="8" w:space="0" w:color="auto"/>
            </w:tcBorders>
            <w:vAlign w:val="center"/>
            <w:hideMark/>
          </w:tcPr>
          <w:p w:rsidR="00755F90" w:rsidRPr="00C14869" w:rsidRDefault="00755F90" w:rsidP="00186415">
            <w:pPr>
              <w:jc w:val="both"/>
              <w:rPr>
                <w:rFonts w:ascii="Arial" w:hAnsi="Arial" w:cs="Arial"/>
              </w:rPr>
            </w:pPr>
          </w:p>
        </w:tc>
        <w:tc>
          <w:tcPr>
            <w:tcW w:w="30" w:type="dxa"/>
            <w:vAlign w:val="bottom"/>
          </w:tcPr>
          <w:p w:rsidR="00755F90" w:rsidRPr="00C14869" w:rsidRDefault="00755F90" w:rsidP="00186415">
            <w:pPr>
              <w:jc w:val="both"/>
              <w:rPr>
                <w:rFonts w:ascii="Arial" w:hAnsi="Arial" w:cs="Arial"/>
              </w:rPr>
            </w:pPr>
          </w:p>
        </w:tc>
      </w:tr>
      <w:tr w:rsidR="00755F90" w:rsidRPr="00C14869" w:rsidTr="00285678">
        <w:trPr>
          <w:gridAfter w:val="1"/>
          <w:wAfter w:w="30" w:type="dxa"/>
          <w:trHeight w:val="247"/>
        </w:trPr>
        <w:tc>
          <w:tcPr>
            <w:tcW w:w="6620" w:type="dxa"/>
            <w:gridSpan w:val="8"/>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b/>
                <w:bCs/>
              </w:rPr>
              <w:t>2. Demais imóveis residenciais térreos</w:t>
            </w:r>
          </w:p>
        </w:tc>
        <w:tc>
          <w:tcPr>
            <w:tcW w:w="2292" w:type="dxa"/>
            <w:gridSpan w:val="4"/>
            <w:tcBorders>
              <w:top w:val="nil"/>
              <w:left w:val="nil"/>
              <w:bottom w:val="single" w:sz="8" w:space="0" w:color="auto"/>
              <w:right w:val="single" w:sz="8" w:space="0" w:color="auto"/>
            </w:tcBorders>
            <w:vAlign w:val="bottom"/>
            <w:hideMark/>
          </w:tcPr>
          <w:p w:rsidR="00755F90" w:rsidRPr="00C14869" w:rsidRDefault="00E56099" w:rsidP="00E56099">
            <w:pPr>
              <w:ind w:right="80"/>
              <w:jc w:val="both"/>
              <w:rPr>
                <w:rFonts w:ascii="Arial" w:hAnsi="Arial" w:cs="Arial"/>
              </w:rPr>
            </w:pPr>
            <w:r>
              <w:rPr>
                <w:rFonts w:ascii="Arial" w:eastAsia="Arial" w:hAnsi="Arial" w:cs="Arial"/>
              </w:rPr>
              <w:t>65</w:t>
            </w:r>
            <w:r w:rsidR="00755F90" w:rsidRPr="00C14869">
              <w:rPr>
                <w:rFonts w:ascii="Arial" w:eastAsia="Arial" w:hAnsi="Arial" w:cs="Arial"/>
              </w:rPr>
              <w:t>,00</w:t>
            </w:r>
          </w:p>
        </w:tc>
        <w:tc>
          <w:tcPr>
            <w:tcW w:w="30" w:type="dxa"/>
            <w:vAlign w:val="bottom"/>
          </w:tcPr>
          <w:p w:rsidR="00755F90" w:rsidRPr="00C14869" w:rsidRDefault="00755F90" w:rsidP="00186415">
            <w:pPr>
              <w:jc w:val="both"/>
              <w:rPr>
                <w:rFonts w:ascii="Arial" w:hAnsi="Arial" w:cs="Arial"/>
              </w:rPr>
            </w:pPr>
          </w:p>
        </w:tc>
      </w:tr>
      <w:tr w:rsidR="00755F90" w:rsidRPr="00C14869" w:rsidTr="00285678">
        <w:trPr>
          <w:trHeight w:val="248"/>
        </w:trPr>
        <w:tc>
          <w:tcPr>
            <w:tcW w:w="6620" w:type="dxa"/>
            <w:gridSpan w:val="8"/>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b/>
                <w:bCs/>
              </w:rPr>
              <w:t>3. Imóveis residenciais com 01 ou mais pavimentos:</w:t>
            </w:r>
          </w:p>
        </w:tc>
        <w:tc>
          <w:tcPr>
            <w:tcW w:w="2292" w:type="dxa"/>
            <w:gridSpan w:val="4"/>
            <w:tcBorders>
              <w:top w:val="nil"/>
              <w:left w:val="nil"/>
              <w:bottom w:val="single" w:sz="8" w:space="0" w:color="auto"/>
              <w:right w:val="nil"/>
            </w:tcBorders>
            <w:vAlign w:val="bottom"/>
          </w:tcPr>
          <w:p w:rsidR="00755F90" w:rsidRPr="00C14869" w:rsidRDefault="00755F90" w:rsidP="00186415">
            <w:pPr>
              <w:jc w:val="both"/>
              <w:rPr>
                <w:rFonts w:ascii="Arial" w:hAnsi="Arial" w:cs="Arial"/>
              </w:rPr>
            </w:pPr>
          </w:p>
        </w:tc>
        <w:tc>
          <w:tcPr>
            <w:tcW w:w="30" w:type="dxa"/>
            <w:tcBorders>
              <w:top w:val="nil"/>
              <w:left w:val="nil"/>
              <w:bottom w:val="single" w:sz="8" w:space="0" w:color="auto"/>
              <w:right w:val="single" w:sz="8" w:space="0" w:color="auto"/>
            </w:tcBorders>
            <w:vAlign w:val="bottom"/>
          </w:tcPr>
          <w:p w:rsidR="00755F90" w:rsidRPr="00C14869" w:rsidRDefault="00755F90" w:rsidP="00186415">
            <w:pPr>
              <w:jc w:val="both"/>
              <w:rPr>
                <w:rFonts w:ascii="Arial" w:hAnsi="Arial" w:cs="Arial"/>
              </w:rPr>
            </w:pPr>
          </w:p>
        </w:tc>
        <w:tc>
          <w:tcPr>
            <w:tcW w:w="30" w:type="dxa"/>
            <w:vAlign w:val="bottom"/>
          </w:tcPr>
          <w:p w:rsidR="00755F90" w:rsidRPr="00C14869" w:rsidRDefault="00755F90" w:rsidP="00186415">
            <w:pPr>
              <w:jc w:val="both"/>
              <w:rPr>
                <w:rFonts w:ascii="Arial" w:hAnsi="Arial" w:cs="Arial"/>
              </w:rPr>
            </w:pPr>
          </w:p>
        </w:tc>
      </w:tr>
      <w:tr w:rsidR="00755F90" w:rsidRPr="00C14869" w:rsidTr="00285678">
        <w:trPr>
          <w:gridAfter w:val="1"/>
          <w:wAfter w:w="30" w:type="dxa"/>
          <w:trHeight w:val="238"/>
        </w:trPr>
        <w:tc>
          <w:tcPr>
            <w:tcW w:w="6620" w:type="dxa"/>
            <w:gridSpan w:val="8"/>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360"/>
              <w:jc w:val="both"/>
              <w:rPr>
                <w:rFonts w:ascii="Arial" w:hAnsi="Arial" w:cs="Arial"/>
              </w:rPr>
            </w:pPr>
            <w:proofErr w:type="gramStart"/>
            <w:r w:rsidRPr="00C14869">
              <w:rPr>
                <w:rFonts w:ascii="Arial" w:eastAsia="Arial" w:hAnsi="Arial" w:cs="Arial"/>
              </w:rPr>
              <w:t>a</w:t>
            </w:r>
            <w:proofErr w:type="gramEnd"/>
            <w:r w:rsidRPr="00C14869">
              <w:rPr>
                <w:rFonts w:ascii="Arial" w:eastAsia="Arial" w:hAnsi="Arial" w:cs="Arial"/>
              </w:rPr>
              <w:t xml:space="preserve"> </w:t>
            </w:r>
            <w:r w:rsidRPr="00C14869">
              <w:rPr>
                <w:rFonts w:ascii="Arial" w:eastAsia="Arial" w:hAnsi="Arial" w:cs="Arial"/>
              </w:rPr>
              <w:softHyphen/>
              <w:t xml:space="preserve"> até 01 pavimento</w:t>
            </w:r>
          </w:p>
        </w:tc>
        <w:tc>
          <w:tcPr>
            <w:tcW w:w="2292" w:type="dxa"/>
            <w:gridSpan w:val="4"/>
            <w:tcBorders>
              <w:top w:val="nil"/>
              <w:left w:val="nil"/>
              <w:bottom w:val="single" w:sz="8" w:space="0" w:color="auto"/>
              <w:right w:val="single" w:sz="8" w:space="0" w:color="auto"/>
            </w:tcBorders>
            <w:vAlign w:val="bottom"/>
            <w:hideMark/>
          </w:tcPr>
          <w:p w:rsidR="00755F90" w:rsidRPr="00C14869" w:rsidRDefault="00E56099" w:rsidP="00186415">
            <w:pPr>
              <w:ind w:right="80"/>
              <w:jc w:val="both"/>
              <w:rPr>
                <w:rFonts w:ascii="Arial" w:hAnsi="Arial" w:cs="Arial"/>
              </w:rPr>
            </w:pPr>
            <w:r>
              <w:rPr>
                <w:rFonts w:ascii="Arial" w:eastAsia="Arial" w:hAnsi="Arial" w:cs="Arial"/>
              </w:rPr>
              <w:t>180,</w:t>
            </w:r>
            <w:r w:rsidR="00755F90" w:rsidRPr="00C14869">
              <w:rPr>
                <w:rFonts w:ascii="Arial" w:eastAsia="Arial" w:hAnsi="Arial" w:cs="Arial"/>
              </w:rPr>
              <w:t>00</w:t>
            </w:r>
          </w:p>
        </w:tc>
        <w:tc>
          <w:tcPr>
            <w:tcW w:w="30" w:type="dxa"/>
            <w:vAlign w:val="bottom"/>
          </w:tcPr>
          <w:p w:rsidR="00755F90" w:rsidRPr="00C14869" w:rsidRDefault="00755F90" w:rsidP="00186415">
            <w:pPr>
              <w:jc w:val="both"/>
              <w:rPr>
                <w:rFonts w:ascii="Arial" w:hAnsi="Arial" w:cs="Arial"/>
              </w:rPr>
            </w:pPr>
          </w:p>
        </w:tc>
      </w:tr>
      <w:tr w:rsidR="00755F90" w:rsidRPr="00C14869" w:rsidTr="00285678">
        <w:trPr>
          <w:gridAfter w:val="1"/>
          <w:wAfter w:w="30" w:type="dxa"/>
          <w:trHeight w:val="238"/>
        </w:trPr>
        <w:tc>
          <w:tcPr>
            <w:tcW w:w="6620" w:type="dxa"/>
            <w:gridSpan w:val="8"/>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80"/>
              <w:jc w:val="both"/>
              <w:rPr>
                <w:rFonts w:ascii="Arial" w:hAnsi="Arial" w:cs="Arial"/>
              </w:rPr>
            </w:pPr>
            <w:proofErr w:type="gramStart"/>
            <w:r w:rsidRPr="00C14869">
              <w:rPr>
                <w:rFonts w:ascii="Arial" w:eastAsia="Arial" w:hAnsi="Arial" w:cs="Arial"/>
              </w:rPr>
              <w:t>b</w:t>
            </w:r>
            <w:r w:rsidRPr="00C14869">
              <w:rPr>
                <w:rFonts w:ascii="Arial" w:eastAsia="Arial" w:hAnsi="Arial" w:cs="Arial"/>
              </w:rPr>
              <w:softHyphen/>
            </w:r>
            <w:proofErr w:type="gramEnd"/>
            <w:r w:rsidRPr="00C14869">
              <w:rPr>
                <w:rFonts w:ascii="Arial" w:eastAsia="Arial" w:hAnsi="Arial" w:cs="Arial"/>
              </w:rPr>
              <w:t xml:space="preserve"> de 02 a 04 pavimentos</w:t>
            </w:r>
          </w:p>
        </w:tc>
        <w:tc>
          <w:tcPr>
            <w:tcW w:w="2292" w:type="dxa"/>
            <w:gridSpan w:val="4"/>
            <w:tcBorders>
              <w:top w:val="nil"/>
              <w:left w:val="nil"/>
              <w:bottom w:val="single" w:sz="8" w:space="0" w:color="auto"/>
              <w:right w:val="single" w:sz="8" w:space="0" w:color="auto"/>
            </w:tcBorders>
            <w:vAlign w:val="bottom"/>
            <w:hideMark/>
          </w:tcPr>
          <w:p w:rsidR="00755F90" w:rsidRPr="00C14869" w:rsidRDefault="00E56099" w:rsidP="00E56099">
            <w:pPr>
              <w:ind w:right="80"/>
              <w:jc w:val="both"/>
              <w:rPr>
                <w:rFonts w:ascii="Arial" w:hAnsi="Arial" w:cs="Arial"/>
              </w:rPr>
            </w:pPr>
            <w:r>
              <w:rPr>
                <w:rFonts w:ascii="Arial" w:eastAsia="Arial" w:hAnsi="Arial" w:cs="Arial"/>
              </w:rPr>
              <w:t>400</w:t>
            </w:r>
            <w:r w:rsidR="00755F90" w:rsidRPr="00C14869">
              <w:rPr>
                <w:rFonts w:ascii="Arial" w:eastAsia="Arial" w:hAnsi="Arial" w:cs="Arial"/>
              </w:rPr>
              <w:t>,00</w:t>
            </w:r>
          </w:p>
        </w:tc>
        <w:tc>
          <w:tcPr>
            <w:tcW w:w="30" w:type="dxa"/>
            <w:vAlign w:val="bottom"/>
          </w:tcPr>
          <w:p w:rsidR="00755F90" w:rsidRPr="00C14869" w:rsidRDefault="00755F90" w:rsidP="00186415">
            <w:pPr>
              <w:jc w:val="both"/>
              <w:rPr>
                <w:rFonts w:ascii="Arial" w:hAnsi="Arial" w:cs="Arial"/>
              </w:rPr>
            </w:pPr>
          </w:p>
        </w:tc>
      </w:tr>
      <w:tr w:rsidR="00755F90" w:rsidRPr="00C14869" w:rsidTr="00285678">
        <w:trPr>
          <w:gridAfter w:val="1"/>
          <w:wAfter w:w="30" w:type="dxa"/>
          <w:trHeight w:val="238"/>
        </w:trPr>
        <w:tc>
          <w:tcPr>
            <w:tcW w:w="6620" w:type="dxa"/>
            <w:gridSpan w:val="8"/>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80"/>
              <w:jc w:val="both"/>
              <w:rPr>
                <w:rFonts w:ascii="Arial" w:hAnsi="Arial" w:cs="Arial"/>
              </w:rPr>
            </w:pPr>
            <w:proofErr w:type="gramStart"/>
            <w:r w:rsidRPr="00C14869">
              <w:rPr>
                <w:rFonts w:ascii="Arial" w:eastAsia="Arial" w:hAnsi="Arial" w:cs="Arial"/>
              </w:rPr>
              <w:t>c</w:t>
            </w:r>
            <w:r w:rsidRPr="00C14869">
              <w:rPr>
                <w:rFonts w:ascii="Arial" w:eastAsia="Arial" w:hAnsi="Arial" w:cs="Arial"/>
              </w:rPr>
              <w:softHyphen/>
            </w:r>
            <w:proofErr w:type="gramEnd"/>
            <w:r w:rsidRPr="00C14869">
              <w:rPr>
                <w:rFonts w:ascii="Arial" w:eastAsia="Arial" w:hAnsi="Arial" w:cs="Arial"/>
              </w:rPr>
              <w:t xml:space="preserve"> acima de 04 pavimentos</w:t>
            </w:r>
          </w:p>
        </w:tc>
        <w:tc>
          <w:tcPr>
            <w:tcW w:w="2292" w:type="dxa"/>
            <w:gridSpan w:val="4"/>
            <w:tcBorders>
              <w:top w:val="nil"/>
              <w:left w:val="nil"/>
              <w:bottom w:val="single" w:sz="8" w:space="0" w:color="auto"/>
              <w:right w:val="single" w:sz="8" w:space="0" w:color="auto"/>
            </w:tcBorders>
            <w:vAlign w:val="bottom"/>
            <w:hideMark/>
          </w:tcPr>
          <w:p w:rsidR="00755F90" w:rsidRPr="00C14869" w:rsidRDefault="00E56099" w:rsidP="00186415">
            <w:pPr>
              <w:ind w:right="80"/>
              <w:jc w:val="both"/>
              <w:rPr>
                <w:rFonts w:ascii="Arial" w:hAnsi="Arial" w:cs="Arial"/>
              </w:rPr>
            </w:pPr>
            <w:r>
              <w:rPr>
                <w:rFonts w:ascii="Arial" w:eastAsia="Arial" w:hAnsi="Arial" w:cs="Arial"/>
              </w:rPr>
              <w:t>600,</w:t>
            </w:r>
            <w:r w:rsidR="00755F90" w:rsidRPr="00C14869">
              <w:rPr>
                <w:rFonts w:ascii="Arial" w:eastAsia="Arial" w:hAnsi="Arial" w:cs="Arial"/>
              </w:rPr>
              <w:t>00</w:t>
            </w:r>
          </w:p>
        </w:tc>
        <w:tc>
          <w:tcPr>
            <w:tcW w:w="30" w:type="dxa"/>
            <w:vAlign w:val="bottom"/>
          </w:tcPr>
          <w:p w:rsidR="00755F90" w:rsidRPr="00C14869" w:rsidRDefault="00755F90" w:rsidP="00186415">
            <w:pPr>
              <w:jc w:val="both"/>
              <w:rPr>
                <w:rFonts w:ascii="Arial" w:hAnsi="Arial" w:cs="Arial"/>
              </w:rPr>
            </w:pPr>
          </w:p>
        </w:tc>
      </w:tr>
      <w:tr w:rsidR="00755F90" w:rsidRPr="00C14869" w:rsidTr="00285678">
        <w:trPr>
          <w:gridAfter w:val="1"/>
          <w:wAfter w:w="30" w:type="dxa"/>
          <w:trHeight w:val="246"/>
        </w:trPr>
        <w:tc>
          <w:tcPr>
            <w:tcW w:w="6620" w:type="dxa"/>
            <w:gridSpan w:val="8"/>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b/>
                <w:bCs/>
              </w:rPr>
              <w:t>4. Imóveis comerciais térreos</w:t>
            </w:r>
          </w:p>
        </w:tc>
        <w:tc>
          <w:tcPr>
            <w:tcW w:w="2292" w:type="dxa"/>
            <w:gridSpan w:val="4"/>
            <w:tcBorders>
              <w:top w:val="nil"/>
              <w:left w:val="nil"/>
              <w:bottom w:val="single" w:sz="8" w:space="0" w:color="auto"/>
              <w:right w:val="single" w:sz="8" w:space="0" w:color="auto"/>
            </w:tcBorders>
            <w:vAlign w:val="bottom"/>
            <w:hideMark/>
          </w:tcPr>
          <w:p w:rsidR="00755F90" w:rsidRPr="00C14869" w:rsidRDefault="00E56099" w:rsidP="00186415">
            <w:pPr>
              <w:ind w:right="80"/>
              <w:jc w:val="both"/>
              <w:rPr>
                <w:rFonts w:ascii="Arial" w:hAnsi="Arial" w:cs="Arial"/>
              </w:rPr>
            </w:pPr>
            <w:r>
              <w:rPr>
                <w:rFonts w:ascii="Arial" w:eastAsia="Arial" w:hAnsi="Arial" w:cs="Arial"/>
              </w:rPr>
              <w:t>60,</w:t>
            </w:r>
            <w:r w:rsidR="00755F90" w:rsidRPr="00C14869">
              <w:rPr>
                <w:rFonts w:ascii="Arial" w:eastAsia="Arial" w:hAnsi="Arial" w:cs="Arial"/>
              </w:rPr>
              <w:t>00</w:t>
            </w:r>
          </w:p>
        </w:tc>
        <w:tc>
          <w:tcPr>
            <w:tcW w:w="30" w:type="dxa"/>
            <w:vAlign w:val="bottom"/>
          </w:tcPr>
          <w:p w:rsidR="00755F90" w:rsidRPr="00C14869" w:rsidRDefault="00755F90" w:rsidP="00186415">
            <w:pPr>
              <w:jc w:val="both"/>
              <w:rPr>
                <w:rFonts w:ascii="Arial" w:hAnsi="Arial" w:cs="Arial"/>
              </w:rPr>
            </w:pPr>
          </w:p>
        </w:tc>
      </w:tr>
      <w:tr w:rsidR="00755F90" w:rsidRPr="00C14869" w:rsidTr="00285678">
        <w:trPr>
          <w:trHeight w:val="248"/>
        </w:trPr>
        <w:tc>
          <w:tcPr>
            <w:tcW w:w="6620" w:type="dxa"/>
            <w:gridSpan w:val="8"/>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b/>
                <w:bCs/>
              </w:rPr>
              <w:t>5. Imóveis comerciais com 01 ou mais pavimentos</w:t>
            </w:r>
          </w:p>
        </w:tc>
        <w:tc>
          <w:tcPr>
            <w:tcW w:w="2292" w:type="dxa"/>
            <w:gridSpan w:val="4"/>
            <w:tcBorders>
              <w:top w:val="nil"/>
              <w:left w:val="nil"/>
              <w:bottom w:val="single" w:sz="8" w:space="0" w:color="auto"/>
              <w:right w:val="nil"/>
            </w:tcBorders>
            <w:vAlign w:val="bottom"/>
          </w:tcPr>
          <w:p w:rsidR="00755F90" w:rsidRPr="00C14869" w:rsidRDefault="00755F90" w:rsidP="00186415">
            <w:pPr>
              <w:jc w:val="both"/>
              <w:rPr>
                <w:rFonts w:ascii="Arial" w:hAnsi="Arial" w:cs="Arial"/>
              </w:rPr>
            </w:pPr>
          </w:p>
        </w:tc>
        <w:tc>
          <w:tcPr>
            <w:tcW w:w="30" w:type="dxa"/>
            <w:tcBorders>
              <w:top w:val="nil"/>
              <w:left w:val="nil"/>
              <w:bottom w:val="single" w:sz="8" w:space="0" w:color="auto"/>
              <w:right w:val="single" w:sz="8" w:space="0" w:color="auto"/>
            </w:tcBorders>
            <w:vAlign w:val="bottom"/>
          </w:tcPr>
          <w:p w:rsidR="00755F90" w:rsidRPr="00C14869" w:rsidRDefault="00755F90" w:rsidP="00186415">
            <w:pPr>
              <w:jc w:val="both"/>
              <w:rPr>
                <w:rFonts w:ascii="Arial" w:hAnsi="Arial" w:cs="Arial"/>
              </w:rPr>
            </w:pPr>
          </w:p>
        </w:tc>
        <w:tc>
          <w:tcPr>
            <w:tcW w:w="30" w:type="dxa"/>
            <w:vAlign w:val="bottom"/>
          </w:tcPr>
          <w:p w:rsidR="00755F90" w:rsidRPr="00C14869" w:rsidRDefault="00755F90" w:rsidP="00186415">
            <w:pPr>
              <w:jc w:val="both"/>
              <w:rPr>
                <w:rFonts w:ascii="Arial" w:hAnsi="Arial" w:cs="Arial"/>
              </w:rPr>
            </w:pPr>
          </w:p>
        </w:tc>
      </w:tr>
      <w:tr w:rsidR="00755F90" w:rsidRPr="00C14869" w:rsidTr="00285678">
        <w:trPr>
          <w:gridAfter w:val="1"/>
          <w:wAfter w:w="30" w:type="dxa"/>
          <w:trHeight w:val="238"/>
        </w:trPr>
        <w:tc>
          <w:tcPr>
            <w:tcW w:w="6620" w:type="dxa"/>
            <w:gridSpan w:val="8"/>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80"/>
              <w:jc w:val="both"/>
              <w:rPr>
                <w:rFonts w:ascii="Arial" w:hAnsi="Arial" w:cs="Arial"/>
              </w:rPr>
            </w:pPr>
            <w:proofErr w:type="gramStart"/>
            <w:r w:rsidRPr="00C14869">
              <w:rPr>
                <w:rFonts w:ascii="Arial" w:eastAsia="Arial" w:hAnsi="Arial" w:cs="Arial"/>
              </w:rPr>
              <w:t>a</w:t>
            </w:r>
            <w:r w:rsidRPr="00C14869">
              <w:rPr>
                <w:rFonts w:ascii="Arial" w:eastAsia="Arial" w:hAnsi="Arial" w:cs="Arial"/>
              </w:rPr>
              <w:softHyphen/>
            </w:r>
            <w:proofErr w:type="gramEnd"/>
            <w:r w:rsidRPr="00C14869">
              <w:rPr>
                <w:rFonts w:ascii="Arial" w:eastAsia="Arial" w:hAnsi="Arial" w:cs="Arial"/>
              </w:rPr>
              <w:t xml:space="preserve"> até 01 pavimento</w:t>
            </w:r>
          </w:p>
        </w:tc>
        <w:tc>
          <w:tcPr>
            <w:tcW w:w="2292" w:type="dxa"/>
            <w:gridSpan w:val="4"/>
            <w:tcBorders>
              <w:top w:val="nil"/>
              <w:left w:val="nil"/>
              <w:bottom w:val="single" w:sz="8" w:space="0" w:color="auto"/>
              <w:right w:val="single" w:sz="8" w:space="0" w:color="auto"/>
            </w:tcBorders>
            <w:vAlign w:val="bottom"/>
            <w:hideMark/>
          </w:tcPr>
          <w:p w:rsidR="00755F90" w:rsidRPr="00C14869" w:rsidRDefault="00E56099" w:rsidP="00E56099">
            <w:pPr>
              <w:ind w:right="80"/>
              <w:jc w:val="both"/>
              <w:rPr>
                <w:rFonts w:ascii="Arial" w:hAnsi="Arial" w:cs="Arial"/>
              </w:rPr>
            </w:pPr>
            <w:r>
              <w:rPr>
                <w:rFonts w:ascii="Arial" w:eastAsia="Arial" w:hAnsi="Arial" w:cs="Arial"/>
              </w:rPr>
              <w:t>300,0</w:t>
            </w:r>
            <w:r w:rsidR="00755F90" w:rsidRPr="00C14869">
              <w:rPr>
                <w:rFonts w:ascii="Arial" w:eastAsia="Arial" w:hAnsi="Arial" w:cs="Arial"/>
              </w:rPr>
              <w:t>0</w:t>
            </w:r>
          </w:p>
        </w:tc>
        <w:tc>
          <w:tcPr>
            <w:tcW w:w="30" w:type="dxa"/>
            <w:vAlign w:val="bottom"/>
          </w:tcPr>
          <w:p w:rsidR="00755F90" w:rsidRPr="00C14869" w:rsidRDefault="00755F90" w:rsidP="00186415">
            <w:pPr>
              <w:jc w:val="both"/>
              <w:rPr>
                <w:rFonts w:ascii="Arial" w:hAnsi="Arial" w:cs="Arial"/>
              </w:rPr>
            </w:pPr>
          </w:p>
        </w:tc>
      </w:tr>
      <w:tr w:rsidR="00755F90" w:rsidRPr="00C14869" w:rsidTr="00285678">
        <w:trPr>
          <w:gridAfter w:val="1"/>
          <w:wAfter w:w="30" w:type="dxa"/>
          <w:trHeight w:val="238"/>
        </w:trPr>
        <w:tc>
          <w:tcPr>
            <w:tcW w:w="6620" w:type="dxa"/>
            <w:gridSpan w:val="8"/>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80"/>
              <w:jc w:val="both"/>
              <w:rPr>
                <w:rFonts w:ascii="Arial" w:hAnsi="Arial" w:cs="Arial"/>
              </w:rPr>
            </w:pPr>
            <w:proofErr w:type="gramStart"/>
            <w:r w:rsidRPr="00C14869">
              <w:rPr>
                <w:rFonts w:ascii="Arial" w:eastAsia="Arial" w:hAnsi="Arial" w:cs="Arial"/>
              </w:rPr>
              <w:t>b</w:t>
            </w:r>
            <w:r w:rsidRPr="00C14869">
              <w:rPr>
                <w:rFonts w:ascii="Arial" w:eastAsia="Arial" w:hAnsi="Arial" w:cs="Arial"/>
              </w:rPr>
              <w:softHyphen/>
            </w:r>
            <w:proofErr w:type="gramEnd"/>
            <w:r w:rsidRPr="00C14869">
              <w:rPr>
                <w:rFonts w:ascii="Arial" w:eastAsia="Arial" w:hAnsi="Arial" w:cs="Arial"/>
              </w:rPr>
              <w:t xml:space="preserve"> de 02 a 04 pavimentos</w:t>
            </w:r>
          </w:p>
        </w:tc>
        <w:tc>
          <w:tcPr>
            <w:tcW w:w="2292" w:type="dxa"/>
            <w:gridSpan w:val="4"/>
            <w:tcBorders>
              <w:top w:val="nil"/>
              <w:left w:val="nil"/>
              <w:bottom w:val="single" w:sz="8" w:space="0" w:color="auto"/>
              <w:right w:val="single" w:sz="8" w:space="0" w:color="auto"/>
            </w:tcBorders>
            <w:vAlign w:val="bottom"/>
            <w:hideMark/>
          </w:tcPr>
          <w:p w:rsidR="00755F90" w:rsidRPr="00C14869" w:rsidRDefault="00E56099" w:rsidP="00186415">
            <w:pPr>
              <w:ind w:right="80"/>
              <w:jc w:val="both"/>
              <w:rPr>
                <w:rFonts w:ascii="Arial" w:hAnsi="Arial" w:cs="Arial"/>
              </w:rPr>
            </w:pPr>
            <w:r>
              <w:rPr>
                <w:rFonts w:ascii="Arial" w:eastAsia="Arial" w:hAnsi="Arial" w:cs="Arial"/>
              </w:rPr>
              <w:t>500,</w:t>
            </w:r>
            <w:r w:rsidR="00755F90" w:rsidRPr="00C14869">
              <w:rPr>
                <w:rFonts w:ascii="Arial" w:eastAsia="Arial" w:hAnsi="Arial" w:cs="Arial"/>
              </w:rPr>
              <w:t>00</w:t>
            </w:r>
          </w:p>
        </w:tc>
        <w:tc>
          <w:tcPr>
            <w:tcW w:w="30" w:type="dxa"/>
            <w:vAlign w:val="bottom"/>
          </w:tcPr>
          <w:p w:rsidR="00755F90" w:rsidRPr="00C14869" w:rsidRDefault="00755F90" w:rsidP="00186415">
            <w:pPr>
              <w:jc w:val="both"/>
              <w:rPr>
                <w:rFonts w:ascii="Arial" w:hAnsi="Arial" w:cs="Arial"/>
              </w:rPr>
            </w:pPr>
          </w:p>
        </w:tc>
      </w:tr>
      <w:tr w:rsidR="00755F90" w:rsidRPr="00C14869" w:rsidTr="00285678">
        <w:trPr>
          <w:gridAfter w:val="1"/>
          <w:wAfter w:w="30" w:type="dxa"/>
          <w:trHeight w:val="238"/>
        </w:trPr>
        <w:tc>
          <w:tcPr>
            <w:tcW w:w="6620" w:type="dxa"/>
            <w:gridSpan w:val="8"/>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80"/>
              <w:jc w:val="both"/>
              <w:rPr>
                <w:rFonts w:ascii="Arial" w:hAnsi="Arial" w:cs="Arial"/>
              </w:rPr>
            </w:pPr>
            <w:proofErr w:type="gramStart"/>
            <w:r w:rsidRPr="00C14869">
              <w:rPr>
                <w:rFonts w:ascii="Arial" w:eastAsia="Arial" w:hAnsi="Arial" w:cs="Arial"/>
              </w:rPr>
              <w:t>c</w:t>
            </w:r>
            <w:r w:rsidRPr="00C14869">
              <w:rPr>
                <w:rFonts w:ascii="Arial" w:eastAsia="Arial" w:hAnsi="Arial" w:cs="Arial"/>
              </w:rPr>
              <w:softHyphen/>
            </w:r>
            <w:proofErr w:type="gramEnd"/>
            <w:r w:rsidRPr="00C14869">
              <w:rPr>
                <w:rFonts w:ascii="Arial" w:eastAsia="Arial" w:hAnsi="Arial" w:cs="Arial"/>
              </w:rPr>
              <w:t xml:space="preserve"> acima de 04 pavimentos</w:t>
            </w:r>
          </w:p>
        </w:tc>
        <w:tc>
          <w:tcPr>
            <w:tcW w:w="2292" w:type="dxa"/>
            <w:gridSpan w:val="4"/>
            <w:tcBorders>
              <w:top w:val="nil"/>
              <w:left w:val="nil"/>
              <w:bottom w:val="single" w:sz="8" w:space="0" w:color="auto"/>
              <w:right w:val="single" w:sz="8" w:space="0" w:color="auto"/>
            </w:tcBorders>
            <w:vAlign w:val="bottom"/>
            <w:hideMark/>
          </w:tcPr>
          <w:p w:rsidR="00755F90" w:rsidRPr="00C14869" w:rsidRDefault="00E56099" w:rsidP="00186415">
            <w:pPr>
              <w:ind w:right="80"/>
              <w:jc w:val="both"/>
              <w:rPr>
                <w:rFonts w:ascii="Arial" w:hAnsi="Arial" w:cs="Arial"/>
              </w:rPr>
            </w:pPr>
            <w:r>
              <w:rPr>
                <w:rFonts w:ascii="Arial" w:eastAsia="Arial" w:hAnsi="Arial" w:cs="Arial"/>
              </w:rPr>
              <w:t>700,</w:t>
            </w:r>
            <w:r w:rsidR="00755F90" w:rsidRPr="00C14869">
              <w:rPr>
                <w:rFonts w:ascii="Arial" w:eastAsia="Arial" w:hAnsi="Arial" w:cs="Arial"/>
              </w:rPr>
              <w:t>00</w:t>
            </w:r>
          </w:p>
        </w:tc>
        <w:tc>
          <w:tcPr>
            <w:tcW w:w="30" w:type="dxa"/>
            <w:vAlign w:val="bottom"/>
          </w:tcPr>
          <w:p w:rsidR="00755F90" w:rsidRPr="00C14869" w:rsidRDefault="00755F90" w:rsidP="00186415">
            <w:pPr>
              <w:jc w:val="both"/>
              <w:rPr>
                <w:rFonts w:ascii="Arial" w:hAnsi="Arial" w:cs="Arial"/>
              </w:rPr>
            </w:pPr>
          </w:p>
        </w:tc>
      </w:tr>
      <w:tr w:rsidR="00755F90" w:rsidRPr="00C14869" w:rsidTr="00285678">
        <w:trPr>
          <w:gridAfter w:val="1"/>
          <w:wAfter w:w="30" w:type="dxa"/>
          <w:trHeight w:val="246"/>
        </w:trPr>
        <w:tc>
          <w:tcPr>
            <w:tcW w:w="6620" w:type="dxa"/>
            <w:gridSpan w:val="8"/>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b/>
                <w:bCs/>
              </w:rPr>
              <w:t>6. Imóveis com destinação industrial</w:t>
            </w:r>
          </w:p>
        </w:tc>
        <w:tc>
          <w:tcPr>
            <w:tcW w:w="2292" w:type="dxa"/>
            <w:gridSpan w:val="4"/>
            <w:tcBorders>
              <w:top w:val="nil"/>
              <w:left w:val="nil"/>
              <w:bottom w:val="single" w:sz="8" w:space="0" w:color="auto"/>
              <w:right w:val="single" w:sz="8" w:space="0" w:color="auto"/>
            </w:tcBorders>
            <w:vAlign w:val="bottom"/>
            <w:hideMark/>
          </w:tcPr>
          <w:p w:rsidR="00755F90" w:rsidRPr="00C14869" w:rsidRDefault="00E56099" w:rsidP="00186415">
            <w:pPr>
              <w:ind w:right="80"/>
              <w:jc w:val="both"/>
              <w:rPr>
                <w:rFonts w:ascii="Arial" w:hAnsi="Arial" w:cs="Arial"/>
              </w:rPr>
            </w:pPr>
            <w:r>
              <w:rPr>
                <w:rFonts w:ascii="Arial" w:eastAsia="Arial" w:hAnsi="Arial" w:cs="Arial"/>
              </w:rPr>
              <w:t>1,000,</w:t>
            </w:r>
            <w:r w:rsidR="00755F90" w:rsidRPr="00C14869">
              <w:rPr>
                <w:rFonts w:ascii="Arial" w:eastAsia="Arial" w:hAnsi="Arial" w:cs="Arial"/>
              </w:rPr>
              <w:t>00</w:t>
            </w:r>
          </w:p>
        </w:tc>
        <w:tc>
          <w:tcPr>
            <w:tcW w:w="30" w:type="dxa"/>
            <w:vAlign w:val="bottom"/>
          </w:tcPr>
          <w:p w:rsidR="00755F90" w:rsidRPr="00C14869" w:rsidRDefault="00755F90" w:rsidP="00186415">
            <w:pPr>
              <w:jc w:val="both"/>
              <w:rPr>
                <w:rFonts w:ascii="Arial" w:hAnsi="Arial" w:cs="Arial"/>
              </w:rPr>
            </w:pPr>
          </w:p>
        </w:tc>
      </w:tr>
      <w:tr w:rsidR="00755F90" w:rsidRPr="00C14869" w:rsidTr="00285678">
        <w:trPr>
          <w:trHeight w:val="710"/>
        </w:trPr>
        <w:tc>
          <w:tcPr>
            <w:tcW w:w="480" w:type="dxa"/>
            <w:vAlign w:val="bottom"/>
          </w:tcPr>
          <w:p w:rsidR="00755F90" w:rsidRPr="00C14869" w:rsidRDefault="00755F90" w:rsidP="00186415">
            <w:pPr>
              <w:jc w:val="both"/>
              <w:rPr>
                <w:rFonts w:ascii="Arial" w:hAnsi="Arial" w:cs="Arial"/>
              </w:rPr>
            </w:pPr>
          </w:p>
        </w:tc>
        <w:tc>
          <w:tcPr>
            <w:tcW w:w="3560" w:type="dxa"/>
            <w:vAlign w:val="bottom"/>
          </w:tcPr>
          <w:p w:rsidR="00755F90" w:rsidRDefault="00755F90" w:rsidP="00186415">
            <w:pPr>
              <w:jc w:val="both"/>
              <w:rPr>
                <w:rFonts w:ascii="Arial" w:hAnsi="Arial" w:cs="Arial"/>
              </w:rPr>
            </w:pPr>
          </w:p>
          <w:p w:rsidR="00285678" w:rsidRDefault="00285678" w:rsidP="00186415">
            <w:pPr>
              <w:jc w:val="both"/>
              <w:rPr>
                <w:rFonts w:ascii="Arial" w:hAnsi="Arial" w:cs="Arial"/>
              </w:rPr>
            </w:pPr>
          </w:p>
          <w:p w:rsidR="00285678" w:rsidRDefault="00285678" w:rsidP="00186415">
            <w:pPr>
              <w:jc w:val="both"/>
              <w:rPr>
                <w:rFonts w:ascii="Arial" w:hAnsi="Arial" w:cs="Arial"/>
              </w:rPr>
            </w:pPr>
          </w:p>
          <w:p w:rsidR="00285678" w:rsidRDefault="00285678" w:rsidP="00186415">
            <w:pPr>
              <w:jc w:val="both"/>
              <w:rPr>
                <w:rFonts w:ascii="Arial" w:hAnsi="Arial" w:cs="Arial"/>
              </w:rPr>
            </w:pPr>
          </w:p>
          <w:p w:rsidR="00285678" w:rsidRDefault="00285678" w:rsidP="00186415">
            <w:pPr>
              <w:jc w:val="both"/>
              <w:rPr>
                <w:rFonts w:ascii="Arial" w:hAnsi="Arial" w:cs="Arial"/>
              </w:rPr>
            </w:pPr>
          </w:p>
          <w:p w:rsidR="00285678" w:rsidRDefault="00285678" w:rsidP="00186415">
            <w:pPr>
              <w:jc w:val="both"/>
              <w:rPr>
                <w:rFonts w:ascii="Arial" w:hAnsi="Arial" w:cs="Arial"/>
              </w:rPr>
            </w:pPr>
          </w:p>
          <w:p w:rsidR="00285678" w:rsidRDefault="00285678" w:rsidP="00186415">
            <w:pPr>
              <w:jc w:val="both"/>
              <w:rPr>
                <w:rFonts w:ascii="Arial" w:hAnsi="Arial" w:cs="Arial"/>
              </w:rPr>
            </w:pPr>
          </w:p>
          <w:p w:rsidR="00285678" w:rsidRDefault="00285678" w:rsidP="00186415">
            <w:pPr>
              <w:jc w:val="both"/>
              <w:rPr>
                <w:rFonts w:ascii="Arial" w:hAnsi="Arial" w:cs="Arial"/>
              </w:rPr>
            </w:pPr>
          </w:p>
          <w:p w:rsidR="00285678" w:rsidRDefault="00285678" w:rsidP="00186415">
            <w:pPr>
              <w:jc w:val="both"/>
              <w:rPr>
                <w:rFonts w:ascii="Arial" w:hAnsi="Arial" w:cs="Arial"/>
              </w:rPr>
            </w:pPr>
          </w:p>
          <w:p w:rsidR="00285678" w:rsidRDefault="00285678" w:rsidP="00186415">
            <w:pPr>
              <w:jc w:val="both"/>
              <w:rPr>
                <w:rFonts w:ascii="Arial" w:hAnsi="Arial" w:cs="Arial"/>
              </w:rPr>
            </w:pPr>
          </w:p>
          <w:p w:rsidR="00285678" w:rsidRDefault="00285678" w:rsidP="00186415">
            <w:pPr>
              <w:jc w:val="both"/>
              <w:rPr>
                <w:rFonts w:ascii="Arial" w:hAnsi="Arial" w:cs="Arial"/>
              </w:rPr>
            </w:pPr>
          </w:p>
          <w:p w:rsidR="00285678" w:rsidRDefault="00285678" w:rsidP="00186415">
            <w:pPr>
              <w:jc w:val="both"/>
              <w:rPr>
                <w:rFonts w:ascii="Arial" w:hAnsi="Arial" w:cs="Arial"/>
              </w:rPr>
            </w:pPr>
          </w:p>
          <w:p w:rsidR="00285678" w:rsidRDefault="00285678" w:rsidP="00186415">
            <w:pPr>
              <w:jc w:val="both"/>
              <w:rPr>
                <w:rFonts w:ascii="Arial" w:hAnsi="Arial" w:cs="Arial"/>
              </w:rPr>
            </w:pPr>
          </w:p>
          <w:p w:rsidR="00285678" w:rsidRDefault="00285678" w:rsidP="00186415">
            <w:pPr>
              <w:jc w:val="both"/>
              <w:rPr>
                <w:rFonts w:ascii="Arial" w:hAnsi="Arial" w:cs="Arial"/>
              </w:rPr>
            </w:pPr>
          </w:p>
          <w:p w:rsidR="00285678" w:rsidRDefault="00285678" w:rsidP="00186415">
            <w:pPr>
              <w:jc w:val="both"/>
              <w:rPr>
                <w:rFonts w:ascii="Arial" w:hAnsi="Arial" w:cs="Arial"/>
              </w:rPr>
            </w:pPr>
          </w:p>
          <w:p w:rsidR="00285678" w:rsidRDefault="00285678" w:rsidP="00186415">
            <w:pPr>
              <w:jc w:val="both"/>
              <w:rPr>
                <w:rFonts w:ascii="Arial" w:hAnsi="Arial" w:cs="Arial"/>
              </w:rPr>
            </w:pPr>
          </w:p>
          <w:p w:rsidR="00285678" w:rsidRDefault="00285678" w:rsidP="00186415">
            <w:pPr>
              <w:jc w:val="both"/>
              <w:rPr>
                <w:rFonts w:ascii="Arial" w:hAnsi="Arial" w:cs="Arial"/>
              </w:rPr>
            </w:pPr>
          </w:p>
          <w:p w:rsidR="00285678" w:rsidRDefault="00285678" w:rsidP="00186415">
            <w:pPr>
              <w:jc w:val="both"/>
              <w:rPr>
                <w:rFonts w:ascii="Arial" w:hAnsi="Arial" w:cs="Arial"/>
              </w:rPr>
            </w:pPr>
          </w:p>
          <w:p w:rsidR="00285678" w:rsidRDefault="00285678" w:rsidP="00186415">
            <w:pPr>
              <w:jc w:val="both"/>
              <w:rPr>
                <w:rFonts w:ascii="Arial" w:hAnsi="Arial" w:cs="Arial"/>
              </w:rPr>
            </w:pPr>
          </w:p>
          <w:p w:rsidR="00285678" w:rsidRDefault="00285678" w:rsidP="00186415">
            <w:pPr>
              <w:jc w:val="both"/>
              <w:rPr>
                <w:rFonts w:ascii="Arial" w:hAnsi="Arial" w:cs="Arial"/>
              </w:rPr>
            </w:pPr>
          </w:p>
          <w:p w:rsidR="00285678" w:rsidRDefault="00285678" w:rsidP="00186415">
            <w:pPr>
              <w:jc w:val="both"/>
              <w:rPr>
                <w:rFonts w:ascii="Arial" w:hAnsi="Arial" w:cs="Arial"/>
              </w:rPr>
            </w:pPr>
          </w:p>
          <w:p w:rsidR="00285678" w:rsidRDefault="00285678" w:rsidP="00186415">
            <w:pPr>
              <w:jc w:val="both"/>
              <w:rPr>
                <w:rFonts w:ascii="Arial" w:hAnsi="Arial" w:cs="Arial"/>
              </w:rPr>
            </w:pPr>
          </w:p>
          <w:p w:rsidR="00285678" w:rsidRDefault="00285678" w:rsidP="00186415">
            <w:pPr>
              <w:jc w:val="both"/>
              <w:rPr>
                <w:rFonts w:ascii="Arial" w:hAnsi="Arial" w:cs="Arial"/>
              </w:rPr>
            </w:pPr>
          </w:p>
          <w:p w:rsidR="00285678" w:rsidRDefault="00285678" w:rsidP="00186415">
            <w:pPr>
              <w:jc w:val="both"/>
              <w:rPr>
                <w:rFonts w:ascii="Arial" w:hAnsi="Arial" w:cs="Arial"/>
              </w:rPr>
            </w:pPr>
          </w:p>
          <w:p w:rsidR="00285678" w:rsidRPr="00C14869" w:rsidRDefault="00285678" w:rsidP="00186415">
            <w:pPr>
              <w:jc w:val="both"/>
              <w:rPr>
                <w:rFonts w:ascii="Arial" w:hAnsi="Arial" w:cs="Arial"/>
              </w:rPr>
            </w:pPr>
          </w:p>
        </w:tc>
        <w:tc>
          <w:tcPr>
            <w:tcW w:w="2580" w:type="dxa"/>
            <w:gridSpan w:val="6"/>
            <w:vAlign w:val="bottom"/>
            <w:hideMark/>
          </w:tcPr>
          <w:p w:rsidR="00285678" w:rsidRDefault="00285678" w:rsidP="00186415">
            <w:pPr>
              <w:ind w:right="1280"/>
              <w:jc w:val="both"/>
              <w:rPr>
                <w:rFonts w:ascii="Arial" w:eastAsia="Arial" w:hAnsi="Arial" w:cs="Arial"/>
                <w:b/>
                <w:bCs/>
                <w:w w:val="99"/>
              </w:rPr>
            </w:pPr>
          </w:p>
          <w:p w:rsidR="00285678" w:rsidRDefault="00285678" w:rsidP="00186415">
            <w:pPr>
              <w:ind w:right="1280"/>
              <w:jc w:val="both"/>
              <w:rPr>
                <w:rFonts w:ascii="Arial" w:eastAsia="Arial" w:hAnsi="Arial" w:cs="Arial"/>
                <w:b/>
                <w:bCs/>
                <w:w w:val="99"/>
              </w:rPr>
            </w:pPr>
          </w:p>
          <w:p w:rsidR="00285678" w:rsidRDefault="00285678" w:rsidP="00186415">
            <w:pPr>
              <w:ind w:right="1280"/>
              <w:jc w:val="both"/>
              <w:rPr>
                <w:rFonts w:ascii="Arial" w:eastAsia="Arial" w:hAnsi="Arial" w:cs="Arial"/>
                <w:b/>
                <w:bCs/>
                <w:w w:val="99"/>
              </w:rPr>
            </w:pPr>
          </w:p>
          <w:p w:rsidR="00285678" w:rsidRDefault="00285678" w:rsidP="00186415">
            <w:pPr>
              <w:ind w:right="1280"/>
              <w:jc w:val="both"/>
              <w:rPr>
                <w:rFonts w:ascii="Arial" w:eastAsia="Arial" w:hAnsi="Arial" w:cs="Arial"/>
                <w:b/>
                <w:bCs/>
                <w:w w:val="99"/>
              </w:rPr>
            </w:pPr>
          </w:p>
          <w:p w:rsidR="00285678" w:rsidRDefault="00285678" w:rsidP="00186415">
            <w:pPr>
              <w:ind w:right="1280"/>
              <w:jc w:val="both"/>
              <w:rPr>
                <w:rFonts w:ascii="Arial" w:eastAsia="Arial" w:hAnsi="Arial" w:cs="Arial"/>
                <w:b/>
                <w:bCs/>
                <w:w w:val="99"/>
              </w:rPr>
            </w:pPr>
          </w:p>
          <w:p w:rsidR="00285678" w:rsidRDefault="00285678" w:rsidP="00186415">
            <w:pPr>
              <w:ind w:right="1280"/>
              <w:jc w:val="both"/>
              <w:rPr>
                <w:rFonts w:ascii="Arial" w:eastAsia="Arial" w:hAnsi="Arial" w:cs="Arial"/>
                <w:b/>
                <w:bCs/>
                <w:w w:val="99"/>
              </w:rPr>
            </w:pPr>
          </w:p>
          <w:p w:rsidR="00285678" w:rsidRDefault="00285678" w:rsidP="00186415">
            <w:pPr>
              <w:ind w:right="1280"/>
              <w:jc w:val="both"/>
              <w:rPr>
                <w:rFonts w:ascii="Arial" w:eastAsia="Arial" w:hAnsi="Arial" w:cs="Arial"/>
                <w:b/>
                <w:bCs/>
                <w:w w:val="99"/>
              </w:rPr>
            </w:pPr>
          </w:p>
          <w:p w:rsidR="00285678" w:rsidRDefault="00285678" w:rsidP="00186415">
            <w:pPr>
              <w:ind w:right="1280"/>
              <w:jc w:val="both"/>
              <w:rPr>
                <w:rFonts w:ascii="Arial" w:eastAsia="Arial" w:hAnsi="Arial" w:cs="Arial"/>
                <w:b/>
                <w:bCs/>
                <w:w w:val="99"/>
              </w:rPr>
            </w:pPr>
          </w:p>
          <w:p w:rsidR="00285678" w:rsidRDefault="00285678" w:rsidP="00186415">
            <w:pPr>
              <w:ind w:right="1280"/>
              <w:jc w:val="both"/>
              <w:rPr>
                <w:rFonts w:ascii="Arial" w:eastAsia="Arial" w:hAnsi="Arial" w:cs="Arial"/>
                <w:b/>
                <w:bCs/>
                <w:w w:val="99"/>
              </w:rPr>
            </w:pPr>
          </w:p>
          <w:p w:rsidR="00285678" w:rsidRDefault="00285678" w:rsidP="00186415">
            <w:pPr>
              <w:ind w:right="1280"/>
              <w:jc w:val="both"/>
              <w:rPr>
                <w:rFonts w:ascii="Arial" w:eastAsia="Arial" w:hAnsi="Arial" w:cs="Arial"/>
                <w:b/>
                <w:bCs/>
                <w:w w:val="99"/>
              </w:rPr>
            </w:pPr>
          </w:p>
          <w:p w:rsidR="00755F90" w:rsidRPr="00C14869" w:rsidRDefault="00755F90" w:rsidP="00186415">
            <w:pPr>
              <w:ind w:right="1280"/>
              <w:jc w:val="both"/>
              <w:rPr>
                <w:rFonts w:ascii="Arial" w:hAnsi="Arial" w:cs="Arial"/>
              </w:rPr>
            </w:pPr>
          </w:p>
        </w:tc>
        <w:tc>
          <w:tcPr>
            <w:tcW w:w="2292" w:type="dxa"/>
            <w:gridSpan w:val="4"/>
            <w:vAlign w:val="bottom"/>
          </w:tcPr>
          <w:p w:rsidR="00755F90" w:rsidRPr="00C14869" w:rsidRDefault="00755F90" w:rsidP="00186415">
            <w:pPr>
              <w:jc w:val="both"/>
              <w:rPr>
                <w:rFonts w:ascii="Arial" w:hAnsi="Arial" w:cs="Arial"/>
              </w:rPr>
            </w:pPr>
          </w:p>
        </w:tc>
        <w:tc>
          <w:tcPr>
            <w:tcW w:w="30" w:type="dxa"/>
            <w:vAlign w:val="bottom"/>
          </w:tcPr>
          <w:p w:rsidR="00755F90" w:rsidRPr="00C14869" w:rsidRDefault="00755F90" w:rsidP="00186415">
            <w:pPr>
              <w:jc w:val="both"/>
              <w:rPr>
                <w:rFonts w:ascii="Arial" w:hAnsi="Arial" w:cs="Arial"/>
              </w:rPr>
            </w:pPr>
          </w:p>
        </w:tc>
        <w:tc>
          <w:tcPr>
            <w:tcW w:w="30" w:type="dxa"/>
            <w:vAlign w:val="bottom"/>
          </w:tcPr>
          <w:p w:rsidR="00755F90" w:rsidRPr="00C14869" w:rsidRDefault="00755F90" w:rsidP="00186415">
            <w:pPr>
              <w:jc w:val="both"/>
              <w:rPr>
                <w:rFonts w:ascii="Arial" w:hAnsi="Arial" w:cs="Arial"/>
              </w:rPr>
            </w:pPr>
          </w:p>
        </w:tc>
      </w:tr>
      <w:tr w:rsidR="00755F90" w:rsidRPr="00C14869" w:rsidTr="00285678">
        <w:trPr>
          <w:trHeight w:val="20"/>
        </w:trPr>
        <w:tc>
          <w:tcPr>
            <w:tcW w:w="480" w:type="dxa"/>
            <w:vAlign w:val="bottom"/>
          </w:tcPr>
          <w:p w:rsidR="00755F90" w:rsidRPr="00C14869" w:rsidRDefault="00755F90" w:rsidP="00186415">
            <w:pPr>
              <w:spacing w:line="20" w:lineRule="exact"/>
              <w:jc w:val="both"/>
              <w:rPr>
                <w:rFonts w:ascii="Arial" w:hAnsi="Arial" w:cs="Arial"/>
              </w:rPr>
            </w:pPr>
          </w:p>
        </w:tc>
        <w:tc>
          <w:tcPr>
            <w:tcW w:w="3560" w:type="dxa"/>
            <w:vAlign w:val="bottom"/>
          </w:tcPr>
          <w:p w:rsidR="00755F90" w:rsidRPr="00C14869" w:rsidRDefault="00755F90" w:rsidP="00186415">
            <w:pPr>
              <w:spacing w:line="20" w:lineRule="exact"/>
              <w:jc w:val="both"/>
              <w:rPr>
                <w:rFonts w:ascii="Arial" w:hAnsi="Arial" w:cs="Arial"/>
              </w:rPr>
            </w:pPr>
          </w:p>
        </w:tc>
        <w:tc>
          <w:tcPr>
            <w:tcW w:w="1300" w:type="dxa"/>
            <w:gridSpan w:val="3"/>
            <w:shd w:val="clear" w:color="auto" w:fill="000000"/>
            <w:vAlign w:val="bottom"/>
          </w:tcPr>
          <w:p w:rsidR="00755F90" w:rsidRPr="00C14869" w:rsidRDefault="00755F90" w:rsidP="00186415">
            <w:pPr>
              <w:spacing w:line="20" w:lineRule="exact"/>
              <w:jc w:val="both"/>
              <w:rPr>
                <w:rFonts w:ascii="Arial" w:hAnsi="Arial" w:cs="Arial"/>
              </w:rPr>
            </w:pPr>
          </w:p>
        </w:tc>
        <w:tc>
          <w:tcPr>
            <w:tcW w:w="1280" w:type="dxa"/>
            <w:gridSpan w:val="3"/>
            <w:vAlign w:val="bottom"/>
          </w:tcPr>
          <w:p w:rsidR="00755F90" w:rsidRPr="00C14869" w:rsidRDefault="00755F90" w:rsidP="00186415">
            <w:pPr>
              <w:spacing w:line="20" w:lineRule="exact"/>
              <w:jc w:val="both"/>
              <w:rPr>
                <w:rFonts w:ascii="Arial" w:hAnsi="Arial" w:cs="Arial"/>
              </w:rPr>
            </w:pPr>
          </w:p>
        </w:tc>
        <w:tc>
          <w:tcPr>
            <w:tcW w:w="2292" w:type="dxa"/>
            <w:gridSpan w:val="4"/>
            <w:vAlign w:val="bottom"/>
          </w:tcPr>
          <w:p w:rsidR="00755F90" w:rsidRPr="00C14869" w:rsidRDefault="00755F90" w:rsidP="00186415">
            <w:pPr>
              <w:spacing w:line="20" w:lineRule="exact"/>
              <w:jc w:val="both"/>
              <w:rPr>
                <w:rFonts w:ascii="Arial" w:hAnsi="Arial" w:cs="Arial"/>
              </w:rPr>
            </w:pPr>
          </w:p>
        </w:tc>
        <w:tc>
          <w:tcPr>
            <w:tcW w:w="30" w:type="dxa"/>
            <w:vAlign w:val="bottom"/>
          </w:tcPr>
          <w:p w:rsidR="00755F90" w:rsidRPr="00C14869" w:rsidRDefault="00755F90" w:rsidP="00186415">
            <w:pPr>
              <w:spacing w:line="20" w:lineRule="exact"/>
              <w:jc w:val="both"/>
              <w:rPr>
                <w:rFonts w:ascii="Arial" w:hAnsi="Arial" w:cs="Arial"/>
              </w:rPr>
            </w:pPr>
          </w:p>
        </w:tc>
        <w:tc>
          <w:tcPr>
            <w:tcW w:w="30" w:type="dxa"/>
            <w:vAlign w:val="bottom"/>
          </w:tcPr>
          <w:p w:rsidR="00755F90" w:rsidRPr="00C14869" w:rsidRDefault="00755F90" w:rsidP="00186415">
            <w:pPr>
              <w:spacing w:line="20" w:lineRule="exact"/>
              <w:jc w:val="both"/>
              <w:rPr>
                <w:rFonts w:ascii="Arial" w:hAnsi="Arial" w:cs="Arial"/>
              </w:rPr>
            </w:pPr>
          </w:p>
        </w:tc>
      </w:tr>
      <w:tr w:rsidR="00755F90" w:rsidRPr="00C14869" w:rsidTr="00285678">
        <w:trPr>
          <w:gridAfter w:val="2"/>
          <w:wAfter w:w="60" w:type="dxa"/>
          <w:trHeight w:val="539"/>
        </w:trPr>
        <w:tc>
          <w:tcPr>
            <w:tcW w:w="480" w:type="dxa"/>
            <w:vAlign w:val="bottom"/>
          </w:tcPr>
          <w:p w:rsidR="00755F90" w:rsidRPr="00C14869" w:rsidRDefault="00755F90" w:rsidP="00186415">
            <w:pPr>
              <w:jc w:val="both"/>
              <w:rPr>
                <w:rFonts w:ascii="Arial" w:hAnsi="Arial" w:cs="Arial"/>
              </w:rPr>
            </w:pPr>
          </w:p>
        </w:tc>
        <w:tc>
          <w:tcPr>
            <w:tcW w:w="6140" w:type="dxa"/>
            <w:gridSpan w:val="7"/>
            <w:vAlign w:val="bottom"/>
            <w:hideMark/>
          </w:tcPr>
          <w:p w:rsidR="00285678" w:rsidRDefault="00285678" w:rsidP="00186415">
            <w:pPr>
              <w:ind w:left="2167"/>
              <w:jc w:val="both"/>
              <w:rPr>
                <w:rFonts w:ascii="Arial" w:eastAsia="Arial" w:hAnsi="Arial" w:cs="Arial"/>
                <w:b/>
                <w:bCs/>
                <w:w w:val="99"/>
              </w:rPr>
            </w:pPr>
          </w:p>
          <w:p w:rsidR="00285678" w:rsidRDefault="00285678" w:rsidP="00285678">
            <w:pPr>
              <w:ind w:left="2167"/>
              <w:jc w:val="center"/>
              <w:rPr>
                <w:rFonts w:ascii="Arial" w:eastAsia="Arial" w:hAnsi="Arial" w:cs="Arial"/>
                <w:b/>
                <w:bCs/>
                <w:w w:val="99"/>
              </w:rPr>
            </w:pPr>
            <w:r>
              <w:rPr>
                <w:rFonts w:ascii="Arial" w:eastAsia="Arial" w:hAnsi="Arial" w:cs="Arial"/>
                <w:b/>
                <w:bCs/>
                <w:w w:val="99"/>
              </w:rPr>
              <w:t>TABELA 04</w:t>
            </w:r>
          </w:p>
          <w:p w:rsidR="00755F90" w:rsidRPr="00C14869" w:rsidRDefault="00755F90" w:rsidP="00186415">
            <w:pPr>
              <w:ind w:left="2167"/>
              <w:jc w:val="both"/>
              <w:rPr>
                <w:rFonts w:ascii="Arial" w:hAnsi="Arial" w:cs="Arial"/>
              </w:rPr>
            </w:pPr>
            <w:r w:rsidRPr="00C14869">
              <w:rPr>
                <w:rFonts w:ascii="Arial" w:eastAsia="Arial" w:hAnsi="Arial" w:cs="Arial"/>
                <w:b/>
                <w:bCs/>
                <w:w w:val="99"/>
              </w:rPr>
              <w:t>TAXA DE SERVIÇOS DIVERSOS</w:t>
            </w:r>
          </w:p>
        </w:tc>
        <w:tc>
          <w:tcPr>
            <w:tcW w:w="1680" w:type="dxa"/>
            <w:vAlign w:val="bottom"/>
          </w:tcPr>
          <w:p w:rsidR="00755F90" w:rsidRPr="00C14869" w:rsidRDefault="00755F90" w:rsidP="00186415">
            <w:pPr>
              <w:jc w:val="both"/>
              <w:rPr>
                <w:rFonts w:ascii="Arial" w:hAnsi="Arial" w:cs="Arial"/>
              </w:rPr>
            </w:pPr>
          </w:p>
        </w:tc>
        <w:tc>
          <w:tcPr>
            <w:tcW w:w="582" w:type="dxa"/>
            <w:gridSpan w:val="2"/>
            <w:vAlign w:val="bottom"/>
          </w:tcPr>
          <w:p w:rsidR="00755F90" w:rsidRPr="00C14869" w:rsidRDefault="00755F90" w:rsidP="00186415">
            <w:pPr>
              <w:jc w:val="both"/>
              <w:rPr>
                <w:rFonts w:ascii="Arial" w:hAnsi="Arial" w:cs="Arial"/>
              </w:rPr>
            </w:pPr>
          </w:p>
        </w:tc>
        <w:tc>
          <w:tcPr>
            <w:tcW w:w="30" w:type="dxa"/>
            <w:vAlign w:val="bottom"/>
          </w:tcPr>
          <w:p w:rsidR="00755F90" w:rsidRPr="00C14869" w:rsidRDefault="00755F90" w:rsidP="00186415">
            <w:pPr>
              <w:jc w:val="both"/>
              <w:rPr>
                <w:rFonts w:ascii="Arial" w:hAnsi="Arial" w:cs="Arial"/>
              </w:rPr>
            </w:pPr>
          </w:p>
        </w:tc>
      </w:tr>
      <w:tr w:rsidR="00755F90" w:rsidRPr="00C14869" w:rsidTr="00285678">
        <w:trPr>
          <w:gridAfter w:val="1"/>
          <w:wAfter w:w="30" w:type="dxa"/>
          <w:trHeight w:val="297"/>
        </w:trPr>
        <w:tc>
          <w:tcPr>
            <w:tcW w:w="6620" w:type="dxa"/>
            <w:gridSpan w:val="8"/>
            <w:tcBorders>
              <w:top w:val="nil"/>
              <w:left w:val="nil"/>
              <w:bottom w:val="single" w:sz="8" w:space="0" w:color="auto"/>
              <w:right w:val="nil"/>
            </w:tcBorders>
            <w:vAlign w:val="bottom"/>
          </w:tcPr>
          <w:p w:rsidR="00755F90" w:rsidRPr="00C14869" w:rsidRDefault="00755F90" w:rsidP="00186415">
            <w:pPr>
              <w:jc w:val="both"/>
              <w:rPr>
                <w:rFonts w:ascii="Arial" w:hAnsi="Arial" w:cs="Arial"/>
              </w:rPr>
            </w:pPr>
          </w:p>
        </w:tc>
        <w:tc>
          <w:tcPr>
            <w:tcW w:w="2292" w:type="dxa"/>
            <w:gridSpan w:val="4"/>
            <w:tcBorders>
              <w:top w:val="nil"/>
              <w:left w:val="nil"/>
              <w:bottom w:val="single" w:sz="8" w:space="0" w:color="auto"/>
              <w:right w:val="nil"/>
            </w:tcBorders>
            <w:vAlign w:val="bottom"/>
          </w:tcPr>
          <w:p w:rsidR="00755F90" w:rsidRPr="00C14869" w:rsidRDefault="00755F90" w:rsidP="00186415">
            <w:pPr>
              <w:jc w:val="both"/>
              <w:rPr>
                <w:rFonts w:ascii="Arial" w:hAnsi="Arial" w:cs="Arial"/>
              </w:rPr>
            </w:pPr>
          </w:p>
        </w:tc>
        <w:tc>
          <w:tcPr>
            <w:tcW w:w="30" w:type="dxa"/>
            <w:vAlign w:val="bottom"/>
          </w:tcPr>
          <w:p w:rsidR="00755F90" w:rsidRPr="00C14869" w:rsidRDefault="00755F90" w:rsidP="00186415">
            <w:pPr>
              <w:jc w:val="both"/>
              <w:rPr>
                <w:rFonts w:ascii="Arial" w:hAnsi="Arial" w:cs="Arial"/>
              </w:rPr>
            </w:pPr>
          </w:p>
        </w:tc>
      </w:tr>
      <w:tr w:rsidR="00755F90" w:rsidRPr="00C14869" w:rsidTr="00285678">
        <w:trPr>
          <w:gridAfter w:val="1"/>
          <w:wAfter w:w="30" w:type="dxa"/>
          <w:trHeight w:val="299"/>
        </w:trPr>
        <w:tc>
          <w:tcPr>
            <w:tcW w:w="6620" w:type="dxa"/>
            <w:gridSpan w:val="8"/>
            <w:tcBorders>
              <w:top w:val="nil"/>
              <w:left w:val="single" w:sz="8" w:space="0" w:color="auto"/>
              <w:bottom w:val="nil"/>
              <w:right w:val="single" w:sz="8" w:space="0" w:color="auto"/>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b/>
                <w:bCs/>
              </w:rPr>
              <w:t>SERVIÇO</w:t>
            </w:r>
          </w:p>
        </w:tc>
        <w:tc>
          <w:tcPr>
            <w:tcW w:w="2292" w:type="dxa"/>
            <w:gridSpan w:val="4"/>
            <w:tcBorders>
              <w:top w:val="nil"/>
              <w:left w:val="nil"/>
              <w:bottom w:val="nil"/>
              <w:right w:val="single" w:sz="8" w:space="0" w:color="auto"/>
            </w:tcBorders>
            <w:vAlign w:val="bottom"/>
            <w:hideMark/>
          </w:tcPr>
          <w:p w:rsidR="00755F90" w:rsidRPr="00C14869" w:rsidRDefault="00755F90" w:rsidP="00186415">
            <w:pPr>
              <w:ind w:right="40"/>
              <w:jc w:val="both"/>
              <w:rPr>
                <w:rFonts w:ascii="Arial" w:hAnsi="Arial" w:cs="Arial"/>
              </w:rPr>
            </w:pPr>
            <w:r w:rsidRPr="00C14869">
              <w:rPr>
                <w:rFonts w:ascii="Arial" w:eastAsia="Arial" w:hAnsi="Arial" w:cs="Arial"/>
                <w:b/>
                <w:bCs/>
              </w:rPr>
              <w:t>Valor em</w:t>
            </w:r>
          </w:p>
        </w:tc>
        <w:tc>
          <w:tcPr>
            <w:tcW w:w="30" w:type="dxa"/>
            <w:vAlign w:val="bottom"/>
          </w:tcPr>
          <w:p w:rsidR="00755F90" w:rsidRPr="00C14869" w:rsidRDefault="00755F90" w:rsidP="00186415">
            <w:pPr>
              <w:jc w:val="both"/>
              <w:rPr>
                <w:rFonts w:ascii="Arial" w:hAnsi="Arial" w:cs="Arial"/>
              </w:rPr>
            </w:pPr>
          </w:p>
        </w:tc>
      </w:tr>
      <w:tr w:rsidR="00755F90" w:rsidRPr="00C14869" w:rsidTr="00285678">
        <w:trPr>
          <w:gridAfter w:val="1"/>
          <w:wAfter w:w="30" w:type="dxa"/>
          <w:trHeight w:val="309"/>
        </w:trPr>
        <w:tc>
          <w:tcPr>
            <w:tcW w:w="6620" w:type="dxa"/>
            <w:gridSpan w:val="8"/>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b/>
                <w:bCs/>
              </w:rPr>
              <w:t>1. Expedição de:</w:t>
            </w:r>
          </w:p>
        </w:tc>
        <w:tc>
          <w:tcPr>
            <w:tcW w:w="2292" w:type="dxa"/>
            <w:gridSpan w:val="4"/>
            <w:tcBorders>
              <w:top w:val="nil"/>
              <w:left w:val="nil"/>
              <w:bottom w:val="single" w:sz="8" w:space="0" w:color="auto"/>
              <w:right w:val="single" w:sz="8" w:space="0" w:color="auto"/>
            </w:tcBorders>
            <w:vAlign w:val="bottom"/>
            <w:hideMark/>
          </w:tcPr>
          <w:p w:rsidR="00755F90" w:rsidRPr="00C14869" w:rsidRDefault="00755F90" w:rsidP="00186415">
            <w:pPr>
              <w:ind w:right="40"/>
              <w:jc w:val="both"/>
              <w:rPr>
                <w:rFonts w:ascii="Arial" w:hAnsi="Arial" w:cs="Arial"/>
              </w:rPr>
            </w:pPr>
            <w:r w:rsidRPr="00C14869">
              <w:rPr>
                <w:rFonts w:ascii="Arial" w:eastAsia="Arial" w:hAnsi="Arial" w:cs="Arial"/>
                <w:b/>
                <w:bCs/>
              </w:rPr>
              <w:t>Reais (R$)</w:t>
            </w:r>
          </w:p>
        </w:tc>
        <w:tc>
          <w:tcPr>
            <w:tcW w:w="30" w:type="dxa"/>
            <w:vAlign w:val="bottom"/>
          </w:tcPr>
          <w:p w:rsidR="00755F90" w:rsidRPr="00C14869" w:rsidRDefault="00755F90" w:rsidP="00186415">
            <w:pPr>
              <w:jc w:val="both"/>
              <w:rPr>
                <w:rFonts w:ascii="Arial" w:hAnsi="Arial" w:cs="Arial"/>
              </w:rPr>
            </w:pPr>
          </w:p>
        </w:tc>
      </w:tr>
      <w:tr w:rsidR="00755F90" w:rsidRPr="00C14869" w:rsidTr="00285678">
        <w:trPr>
          <w:gridAfter w:val="1"/>
          <w:wAfter w:w="30" w:type="dxa"/>
          <w:trHeight w:val="288"/>
        </w:trPr>
        <w:tc>
          <w:tcPr>
            <w:tcW w:w="6620" w:type="dxa"/>
            <w:gridSpan w:val="8"/>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1.1 Certidão de sucessivos proprietários, por lauda</w:t>
            </w:r>
          </w:p>
        </w:tc>
        <w:tc>
          <w:tcPr>
            <w:tcW w:w="2292" w:type="dxa"/>
            <w:gridSpan w:val="4"/>
            <w:tcBorders>
              <w:top w:val="nil"/>
              <w:left w:val="nil"/>
              <w:bottom w:val="single" w:sz="8" w:space="0" w:color="auto"/>
              <w:right w:val="single" w:sz="8" w:space="0" w:color="auto"/>
            </w:tcBorders>
            <w:vAlign w:val="bottom"/>
            <w:hideMark/>
          </w:tcPr>
          <w:p w:rsidR="00755F90" w:rsidRPr="00C14869" w:rsidRDefault="00755F90" w:rsidP="00186415">
            <w:pPr>
              <w:ind w:right="80"/>
              <w:jc w:val="both"/>
              <w:rPr>
                <w:rFonts w:ascii="Arial" w:hAnsi="Arial" w:cs="Arial"/>
              </w:rPr>
            </w:pPr>
            <w:r w:rsidRPr="00C14869">
              <w:rPr>
                <w:rFonts w:ascii="Arial" w:eastAsia="Arial" w:hAnsi="Arial" w:cs="Arial"/>
              </w:rPr>
              <w:t>10,00</w:t>
            </w:r>
          </w:p>
        </w:tc>
        <w:tc>
          <w:tcPr>
            <w:tcW w:w="30" w:type="dxa"/>
            <w:vAlign w:val="bottom"/>
          </w:tcPr>
          <w:p w:rsidR="00755F90" w:rsidRPr="00C14869" w:rsidRDefault="00755F90" w:rsidP="00186415">
            <w:pPr>
              <w:jc w:val="both"/>
              <w:rPr>
                <w:rFonts w:ascii="Arial" w:hAnsi="Arial" w:cs="Arial"/>
              </w:rPr>
            </w:pPr>
          </w:p>
        </w:tc>
      </w:tr>
      <w:tr w:rsidR="00755F90" w:rsidRPr="00C14869" w:rsidTr="00285678">
        <w:trPr>
          <w:gridAfter w:val="1"/>
          <w:wAfter w:w="30" w:type="dxa"/>
          <w:trHeight w:val="286"/>
        </w:trPr>
        <w:tc>
          <w:tcPr>
            <w:tcW w:w="480" w:type="dxa"/>
            <w:tcBorders>
              <w:top w:val="nil"/>
              <w:left w:val="single" w:sz="8" w:space="0" w:color="auto"/>
              <w:bottom w:val="single" w:sz="8" w:space="0" w:color="auto"/>
              <w:right w:val="nil"/>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1.2</w:t>
            </w:r>
          </w:p>
        </w:tc>
        <w:tc>
          <w:tcPr>
            <w:tcW w:w="6140" w:type="dxa"/>
            <w:gridSpan w:val="7"/>
            <w:tcBorders>
              <w:top w:val="nil"/>
              <w:left w:val="nil"/>
              <w:bottom w:val="single" w:sz="8" w:space="0" w:color="auto"/>
              <w:right w:val="single" w:sz="8" w:space="0" w:color="auto"/>
            </w:tcBorders>
            <w:vAlign w:val="bottom"/>
            <w:hideMark/>
          </w:tcPr>
          <w:p w:rsidR="00755F90" w:rsidRPr="00C14869" w:rsidRDefault="00755F90" w:rsidP="00186415">
            <w:pPr>
              <w:ind w:left="60"/>
              <w:jc w:val="both"/>
              <w:rPr>
                <w:rFonts w:ascii="Arial" w:hAnsi="Arial" w:cs="Arial"/>
              </w:rPr>
            </w:pPr>
            <w:r w:rsidRPr="00C14869">
              <w:rPr>
                <w:rFonts w:ascii="Arial" w:eastAsia="Arial" w:hAnsi="Arial" w:cs="Arial"/>
              </w:rPr>
              <w:t>Certidão de características, por lauda</w:t>
            </w:r>
          </w:p>
        </w:tc>
        <w:tc>
          <w:tcPr>
            <w:tcW w:w="2292" w:type="dxa"/>
            <w:gridSpan w:val="4"/>
            <w:tcBorders>
              <w:top w:val="nil"/>
              <w:left w:val="nil"/>
              <w:bottom w:val="single" w:sz="8" w:space="0" w:color="auto"/>
              <w:right w:val="single" w:sz="8" w:space="0" w:color="auto"/>
            </w:tcBorders>
            <w:vAlign w:val="bottom"/>
            <w:hideMark/>
          </w:tcPr>
          <w:p w:rsidR="00755F90" w:rsidRPr="00C14869" w:rsidRDefault="00755F90" w:rsidP="00186415">
            <w:pPr>
              <w:ind w:right="80"/>
              <w:jc w:val="both"/>
              <w:rPr>
                <w:rFonts w:ascii="Arial" w:hAnsi="Arial" w:cs="Arial"/>
              </w:rPr>
            </w:pPr>
            <w:r w:rsidRPr="00C14869">
              <w:rPr>
                <w:rFonts w:ascii="Arial" w:eastAsia="Arial" w:hAnsi="Arial" w:cs="Arial"/>
              </w:rPr>
              <w:t>20,00</w:t>
            </w:r>
          </w:p>
        </w:tc>
        <w:tc>
          <w:tcPr>
            <w:tcW w:w="30" w:type="dxa"/>
            <w:vAlign w:val="bottom"/>
          </w:tcPr>
          <w:p w:rsidR="00755F90" w:rsidRPr="00C14869" w:rsidRDefault="00755F90" w:rsidP="00186415">
            <w:pPr>
              <w:jc w:val="both"/>
              <w:rPr>
                <w:rFonts w:ascii="Arial" w:hAnsi="Arial" w:cs="Arial"/>
              </w:rPr>
            </w:pPr>
          </w:p>
        </w:tc>
      </w:tr>
      <w:tr w:rsidR="00755F90" w:rsidRPr="00C14869" w:rsidTr="00285678">
        <w:trPr>
          <w:gridAfter w:val="2"/>
          <w:wAfter w:w="60" w:type="dxa"/>
          <w:trHeight w:val="288"/>
        </w:trPr>
        <w:tc>
          <w:tcPr>
            <w:tcW w:w="6620" w:type="dxa"/>
            <w:gridSpan w:val="8"/>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1.3 Certidão de situação perante a Fazenda Pública</w:t>
            </w:r>
          </w:p>
        </w:tc>
        <w:tc>
          <w:tcPr>
            <w:tcW w:w="2262" w:type="dxa"/>
            <w:gridSpan w:val="3"/>
            <w:tcBorders>
              <w:top w:val="nil"/>
              <w:left w:val="nil"/>
              <w:bottom w:val="single" w:sz="8" w:space="0" w:color="auto"/>
              <w:right w:val="single" w:sz="8" w:space="0" w:color="auto"/>
            </w:tcBorders>
            <w:vAlign w:val="bottom"/>
            <w:hideMark/>
          </w:tcPr>
          <w:p w:rsidR="00755F90" w:rsidRPr="00C14869" w:rsidRDefault="00755F90" w:rsidP="00186415">
            <w:pPr>
              <w:ind w:right="80"/>
              <w:jc w:val="both"/>
              <w:rPr>
                <w:rFonts w:ascii="Arial" w:hAnsi="Arial" w:cs="Arial"/>
              </w:rPr>
            </w:pPr>
            <w:r w:rsidRPr="00C14869">
              <w:rPr>
                <w:rFonts w:ascii="Arial" w:eastAsia="Arial" w:hAnsi="Arial" w:cs="Arial"/>
              </w:rPr>
              <w:t>5,00</w:t>
            </w:r>
          </w:p>
        </w:tc>
        <w:tc>
          <w:tcPr>
            <w:tcW w:w="30" w:type="dxa"/>
            <w:vAlign w:val="bottom"/>
          </w:tcPr>
          <w:p w:rsidR="00755F90" w:rsidRPr="00C14869" w:rsidRDefault="00755F90" w:rsidP="00186415">
            <w:pPr>
              <w:jc w:val="both"/>
              <w:rPr>
                <w:rFonts w:ascii="Arial" w:hAnsi="Arial" w:cs="Arial"/>
              </w:rPr>
            </w:pPr>
          </w:p>
        </w:tc>
      </w:tr>
      <w:tr w:rsidR="00755F90" w:rsidRPr="00C14869" w:rsidTr="00285678">
        <w:trPr>
          <w:gridAfter w:val="2"/>
          <w:wAfter w:w="60" w:type="dxa"/>
          <w:trHeight w:val="262"/>
        </w:trPr>
        <w:tc>
          <w:tcPr>
            <w:tcW w:w="6620" w:type="dxa"/>
            <w:gridSpan w:val="8"/>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1.4 Alvarás de qualquer natureza, inclusive habite</w:t>
            </w:r>
            <w:r w:rsidR="003007AA" w:rsidRPr="00C14869">
              <w:rPr>
                <w:rFonts w:ascii="Arial" w:eastAsia="Arial" w:hAnsi="Arial" w:cs="Arial"/>
              </w:rPr>
              <w:t>-</w:t>
            </w:r>
            <w:r w:rsidRPr="00C14869">
              <w:rPr>
                <w:rFonts w:ascii="Arial" w:eastAsia="Arial" w:hAnsi="Arial" w:cs="Arial"/>
              </w:rPr>
              <w:softHyphen/>
              <w:t>se</w:t>
            </w:r>
          </w:p>
        </w:tc>
        <w:tc>
          <w:tcPr>
            <w:tcW w:w="2262" w:type="dxa"/>
            <w:gridSpan w:val="3"/>
            <w:tcBorders>
              <w:top w:val="nil"/>
              <w:left w:val="nil"/>
              <w:bottom w:val="single" w:sz="8" w:space="0" w:color="auto"/>
              <w:right w:val="single" w:sz="8" w:space="0" w:color="auto"/>
            </w:tcBorders>
            <w:vAlign w:val="bottom"/>
            <w:hideMark/>
          </w:tcPr>
          <w:p w:rsidR="00755F90" w:rsidRPr="00C14869" w:rsidRDefault="003007AA" w:rsidP="00186415">
            <w:pPr>
              <w:ind w:right="80"/>
              <w:jc w:val="both"/>
              <w:rPr>
                <w:rFonts w:ascii="Arial" w:hAnsi="Arial" w:cs="Arial"/>
              </w:rPr>
            </w:pPr>
            <w:r w:rsidRPr="00C14869">
              <w:rPr>
                <w:rFonts w:ascii="Arial" w:eastAsia="Arial" w:hAnsi="Arial" w:cs="Arial"/>
              </w:rPr>
              <w:t>7</w:t>
            </w:r>
            <w:r w:rsidR="00755F90" w:rsidRPr="00C14869">
              <w:rPr>
                <w:rFonts w:ascii="Arial" w:eastAsia="Arial" w:hAnsi="Arial" w:cs="Arial"/>
              </w:rPr>
              <w:t>0</w:t>
            </w:r>
            <w:r w:rsidRPr="00C14869">
              <w:rPr>
                <w:rFonts w:ascii="Arial" w:eastAsia="Arial" w:hAnsi="Arial" w:cs="Arial"/>
              </w:rPr>
              <w:t>,</w:t>
            </w:r>
            <w:r w:rsidR="00755F90" w:rsidRPr="00C14869">
              <w:rPr>
                <w:rFonts w:ascii="Arial" w:eastAsia="Arial" w:hAnsi="Arial" w:cs="Arial"/>
              </w:rPr>
              <w:t>00</w:t>
            </w:r>
          </w:p>
        </w:tc>
        <w:tc>
          <w:tcPr>
            <w:tcW w:w="30" w:type="dxa"/>
            <w:vAlign w:val="bottom"/>
          </w:tcPr>
          <w:p w:rsidR="00755F90" w:rsidRPr="00C14869" w:rsidRDefault="00755F90" w:rsidP="00186415">
            <w:pPr>
              <w:jc w:val="both"/>
              <w:rPr>
                <w:rFonts w:ascii="Arial" w:hAnsi="Arial" w:cs="Arial"/>
              </w:rPr>
            </w:pPr>
          </w:p>
        </w:tc>
      </w:tr>
      <w:tr w:rsidR="00755F90" w:rsidRPr="00C14869" w:rsidTr="00285678">
        <w:trPr>
          <w:gridAfter w:val="2"/>
          <w:wAfter w:w="60" w:type="dxa"/>
          <w:trHeight w:val="264"/>
        </w:trPr>
        <w:tc>
          <w:tcPr>
            <w:tcW w:w="6620" w:type="dxa"/>
            <w:gridSpan w:val="8"/>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 xml:space="preserve">1.5 Certidão de </w:t>
            </w:r>
            <w:proofErr w:type="spellStart"/>
            <w:r w:rsidRPr="00C14869">
              <w:rPr>
                <w:rFonts w:ascii="Arial" w:eastAsia="Arial" w:hAnsi="Arial" w:cs="Arial"/>
              </w:rPr>
              <w:t>cordeamento</w:t>
            </w:r>
            <w:proofErr w:type="spellEnd"/>
          </w:p>
        </w:tc>
        <w:tc>
          <w:tcPr>
            <w:tcW w:w="2262" w:type="dxa"/>
            <w:gridSpan w:val="3"/>
            <w:tcBorders>
              <w:top w:val="nil"/>
              <w:left w:val="nil"/>
              <w:bottom w:val="single" w:sz="8" w:space="0" w:color="auto"/>
              <w:right w:val="single" w:sz="8" w:space="0" w:color="auto"/>
            </w:tcBorders>
            <w:vAlign w:val="bottom"/>
            <w:hideMark/>
          </w:tcPr>
          <w:p w:rsidR="00755F90" w:rsidRPr="00C14869" w:rsidRDefault="00755F90" w:rsidP="00186415">
            <w:pPr>
              <w:ind w:right="80"/>
              <w:jc w:val="both"/>
              <w:rPr>
                <w:rFonts w:ascii="Arial" w:hAnsi="Arial" w:cs="Arial"/>
              </w:rPr>
            </w:pPr>
            <w:r w:rsidRPr="00C14869">
              <w:rPr>
                <w:rFonts w:ascii="Arial" w:eastAsia="Arial" w:hAnsi="Arial" w:cs="Arial"/>
              </w:rPr>
              <w:t>13,000</w:t>
            </w:r>
          </w:p>
        </w:tc>
        <w:tc>
          <w:tcPr>
            <w:tcW w:w="30" w:type="dxa"/>
            <w:vAlign w:val="bottom"/>
          </w:tcPr>
          <w:p w:rsidR="00755F90" w:rsidRPr="00C14869" w:rsidRDefault="00755F90" w:rsidP="00186415">
            <w:pPr>
              <w:jc w:val="both"/>
              <w:rPr>
                <w:rFonts w:ascii="Arial" w:hAnsi="Arial" w:cs="Arial"/>
              </w:rPr>
            </w:pPr>
          </w:p>
        </w:tc>
      </w:tr>
      <w:tr w:rsidR="00755F90" w:rsidRPr="00C14869" w:rsidTr="00285678">
        <w:trPr>
          <w:gridAfter w:val="1"/>
          <w:wAfter w:w="30" w:type="dxa"/>
          <w:trHeight w:val="262"/>
        </w:trPr>
        <w:tc>
          <w:tcPr>
            <w:tcW w:w="6620" w:type="dxa"/>
            <w:gridSpan w:val="8"/>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1.6 Certidão de retificação de limites:</w:t>
            </w:r>
          </w:p>
        </w:tc>
        <w:tc>
          <w:tcPr>
            <w:tcW w:w="2262" w:type="dxa"/>
            <w:gridSpan w:val="3"/>
            <w:tcBorders>
              <w:top w:val="nil"/>
              <w:left w:val="nil"/>
              <w:bottom w:val="single" w:sz="8" w:space="0" w:color="auto"/>
              <w:right w:val="nil"/>
            </w:tcBorders>
            <w:vAlign w:val="bottom"/>
          </w:tcPr>
          <w:p w:rsidR="00755F90" w:rsidRPr="00C14869" w:rsidRDefault="00755F90" w:rsidP="00186415">
            <w:pPr>
              <w:jc w:val="both"/>
              <w:rPr>
                <w:rFonts w:ascii="Arial" w:hAnsi="Arial" w:cs="Arial"/>
              </w:rPr>
            </w:pPr>
          </w:p>
        </w:tc>
        <w:tc>
          <w:tcPr>
            <w:tcW w:w="30" w:type="dxa"/>
            <w:tcBorders>
              <w:top w:val="nil"/>
              <w:left w:val="nil"/>
              <w:bottom w:val="single" w:sz="8" w:space="0" w:color="auto"/>
              <w:right w:val="single" w:sz="8" w:space="0" w:color="auto"/>
            </w:tcBorders>
            <w:vAlign w:val="bottom"/>
          </w:tcPr>
          <w:p w:rsidR="00755F90" w:rsidRPr="00C14869" w:rsidRDefault="00755F90" w:rsidP="00186415">
            <w:pPr>
              <w:jc w:val="both"/>
              <w:rPr>
                <w:rFonts w:ascii="Arial" w:hAnsi="Arial" w:cs="Arial"/>
              </w:rPr>
            </w:pPr>
          </w:p>
        </w:tc>
        <w:tc>
          <w:tcPr>
            <w:tcW w:w="30" w:type="dxa"/>
            <w:vAlign w:val="bottom"/>
          </w:tcPr>
          <w:p w:rsidR="00755F90" w:rsidRPr="00C14869" w:rsidRDefault="00755F90" w:rsidP="00186415">
            <w:pPr>
              <w:jc w:val="both"/>
              <w:rPr>
                <w:rFonts w:ascii="Arial" w:hAnsi="Arial" w:cs="Arial"/>
              </w:rPr>
            </w:pPr>
          </w:p>
        </w:tc>
      </w:tr>
      <w:tr w:rsidR="00755F90" w:rsidRPr="00C14869" w:rsidTr="00285678">
        <w:trPr>
          <w:gridAfter w:val="2"/>
          <w:wAfter w:w="60" w:type="dxa"/>
          <w:trHeight w:val="264"/>
        </w:trPr>
        <w:tc>
          <w:tcPr>
            <w:tcW w:w="6620" w:type="dxa"/>
            <w:gridSpan w:val="8"/>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softHyphen/>
              <w:t xml:space="preserve"> sem expedição de carta de aforamento</w:t>
            </w:r>
          </w:p>
        </w:tc>
        <w:tc>
          <w:tcPr>
            <w:tcW w:w="2262" w:type="dxa"/>
            <w:gridSpan w:val="3"/>
            <w:tcBorders>
              <w:top w:val="nil"/>
              <w:left w:val="nil"/>
              <w:bottom w:val="single" w:sz="8" w:space="0" w:color="auto"/>
              <w:right w:val="single" w:sz="8" w:space="0" w:color="auto"/>
            </w:tcBorders>
            <w:vAlign w:val="bottom"/>
            <w:hideMark/>
          </w:tcPr>
          <w:p w:rsidR="00755F90" w:rsidRPr="00C14869" w:rsidRDefault="00755F90" w:rsidP="00186415">
            <w:pPr>
              <w:ind w:right="80"/>
              <w:jc w:val="both"/>
              <w:rPr>
                <w:rFonts w:ascii="Arial" w:hAnsi="Arial" w:cs="Arial"/>
              </w:rPr>
            </w:pPr>
            <w:r w:rsidRPr="00C14869">
              <w:rPr>
                <w:rFonts w:ascii="Arial" w:eastAsia="Arial" w:hAnsi="Arial" w:cs="Arial"/>
              </w:rPr>
              <w:t>10,000</w:t>
            </w:r>
          </w:p>
        </w:tc>
        <w:tc>
          <w:tcPr>
            <w:tcW w:w="30" w:type="dxa"/>
            <w:vAlign w:val="bottom"/>
          </w:tcPr>
          <w:p w:rsidR="00755F90" w:rsidRPr="00C14869" w:rsidRDefault="00755F90" w:rsidP="00186415">
            <w:pPr>
              <w:jc w:val="both"/>
              <w:rPr>
                <w:rFonts w:ascii="Arial" w:hAnsi="Arial" w:cs="Arial"/>
              </w:rPr>
            </w:pPr>
          </w:p>
        </w:tc>
      </w:tr>
      <w:tr w:rsidR="00755F90" w:rsidRPr="00C14869" w:rsidTr="00285678">
        <w:trPr>
          <w:gridAfter w:val="2"/>
          <w:wAfter w:w="60" w:type="dxa"/>
          <w:trHeight w:val="262"/>
        </w:trPr>
        <w:tc>
          <w:tcPr>
            <w:tcW w:w="6620" w:type="dxa"/>
            <w:gridSpan w:val="8"/>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softHyphen/>
              <w:t xml:space="preserve"> com expedição de carta de aforamento</w:t>
            </w:r>
          </w:p>
        </w:tc>
        <w:tc>
          <w:tcPr>
            <w:tcW w:w="2262" w:type="dxa"/>
            <w:gridSpan w:val="3"/>
            <w:tcBorders>
              <w:top w:val="nil"/>
              <w:left w:val="nil"/>
              <w:bottom w:val="single" w:sz="8" w:space="0" w:color="auto"/>
              <w:right w:val="single" w:sz="8" w:space="0" w:color="auto"/>
            </w:tcBorders>
            <w:vAlign w:val="bottom"/>
            <w:hideMark/>
          </w:tcPr>
          <w:p w:rsidR="00755F90" w:rsidRPr="00C14869" w:rsidRDefault="00755F90" w:rsidP="00186415">
            <w:pPr>
              <w:ind w:right="80"/>
              <w:jc w:val="both"/>
              <w:rPr>
                <w:rFonts w:ascii="Arial" w:hAnsi="Arial" w:cs="Arial"/>
              </w:rPr>
            </w:pPr>
            <w:r w:rsidRPr="00C14869">
              <w:rPr>
                <w:rFonts w:ascii="Arial" w:eastAsia="Arial" w:hAnsi="Arial" w:cs="Arial"/>
              </w:rPr>
              <w:t>14,000</w:t>
            </w:r>
          </w:p>
        </w:tc>
        <w:tc>
          <w:tcPr>
            <w:tcW w:w="30" w:type="dxa"/>
            <w:vAlign w:val="bottom"/>
          </w:tcPr>
          <w:p w:rsidR="00755F90" w:rsidRPr="00C14869" w:rsidRDefault="00755F90" w:rsidP="00186415">
            <w:pPr>
              <w:jc w:val="both"/>
              <w:rPr>
                <w:rFonts w:ascii="Arial" w:hAnsi="Arial" w:cs="Arial"/>
              </w:rPr>
            </w:pPr>
          </w:p>
        </w:tc>
      </w:tr>
      <w:tr w:rsidR="00755F90" w:rsidRPr="00C14869" w:rsidTr="00285678">
        <w:trPr>
          <w:gridAfter w:val="2"/>
          <w:wAfter w:w="60" w:type="dxa"/>
          <w:trHeight w:val="264"/>
        </w:trPr>
        <w:tc>
          <w:tcPr>
            <w:tcW w:w="6620" w:type="dxa"/>
            <w:gridSpan w:val="8"/>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1.7 Carta de aforamento inicial</w:t>
            </w:r>
          </w:p>
        </w:tc>
        <w:tc>
          <w:tcPr>
            <w:tcW w:w="2262" w:type="dxa"/>
            <w:gridSpan w:val="3"/>
            <w:tcBorders>
              <w:top w:val="nil"/>
              <w:left w:val="nil"/>
              <w:bottom w:val="single" w:sz="8" w:space="0" w:color="auto"/>
              <w:right w:val="single" w:sz="8" w:space="0" w:color="auto"/>
            </w:tcBorders>
            <w:vAlign w:val="bottom"/>
            <w:hideMark/>
          </w:tcPr>
          <w:p w:rsidR="00755F90" w:rsidRPr="00C14869" w:rsidRDefault="00755F90" w:rsidP="00186415">
            <w:pPr>
              <w:ind w:right="80"/>
              <w:jc w:val="both"/>
              <w:rPr>
                <w:rFonts w:ascii="Arial" w:hAnsi="Arial" w:cs="Arial"/>
              </w:rPr>
            </w:pPr>
            <w:r w:rsidRPr="00C14869">
              <w:rPr>
                <w:rFonts w:ascii="Arial" w:eastAsia="Arial" w:hAnsi="Arial" w:cs="Arial"/>
              </w:rPr>
              <w:t>26,000</w:t>
            </w:r>
          </w:p>
        </w:tc>
        <w:tc>
          <w:tcPr>
            <w:tcW w:w="30" w:type="dxa"/>
            <w:vAlign w:val="bottom"/>
          </w:tcPr>
          <w:p w:rsidR="00755F90" w:rsidRPr="00C14869" w:rsidRDefault="00755F90" w:rsidP="00186415">
            <w:pPr>
              <w:jc w:val="both"/>
              <w:rPr>
                <w:rFonts w:ascii="Arial" w:hAnsi="Arial" w:cs="Arial"/>
              </w:rPr>
            </w:pPr>
          </w:p>
        </w:tc>
      </w:tr>
      <w:tr w:rsidR="00755F90" w:rsidRPr="00C14869" w:rsidTr="00285678">
        <w:trPr>
          <w:gridAfter w:val="2"/>
          <w:wAfter w:w="60" w:type="dxa"/>
          <w:trHeight w:val="262"/>
        </w:trPr>
        <w:tc>
          <w:tcPr>
            <w:tcW w:w="6620" w:type="dxa"/>
            <w:gridSpan w:val="8"/>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1.8 Certidão de transferência patrimonial</w:t>
            </w:r>
          </w:p>
        </w:tc>
        <w:tc>
          <w:tcPr>
            <w:tcW w:w="2262" w:type="dxa"/>
            <w:gridSpan w:val="3"/>
            <w:tcBorders>
              <w:top w:val="nil"/>
              <w:left w:val="nil"/>
              <w:bottom w:val="single" w:sz="8" w:space="0" w:color="auto"/>
              <w:right w:val="single" w:sz="8" w:space="0" w:color="auto"/>
            </w:tcBorders>
            <w:vAlign w:val="bottom"/>
            <w:hideMark/>
          </w:tcPr>
          <w:p w:rsidR="00755F90" w:rsidRPr="00C14869" w:rsidRDefault="00755F90" w:rsidP="00186415">
            <w:pPr>
              <w:ind w:right="80"/>
              <w:jc w:val="both"/>
              <w:rPr>
                <w:rFonts w:ascii="Arial" w:hAnsi="Arial" w:cs="Arial"/>
              </w:rPr>
            </w:pPr>
            <w:r w:rsidRPr="00C14869">
              <w:rPr>
                <w:rFonts w:ascii="Arial" w:eastAsia="Arial" w:hAnsi="Arial" w:cs="Arial"/>
              </w:rPr>
              <w:t>7,000</w:t>
            </w:r>
          </w:p>
        </w:tc>
        <w:tc>
          <w:tcPr>
            <w:tcW w:w="30" w:type="dxa"/>
            <w:vAlign w:val="bottom"/>
          </w:tcPr>
          <w:p w:rsidR="00755F90" w:rsidRPr="00C14869" w:rsidRDefault="00755F90" w:rsidP="00186415">
            <w:pPr>
              <w:jc w:val="both"/>
              <w:rPr>
                <w:rFonts w:ascii="Arial" w:hAnsi="Arial" w:cs="Arial"/>
              </w:rPr>
            </w:pPr>
          </w:p>
        </w:tc>
      </w:tr>
      <w:tr w:rsidR="00755F90" w:rsidRPr="00C14869" w:rsidTr="00285678">
        <w:trPr>
          <w:gridAfter w:val="2"/>
          <w:wAfter w:w="60" w:type="dxa"/>
          <w:trHeight w:val="264"/>
        </w:trPr>
        <w:tc>
          <w:tcPr>
            <w:tcW w:w="6620" w:type="dxa"/>
            <w:gridSpan w:val="8"/>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1.9 Certidão de alinhamento, por lauda</w:t>
            </w:r>
          </w:p>
        </w:tc>
        <w:tc>
          <w:tcPr>
            <w:tcW w:w="2262" w:type="dxa"/>
            <w:gridSpan w:val="3"/>
            <w:tcBorders>
              <w:top w:val="nil"/>
              <w:left w:val="nil"/>
              <w:bottom w:val="single" w:sz="8" w:space="0" w:color="auto"/>
              <w:right w:val="single" w:sz="8" w:space="0" w:color="auto"/>
            </w:tcBorders>
            <w:vAlign w:val="bottom"/>
            <w:hideMark/>
          </w:tcPr>
          <w:p w:rsidR="00755F90" w:rsidRPr="00C14869" w:rsidRDefault="00755F90" w:rsidP="00186415">
            <w:pPr>
              <w:ind w:right="80"/>
              <w:jc w:val="both"/>
              <w:rPr>
                <w:rFonts w:ascii="Arial" w:hAnsi="Arial" w:cs="Arial"/>
              </w:rPr>
            </w:pPr>
            <w:r w:rsidRPr="00C14869">
              <w:rPr>
                <w:rFonts w:ascii="Arial" w:eastAsia="Arial" w:hAnsi="Arial" w:cs="Arial"/>
              </w:rPr>
              <w:t>7,000</w:t>
            </w:r>
          </w:p>
        </w:tc>
        <w:tc>
          <w:tcPr>
            <w:tcW w:w="30" w:type="dxa"/>
            <w:vAlign w:val="bottom"/>
          </w:tcPr>
          <w:p w:rsidR="00755F90" w:rsidRPr="00C14869" w:rsidRDefault="00755F90" w:rsidP="00186415">
            <w:pPr>
              <w:jc w:val="both"/>
              <w:rPr>
                <w:rFonts w:ascii="Arial" w:hAnsi="Arial" w:cs="Arial"/>
              </w:rPr>
            </w:pPr>
          </w:p>
        </w:tc>
      </w:tr>
      <w:tr w:rsidR="00755F90" w:rsidRPr="00C14869" w:rsidTr="00285678">
        <w:trPr>
          <w:gridAfter w:val="2"/>
          <w:wAfter w:w="60" w:type="dxa"/>
          <w:trHeight w:val="262"/>
        </w:trPr>
        <w:tc>
          <w:tcPr>
            <w:tcW w:w="6620" w:type="dxa"/>
            <w:gridSpan w:val="8"/>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1.10 Certidão de demolição, por lauda</w:t>
            </w:r>
          </w:p>
        </w:tc>
        <w:tc>
          <w:tcPr>
            <w:tcW w:w="2262" w:type="dxa"/>
            <w:gridSpan w:val="3"/>
            <w:tcBorders>
              <w:top w:val="nil"/>
              <w:left w:val="nil"/>
              <w:bottom w:val="single" w:sz="8" w:space="0" w:color="auto"/>
              <w:right w:val="single" w:sz="8" w:space="0" w:color="auto"/>
            </w:tcBorders>
            <w:vAlign w:val="bottom"/>
            <w:hideMark/>
          </w:tcPr>
          <w:p w:rsidR="00755F90" w:rsidRPr="00C14869" w:rsidRDefault="00755F90" w:rsidP="00186415">
            <w:pPr>
              <w:ind w:right="80"/>
              <w:jc w:val="both"/>
              <w:rPr>
                <w:rFonts w:ascii="Arial" w:hAnsi="Arial" w:cs="Arial"/>
              </w:rPr>
            </w:pPr>
            <w:r w:rsidRPr="00C14869">
              <w:rPr>
                <w:rFonts w:ascii="Arial" w:eastAsia="Arial" w:hAnsi="Arial" w:cs="Arial"/>
              </w:rPr>
              <w:t>7,000</w:t>
            </w:r>
          </w:p>
        </w:tc>
        <w:tc>
          <w:tcPr>
            <w:tcW w:w="30" w:type="dxa"/>
            <w:vAlign w:val="bottom"/>
          </w:tcPr>
          <w:p w:rsidR="00755F90" w:rsidRPr="00C14869" w:rsidRDefault="00755F90" w:rsidP="00186415">
            <w:pPr>
              <w:jc w:val="both"/>
              <w:rPr>
                <w:rFonts w:ascii="Arial" w:hAnsi="Arial" w:cs="Arial"/>
              </w:rPr>
            </w:pPr>
          </w:p>
        </w:tc>
      </w:tr>
      <w:tr w:rsidR="00755F90" w:rsidRPr="00C14869" w:rsidTr="00285678">
        <w:trPr>
          <w:gridAfter w:val="2"/>
          <w:wAfter w:w="60" w:type="dxa"/>
          <w:trHeight w:val="264"/>
        </w:trPr>
        <w:tc>
          <w:tcPr>
            <w:tcW w:w="6620" w:type="dxa"/>
            <w:gridSpan w:val="8"/>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1.11 Certidão de numeração oficial</w:t>
            </w:r>
          </w:p>
        </w:tc>
        <w:tc>
          <w:tcPr>
            <w:tcW w:w="2262" w:type="dxa"/>
            <w:gridSpan w:val="3"/>
            <w:tcBorders>
              <w:top w:val="nil"/>
              <w:left w:val="nil"/>
              <w:bottom w:val="single" w:sz="8" w:space="0" w:color="auto"/>
              <w:right w:val="single" w:sz="8" w:space="0" w:color="auto"/>
            </w:tcBorders>
            <w:vAlign w:val="bottom"/>
            <w:hideMark/>
          </w:tcPr>
          <w:p w:rsidR="00755F90" w:rsidRPr="00C14869" w:rsidRDefault="00755F90" w:rsidP="00186415">
            <w:pPr>
              <w:ind w:right="80"/>
              <w:jc w:val="both"/>
              <w:rPr>
                <w:rFonts w:ascii="Arial" w:hAnsi="Arial" w:cs="Arial"/>
              </w:rPr>
            </w:pPr>
            <w:r w:rsidRPr="00C14869">
              <w:rPr>
                <w:rFonts w:ascii="Arial" w:eastAsia="Arial" w:hAnsi="Arial" w:cs="Arial"/>
              </w:rPr>
              <w:t>7,000</w:t>
            </w:r>
          </w:p>
        </w:tc>
        <w:tc>
          <w:tcPr>
            <w:tcW w:w="30" w:type="dxa"/>
            <w:vAlign w:val="bottom"/>
          </w:tcPr>
          <w:p w:rsidR="00755F90" w:rsidRPr="00C14869" w:rsidRDefault="00755F90" w:rsidP="00186415">
            <w:pPr>
              <w:jc w:val="both"/>
              <w:rPr>
                <w:rFonts w:ascii="Arial" w:hAnsi="Arial" w:cs="Arial"/>
              </w:rPr>
            </w:pPr>
          </w:p>
        </w:tc>
      </w:tr>
      <w:tr w:rsidR="00755F90" w:rsidRPr="00C14869" w:rsidTr="00285678">
        <w:trPr>
          <w:gridAfter w:val="2"/>
          <w:wAfter w:w="60" w:type="dxa"/>
          <w:trHeight w:val="262"/>
        </w:trPr>
        <w:tc>
          <w:tcPr>
            <w:tcW w:w="6620" w:type="dxa"/>
            <w:gridSpan w:val="8"/>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1.12 Outras certidões não especificadas, por lauda</w:t>
            </w:r>
          </w:p>
        </w:tc>
        <w:tc>
          <w:tcPr>
            <w:tcW w:w="2262" w:type="dxa"/>
            <w:gridSpan w:val="3"/>
            <w:tcBorders>
              <w:top w:val="nil"/>
              <w:left w:val="nil"/>
              <w:bottom w:val="single" w:sz="8" w:space="0" w:color="auto"/>
              <w:right w:val="single" w:sz="8" w:space="0" w:color="auto"/>
            </w:tcBorders>
            <w:vAlign w:val="bottom"/>
            <w:hideMark/>
          </w:tcPr>
          <w:p w:rsidR="00755F90" w:rsidRPr="00C14869" w:rsidRDefault="00755F90" w:rsidP="00186415">
            <w:pPr>
              <w:ind w:right="80"/>
              <w:jc w:val="both"/>
              <w:rPr>
                <w:rFonts w:ascii="Arial" w:hAnsi="Arial" w:cs="Arial"/>
              </w:rPr>
            </w:pPr>
            <w:r w:rsidRPr="00C14869">
              <w:rPr>
                <w:rFonts w:ascii="Arial" w:eastAsia="Arial" w:hAnsi="Arial" w:cs="Arial"/>
              </w:rPr>
              <w:t>7,000</w:t>
            </w:r>
          </w:p>
        </w:tc>
        <w:tc>
          <w:tcPr>
            <w:tcW w:w="30" w:type="dxa"/>
            <w:vAlign w:val="bottom"/>
          </w:tcPr>
          <w:p w:rsidR="00755F90" w:rsidRPr="00C14869" w:rsidRDefault="00755F90" w:rsidP="00186415">
            <w:pPr>
              <w:jc w:val="both"/>
              <w:rPr>
                <w:rFonts w:ascii="Arial" w:hAnsi="Arial" w:cs="Arial"/>
              </w:rPr>
            </w:pPr>
          </w:p>
        </w:tc>
      </w:tr>
      <w:tr w:rsidR="00755F90" w:rsidRPr="00C14869" w:rsidTr="00285678">
        <w:trPr>
          <w:gridAfter w:val="1"/>
          <w:wAfter w:w="30" w:type="dxa"/>
          <w:trHeight w:val="264"/>
        </w:trPr>
        <w:tc>
          <w:tcPr>
            <w:tcW w:w="6620" w:type="dxa"/>
            <w:gridSpan w:val="8"/>
            <w:tcBorders>
              <w:top w:val="nil"/>
              <w:left w:val="single" w:sz="8" w:space="0" w:color="auto"/>
              <w:bottom w:val="nil"/>
              <w:right w:val="single" w:sz="8" w:space="0" w:color="auto"/>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1.13 Substituição, segundas vias, reunião ou desmembramento</w:t>
            </w:r>
          </w:p>
        </w:tc>
        <w:tc>
          <w:tcPr>
            <w:tcW w:w="2262" w:type="dxa"/>
            <w:gridSpan w:val="3"/>
            <w:vAlign w:val="bottom"/>
          </w:tcPr>
          <w:p w:rsidR="00755F90" w:rsidRPr="00C14869" w:rsidRDefault="00755F90" w:rsidP="00186415">
            <w:pPr>
              <w:jc w:val="both"/>
              <w:rPr>
                <w:rFonts w:ascii="Arial" w:hAnsi="Arial" w:cs="Arial"/>
              </w:rPr>
            </w:pPr>
          </w:p>
        </w:tc>
        <w:tc>
          <w:tcPr>
            <w:tcW w:w="30" w:type="dxa"/>
            <w:tcBorders>
              <w:top w:val="nil"/>
              <w:left w:val="nil"/>
              <w:bottom w:val="nil"/>
              <w:right w:val="single" w:sz="8" w:space="0" w:color="auto"/>
            </w:tcBorders>
            <w:vAlign w:val="bottom"/>
          </w:tcPr>
          <w:p w:rsidR="00755F90" w:rsidRPr="00C14869" w:rsidRDefault="00755F90" w:rsidP="00186415">
            <w:pPr>
              <w:jc w:val="both"/>
              <w:rPr>
                <w:rFonts w:ascii="Arial" w:hAnsi="Arial" w:cs="Arial"/>
              </w:rPr>
            </w:pPr>
          </w:p>
        </w:tc>
        <w:tc>
          <w:tcPr>
            <w:tcW w:w="30" w:type="dxa"/>
            <w:vAlign w:val="bottom"/>
          </w:tcPr>
          <w:p w:rsidR="00755F90" w:rsidRPr="00C14869" w:rsidRDefault="00755F90" w:rsidP="00186415">
            <w:pPr>
              <w:jc w:val="both"/>
              <w:rPr>
                <w:rFonts w:ascii="Arial" w:hAnsi="Arial" w:cs="Arial"/>
              </w:rPr>
            </w:pPr>
          </w:p>
        </w:tc>
      </w:tr>
      <w:tr w:rsidR="00755F90" w:rsidRPr="00C14869" w:rsidTr="00285678">
        <w:trPr>
          <w:gridAfter w:val="2"/>
          <w:wAfter w:w="60" w:type="dxa"/>
          <w:trHeight w:val="272"/>
        </w:trPr>
        <w:tc>
          <w:tcPr>
            <w:tcW w:w="6620" w:type="dxa"/>
            <w:gridSpan w:val="8"/>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80"/>
              <w:jc w:val="both"/>
              <w:rPr>
                <w:rFonts w:ascii="Arial" w:hAnsi="Arial" w:cs="Arial"/>
              </w:rPr>
            </w:pPr>
            <w:proofErr w:type="gramStart"/>
            <w:r w:rsidRPr="00C14869">
              <w:rPr>
                <w:rFonts w:ascii="Arial" w:eastAsia="Arial" w:hAnsi="Arial" w:cs="Arial"/>
              </w:rPr>
              <w:t>de</w:t>
            </w:r>
            <w:proofErr w:type="gramEnd"/>
            <w:r w:rsidRPr="00C14869">
              <w:rPr>
                <w:rFonts w:ascii="Arial" w:eastAsia="Arial" w:hAnsi="Arial" w:cs="Arial"/>
              </w:rPr>
              <w:t xml:space="preserve"> cartas de aforamento, por carta</w:t>
            </w:r>
          </w:p>
        </w:tc>
        <w:tc>
          <w:tcPr>
            <w:tcW w:w="2262" w:type="dxa"/>
            <w:gridSpan w:val="3"/>
            <w:tcBorders>
              <w:top w:val="nil"/>
              <w:left w:val="nil"/>
              <w:bottom w:val="single" w:sz="8" w:space="0" w:color="auto"/>
              <w:right w:val="single" w:sz="8" w:space="0" w:color="auto"/>
            </w:tcBorders>
            <w:vAlign w:val="bottom"/>
            <w:hideMark/>
          </w:tcPr>
          <w:p w:rsidR="00755F90" w:rsidRPr="00C14869" w:rsidRDefault="00755F90" w:rsidP="00186415">
            <w:pPr>
              <w:ind w:right="80"/>
              <w:jc w:val="both"/>
              <w:rPr>
                <w:rFonts w:ascii="Arial" w:hAnsi="Arial" w:cs="Arial"/>
              </w:rPr>
            </w:pPr>
            <w:r w:rsidRPr="00C14869">
              <w:rPr>
                <w:rFonts w:ascii="Arial" w:eastAsia="Arial" w:hAnsi="Arial" w:cs="Arial"/>
              </w:rPr>
              <w:t>5,000</w:t>
            </w:r>
          </w:p>
        </w:tc>
        <w:tc>
          <w:tcPr>
            <w:tcW w:w="30" w:type="dxa"/>
            <w:vAlign w:val="bottom"/>
          </w:tcPr>
          <w:p w:rsidR="00755F90" w:rsidRPr="00C14869" w:rsidRDefault="00755F90" w:rsidP="00186415">
            <w:pPr>
              <w:jc w:val="both"/>
              <w:rPr>
                <w:rFonts w:ascii="Arial" w:hAnsi="Arial" w:cs="Arial"/>
              </w:rPr>
            </w:pPr>
          </w:p>
        </w:tc>
      </w:tr>
      <w:tr w:rsidR="00755F90" w:rsidRPr="00C14869" w:rsidTr="00285678">
        <w:trPr>
          <w:gridAfter w:val="2"/>
          <w:wAfter w:w="60" w:type="dxa"/>
          <w:trHeight w:val="264"/>
        </w:trPr>
        <w:tc>
          <w:tcPr>
            <w:tcW w:w="6620" w:type="dxa"/>
            <w:gridSpan w:val="8"/>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1.14 Carteiras estudantis, por unidade</w:t>
            </w:r>
          </w:p>
        </w:tc>
        <w:tc>
          <w:tcPr>
            <w:tcW w:w="2262" w:type="dxa"/>
            <w:gridSpan w:val="3"/>
            <w:tcBorders>
              <w:top w:val="nil"/>
              <w:left w:val="nil"/>
              <w:bottom w:val="single" w:sz="8" w:space="0" w:color="auto"/>
              <w:right w:val="single" w:sz="8" w:space="0" w:color="auto"/>
            </w:tcBorders>
            <w:vAlign w:val="bottom"/>
            <w:hideMark/>
          </w:tcPr>
          <w:p w:rsidR="00755F90" w:rsidRPr="00C14869" w:rsidRDefault="00755F90" w:rsidP="00186415">
            <w:pPr>
              <w:ind w:right="80"/>
              <w:jc w:val="both"/>
              <w:rPr>
                <w:rFonts w:ascii="Arial" w:hAnsi="Arial" w:cs="Arial"/>
              </w:rPr>
            </w:pPr>
            <w:r w:rsidRPr="00C14869">
              <w:rPr>
                <w:rFonts w:ascii="Arial" w:eastAsia="Arial" w:hAnsi="Arial" w:cs="Arial"/>
              </w:rPr>
              <w:t>1,000</w:t>
            </w:r>
          </w:p>
        </w:tc>
        <w:tc>
          <w:tcPr>
            <w:tcW w:w="30" w:type="dxa"/>
            <w:vAlign w:val="bottom"/>
          </w:tcPr>
          <w:p w:rsidR="00755F90" w:rsidRPr="00C14869" w:rsidRDefault="00755F90" w:rsidP="00186415">
            <w:pPr>
              <w:jc w:val="both"/>
              <w:rPr>
                <w:rFonts w:ascii="Arial" w:hAnsi="Arial" w:cs="Arial"/>
              </w:rPr>
            </w:pPr>
          </w:p>
        </w:tc>
      </w:tr>
      <w:tr w:rsidR="00755F90" w:rsidRPr="00C14869" w:rsidTr="00285678">
        <w:trPr>
          <w:gridAfter w:val="2"/>
          <w:wAfter w:w="60" w:type="dxa"/>
          <w:trHeight w:val="286"/>
        </w:trPr>
        <w:tc>
          <w:tcPr>
            <w:tcW w:w="6620" w:type="dxa"/>
            <w:gridSpan w:val="8"/>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1.15 Laudos quaisquer,</w:t>
            </w:r>
          </w:p>
        </w:tc>
        <w:tc>
          <w:tcPr>
            <w:tcW w:w="2262" w:type="dxa"/>
            <w:gridSpan w:val="3"/>
            <w:tcBorders>
              <w:top w:val="nil"/>
              <w:left w:val="nil"/>
              <w:bottom w:val="single" w:sz="8" w:space="0" w:color="auto"/>
              <w:right w:val="single" w:sz="8" w:space="0" w:color="auto"/>
            </w:tcBorders>
            <w:vAlign w:val="bottom"/>
            <w:hideMark/>
          </w:tcPr>
          <w:p w:rsidR="00755F90" w:rsidRPr="00C14869" w:rsidRDefault="00755F90" w:rsidP="00186415">
            <w:pPr>
              <w:ind w:right="80"/>
              <w:jc w:val="both"/>
              <w:rPr>
                <w:rFonts w:ascii="Arial" w:hAnsi="Arial" w:cs="Arial"/>
              </w:rPr>
            </w:pPr>
            <w:r w:rsidRPr="00C14869">
              <w:rPr>
                <w:rFonts w:ascii="Arial" w:eastAsia="Arial" w:hAnsi="Arial" w:cs="Arial"/>
              </w:rPr>
              <w:t>7,000</w:t>
            </w:r>
          </w:p>
        </w:tc>
        <w:tc>
          <w:tcPr>
            <w:tcW w:w="30" w:type="dxa"/>
            <w:vAlign w:val="bottom"/>
          </w:tcPr>
          <w:p w:rsidR="00755F90" w:rsidRPr="00C14869" w:rsidRDefault="00755F90" w:rsidP="00186415">
            <w:pPr>
              <w:jc w:val="both"/>
              <w:rPr>
                <w:rFonts w:ascii="Arial" w:hAnsi="Arial" w:cs="Arial"/>
              </w:rPr>
            </w:pPr>
          </w:p>
        </w:tc>
      </w:tr>
      <w:tr w:rsidR="00755F90" w:rsidRPr="00C14869" w:rsidTr="00285678">
        <w:trPr>
          <w:gridAfter w:val="2"/>
          <w:wAfter w:w="60" w:type="dxa"/>
          <w:trHeight w:val="288"/>
        </w:trPr>
        <w:tc>
          <w:tcPr>
            <w:tcW w:w="6620" w:type="dxa"/>
            <w:gridSpan w:val="8"/>
            <w:tcBorders>
              <w:top w:val="nil"/>
              <w:left w:val="single" w:sz="8" w:space="0" w:color="auto"/>
              <w:bottom w:val="single" w:sz="8" w:space="0" w:color="auto"/>
              <w:right w:val="single" w:sz="8" w:space="0" w:color="auto"/>
            </w:tcBorders>
            <w:vAlign w:val="bottom"/>
            <w:hideMark/>
          </w:tcPr>
          <w:p w:rsidR="00755F90" w:rsidRPr="00C14869" w:rsidRDefault="00755F90" w:rsidP="00186415">
            <w:pPr>
              <w:ind w:left="80"/>
              <w:jc w:val="both"/>
              <w:rPr>
                <w:rFonts w:ascii="Arial" w:hAnsi="Arial" w:cs="Arial"/>
              </w:rPr>
            </w:pPr>
            <w:r w:rsidRPr="00C14869">
              <w:rPr>
                <w:rFonts w:ascii="Arial" w:eastAsia="Arial" w:hAnsi="Arial" w:cs="Arial"/>
              </w:rPr>
              <w:t>1.16 Desmembramento, por cada carta</w:t>
            </w:r>
          </w:p>
        </w:tc>
        <w:tc>
          <w:tcPr>
            <w:tcW w:w="2262" w:type="dxa"/>
            <w:gridSpan w:val="3"/>
            <w:tcBorders>
              <w:top w:val="nil"/>
              <w:left w:val="nil"/>
              <w:bottom w:val="single" w:sz="8" w:space="0" w:color="auto"/>
              <w:right w:val="single" w:sz="8" w:space="0" w:color="auto"/>
            </w:tcBorders>
            <w:vAlign w:val="bottom"/>
            <w:hideMark/>
          </w:tcPr>
          <w:p w:rsidR="00755F90" w:rsidRPr="00C14869" w:rsidRDefault="00755F90" w:rsidP="00186415">
            <w:pPr>
              <w:ind w:right="80"/>
              <w:jc w:val="both"/>
              <w:rPr>
                <w:rFonts w:ascii="Arial" w:hAnsi="Arial" w:cs="Arial"/>
              </w:rPr>
            </w:pPr>
            <w:r w:rsidRPr="00C14869">
              <w:rPr>
                <w:rFonts w:ascii="Arial" w:eastAsia="Arial" w:hAnsi="Arial" w:cs="Arial"/>
              </w:rPr>
              <w:t>8,000</w:t>
            </w:r>
          </w:p>
        </w:tc>
        <w:tc>
          <w:tcPr>
            <w:tcW w:w="30" w:type="dxa"/>
            <w:vAlign w:val="bottom"/>
          </w:tcPr>
          <w:p w:rsidR="00755F90" w:rsidRPr="00C14869" w:rsidRDefault="00755F90" w:rsidP="00186415">
            <w:pPr>
              <w:jc w:val="both"/>
              <w:rPr>
                <w:rFonts w:ascii="Arial" w:hAnsi="Arial" w:cs="Arial"/>
              </w:rPr>
            </w:pPr>
          </w:p>
        </w:tc>
      </w:tr>
    </w:tbl>
    <w:p w:rsidR="00755F90" w:rsidRPr="00C14869" w:rsidRDefault="00755F90" w:rsidP="00186415">
      <w:pPr>
        <w:spacing w:line="20" w:lineRule="exact"/>
        <w:jc w:val="both"/>
        <w:rPr>
          <w:rFonts w:ascii="Arial" w:hAnsi="Arial" w:cs="Arial"/>
        </w:rPr>
      </w:pPr>
      <w:r w:rsidRPr="00C14869">
        <w:rPr>
          <w:rFonts w:ascii="Arial" w:hAnsi="Arial" w:cs="Arial"/>
          <w:noProof/>
        </w:rPr>
        <w:drawing>
          <wp:anchor distT="0" distB="0" distL="114300" distR="114300" simplePos="0" relativeHeight="251655680" behindDoc="0" locked="0" layoutInCell="0" allowOverlap="1" wp14:anchorId="2CE6D8BF" wp14:editId="2F15D73A">
            <wp:simplePos x="0" y="0"/>
            <wp:positionH relativeFrom="column">
              <wp:posOffset>4123055</wp:posOffset>
            </wp:positionH>
            <wp:positionV relativeFrom="paragraph">
              <wp:posOffset>-8683625</wp:posOffset>
            </wp:positionV>
            <wp:extent cx="5080" cy="7620"/>
            <wp:effectExtent l="0" t="0" r="0" b="0"/>
            <wp:wrapNone/>
            <wp:docPr id="130" name="Imagem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56704" behindDoc="0" locked="0" layoutInCell="0" allowOverlap="1" wp14:anchorId="73EE9C9E" wp14:editId="23FB3D5B">
            <wp:simplePos x="0" y="0"/>
            <wp:positionH relativeFrom="column">
              <wp:posOffset>4303395</wp:posOffset>
            </wp:positionH>
            <wp:positionV relativeFrom="paragraph">
              <wp:posOffset>-7545705</wp:posOffset>
            </wp:positionV>
            <wp:extent cx="5080" cy="7620"/>
            <wp:effectExtent l="0" t="0" r="0" b="0"/>
            <wp:wrapNone/>
            <wp:docPr id="129" name="Imagem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57728" behindDoc="0" locked="0" layoutInCell="0" allowOverlap="1" wp14:anchorId="786D8B85" wp14:editId="1D8E67C0">
            <wp:simplePos x="0" y="0"/>
            <wp:positionH relativeFrom="column">
              <wp:posOffset>4303395</wp:posOffset>
            </wp:positionH>
            <wp:positionV relativeFrom="paragraph">
              <wp:posOffset>-7049135</wp:posOffset>
            </wp:positionV>
            <wp:extent cx="5080" cy="7620"/>
            <wp:effectExtent l="0" t="0" r="0" b="0"/>
            <wp:wrapNone/>
            <wp:docPr id="128" name="Imagem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58752" behindDoc="0" locked="0" layoutInCell="0" allowOverlap="1" wp14:anchorId="7B2F0318" wp14:editId="5596A175">
            <wp:simplePos x="0" y="0"/>
            <wp:positionH relativeFrom="column">
              <wp:posOffset>4303395</wp:posOffset>
            </wp:positionH>
            <wp:positionV relativeFrom="paragraph">
              <wp:posOffset>-6727825</wp:posOffset>
            </wp:positionV>
            <wp:extent cx="5080" cy="7620"/>
            <wp:effectExtent l="0" t="0" r="0" b="0"/>
            <wp:wrapNone/>
            <wp:docPr id="127" name="Imagem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59776" behindDoc="0" locked="0" layoutInCell="0" allowOverlap="1" wp14:anchorId="0EBCFB85" wp14:editId="0309D405">
            <wp:simplePos x="0" y="0"/>
            <wp:positionH relativeFrom="column">
              <wp:posOffset>4303395</wp:posOffset>
            </wp:positionH>
            <wp:positionV relativeFrom="paragraph">
              <wp:posOffset>-6558915</wp:posOffset>
            </wp:positionV>
            <wp:extent cx="5080" cy="7620"/>
            <wp:effectExtent l="0" t="0" r="0" b="0"/>
            <wp:wrapNone/>
            <wp:docPr id="126" name="Imagem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60800" behindDoc="0" locked="0" layoutInCell="0" allowOverlap="1" wp14:anchorId="2B1767DC" wp14:editId="3BF82490">
            <wp:simplePos x="0" y="0"/>
            <wp:positionH relativeFrom="column">
              <wp:posOffset>4303395</wp:posOffset>
            </wp:positionH>
            <wp:positionV relativeFrom="paragraph">
              <wp:posOffset>-6388735</wp:posOffset>
            </wp:positionV>
            <wp:extent cx="5080" cy="7620"/>
            <wp:effectExtent l="0" t="0" r="0" b="0"/>
            <wp:wrapNone/>
            <wp:docPr id="125" name="Imagem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61824" behindDoc="0" locked="0" layoutInCell="0" allowOverlap="1" wp14:anchorId="399F774A" wp14:editId="35B01698">
            <wp:simplePos x="0" y="0"/>
            <wp:positionH relativeFrom="column">
              <wp:posOffset>4303395</wp:posOffset>
            </wp:positionH>
            <wp:positionV relativeFrom="paragraph">
              <wp:posOffset>-6224905</wp:posOffset>
            </wp:positionV>
            <wp:extent cx="5080" cy="7620"/>
            <wp:effectExtent l="0" t="0" r="0" b="0"/>
            <wp:wrapNone/>
            <wp:docPr id="124" name="Imagem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62848" behindDoc="0" locked="0" layoutInCell="0" allowOverlap="1" wp14:anchorId="3F5F8E59" wp14:editId="4FE4D0F6">
            <wp:simplePos x="0" y="0"/>
            <wp:positionH relativeFrom="column">
              <wp:posOffset>4303395</wp:posOffset>
            </wp:positionH>
            <wp:positionV relativeFrom="paragraph">
              <wp:posOffset>-6061075</wp:posOffset>
            </wp:positionV>
            <wp:extent cx="5080" cy="7620"/>
            <wp:effectExtent l="0" t="0" r="0" b="0"/>
            <wp:wrapNone/>
            <wp:docPr id="123" name="Imagem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63872" behindDoc="0" locked="0" layoutInCell="0" allowOverlap="1" wp14:anchorId="18314509" wp14:editId="353231AD">
            <wp:simplePos x="0" y="0"/>
            <wp:positionH relativeFrom="column">
              <wp:posOffset>4303395</wp:posOffset>
            </wp:positionH>
            <wp:positionV relativeFrom="paragraph">
              <wp:posOffset>-5897245</wp:posOffset>
            </wp:positionV>
            <wp:extent cx="5080" cy="7620"/>
            <wp:effectExtent l="0" t="0" r="0" b="0"/>
            <wp:wrapNone/>
            <wp:docPr id="122" name="Imagem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64896" behindDoc="0" locked="0" layoutInCell="0" allowOverlap="1" wp14:anchorId="61A897A8" wp14:editId="1BCEF1C2">
            <wp:simplePos x="0" y="0"/>
            <wp:positionH relativeFrom="column">
              <wp:posOffset>4303395</wp:posOffset>
            </wp:positionH>
            <wp:positionV relativeFrom="paragraph">
              <wp:posOffset>-5728335</wp:posOffset>
            </wp:positionV>
            <wp:extent cx="5080" cy="7620"/>
            <wp:effectExtent l="0" t="0" r="0" b="0"/>
            <wp:wrapNone/>
            <wp:docPr id="121" name="Imagem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65920" behindDoc="0" locked="0" layoutInCell="0" allowOverlap="1" wp14:anchorId="6D1D5E44" wp14:editId="1AB638C9">
            <wp:simplePos x="0" y="0"/>
            <wp:positionH relativeFrom="column">
              <wp:posOffset>4303395</wp:posOffset>
            </wp:positionH>
            <wp:positionV relativeFrom="paragraph">
              <wp:posOffset>-5558155</wp:posOffset>
            </wp:positionV>
            <wp:extent cx="5080" cy="7620"/>
            <wp:effectExtent l="0" t="0" r="0" b="0"/>
            <wp:wrapNone/>
            <wp:docPr id="120" name="Imagem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66944" behindDoc="0" locked="0" layoutInCell="0" allowOverlap="1" wp14:anchorId="5BAD4804" wp14:editId="21B0A8DB">
            <wp:simplePos x="0" y="0"/>
            <wp:positionH relativeFrom="column">
              <wp:posOffset>4303395</wp:posOffset>
            </wp:positionH>
            <wp:positionV relativeFrom="paragraph">
              <wp:posOffset>-5394325</wp:posOffset>
            </wp:positionV>
            <wp:extent cx="5080" cy="7620"/>
            <wp:effectExtent l="0" t="0" r="0" b="0"/>
            <wp:wrapNone/>
            <wp:docPr id="119" name="Imagem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67968" behindDoc="0" locked="0" layoutInCell="0" allowOverlap="1" wp14:anchorId="114AA683" wp14:editId="77E2B7F8">
            <wp:simplePos x="0" y="0"/>
            <wp:positionH relativeFrom="column">
              <wp:posOffset>4303395</wp:posOffset>
            </wp:positionH>
            <wp:positionV relativeFrom="paragraph">
              <wp:posOffset>-5230495</wp:posOffset>
            </wp:positionV>
            <wp:extent cx="5080" cy="7620"/>
            <wp:effectExtent l="0" t="0" r="0" b="0"/>
            <wp:wrapNone/>
            <wp:docPr id="118" name="Imagem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68992" behindDoc="0" locked="0" layoutInCell="0" allowOverlap="1" wp14:anchorId="4FB890C4" wp14:editId="769689CA">
            <wp:simplePos x="0" y="0"/>
            <wp:positionH relativeFrom="column">
              <wp:posOffset>4303395</wp:posOffset>
            </wp:positionH>
            <wp:positionV relativeFrom="paragraph">
              <wp:posOffset>-5066665</wp:posOffset>
            </wp:positionV>
            <wp:extent cx="5080" cy="7620"/>
            <wp:effectExtent l="0" t="0" r="0" b="0"/>
            <wp:wrapNone/>
            <wp:docPr id="117" name="Imagem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70016" behindDoc="0" locked="0" layoutInCell="0" allowOverlap="1" wp14:anchorId="0830FB61" wp14:editId="5A28686A">
            <wp:simplePos x="0" y="0"/>
            <wp:positionH relativeFrom="column">
              <wp:posOffset>4303395</wp:posOffset>
            </wp:positionH>
            <wp:positionV relativeFrom="paragraph">
              <wp:posOffset>-4897755</wp:posOffset>
            </wp:positionV>
            <wp:extent cx="5080" cy="7620"/>
            <wp:effectExtent l="0" t="0" r="0" b="0"/>
            <wp:wrapNone/>
            <wp:docPr id="116" name="Imagem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71040" behindDoc="0" locked="0" layoutInCell="0" allowOverlap="1" wp14:anchorId="5B3AA2D7" wp14:editId="7386075E">
            <wp:simplePos x="0" y="0"/>
            <wp:positionH relativeFrom="column">
              <wp:posOffset>4303395</wp:posOffset>
            </wp:positionH>
            <wp:positionV relativeFrom="paragraph">
              <wp:posOffset>-3890645</wp:posOffset>
            </wp:positionV>
            <wp:extent cx="5080" cy="7620"/>
            <wp:effectExtent l="0" t="0" r="0" b="0"/>
            <wp:wrapNone/>
            <wp:docPr id="115" name="Imagem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72064" behindDoc="0" locked="0" layoutInCell="0" allowOverlap="1" wp14:anchorId="77D58540" wp14:editId="5565DBDD">
            <wp:simplePos x="0" y="0"/>
            <wp:positionH relativeFrom="column">
              <wp:posOffset>4303395</wp:posOffset>
            </wp:positionH>
            <wp:positionV relativeFrom="paragraph">
              <wp:posOffset>-3491865</wp:posOffset>
            </wp:positionV>
            <wp:extent cx="5080" cy="7620"/>
            <wp:effectExtent l="0" t="0" r="0" b="0"/>
            <wp:wrapNone/>
            <wp:docPr id="114" name="Imagem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73088" behindDoc="0" locked="0" layoutInCell="0" allowOverlap="1" wp14:anchorId="3FB0919D" wp14:editId="73CF1630">
            <wp:simplePos x="0" y="0"/>
            <wp:positionH relativeFrom="column">
              <wp:posOffset>4303395</wp:posOffset>
            </wp:positionH>
            <wp:positionV relativeFrom="paragraph">
              <wp:posOffset>-3296285</wp:posOffset>
            </wp:positionV>
            <wp:extent cx="5080" cy="7620"/>
            <wp:effectExtent l="0" t="0" r="0" b="0"/>
            <wp:wrapNone/>
            <wp:docPr id="113" name="Imagem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74112" behindDoc="0" locked="0" layoutInCell="0" allowOverlap="1" wp14:anchorId="6A932DB0" wp14:editId="2B4CBBB0">
            <wp:simplePos x="0" y="0"/>
            <wp:positionH relativeFrom="column">
              <wp:posOffset>4303395</wp:posOffset>
            </wp:positionH>
            <wp:positionV relativeFrom="paragraph">
              <wp:posOffset>-3101975</wp:posOffset>
            </wp:positionV>
            <wp:extent cx="5080" cy="7620"/>
            <wp:effectExtent l="0" t="0" r="0" b="0"/>
            <wp:wrapNone/>
            <wp:docPr id="112" name="Imagem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75136" behindDoc="0" locked="0" layoutInCell="0" allowOverlap="1" wp14:anchorId="39C9275B" wp14:editId="74F78E6B">
            <wp:simplePos x="0" y="0"/>
            <wp:positionH relativeFrom="column">
              <wp:posOffset>4303395</wp:posOffset>
            </wp:positionH>
            <wp:positionV relativeFrom="paragraph">
              <wp:posOffset>-2906395</wp:posOffset>
            </wp:positionV>
            <wp:extent cx="5080" cy="7620"/>
            <wp:effectExtent l="0" t="0" r="0" b="0"/>
            <wp:wrapNone/>
            <wp:docPr id="111" name="Imagem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76160" behindDoc="0" locked="0" layoutInCell="0" allowOverlap="1" wp14:anchorId="581FA032" wp14:editId="50518BC9">
            <wp:simplePos x="0" y="0"/>
            <wp:positionH relativeFrom="column">
              <wp:posOffset>4303395</wp:posOffset>
            </wp:positionH>
            <wp:positionV relativeFrom="paragraph">
              <wp:posOffset>-2727325</wp:posOffset>
            </wp:positionV>
            <wp:extent cx="5080" cy="7620"/>
            <wp:effectExtent l="0" t="0" r="0" b="0"/>
            <wp:wrapNone/>
            <wp:docPr id="110" name="Imagem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77184" behindDoc="0" locked="0" layoutInCell="0" allowOverlap="1" wp14:anchorId="636C6DE4" wp14:editId="51C0B5CB">
            <wp:simplePos x="0" y="0"/>
            <wp:positionH relativeFrom="column">
              <wp:posOffset>4303395</wp:posOffset>
            </wp:positionH>
            <wp:positionV relativeFrom="paragraph">
              <wp:posOffset>-2546985</wp:posOffset>
            </wp:positionV>
            <wp:extent cx="5080" cy="7620"/>
            <wp:effectExtent l="0" t="0" r="0" b="0"/>
            <wp:wrapNone/>
            <wp:docPr id="109" name="Imagem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78208" behindDoc="0" locked="0" layoutInCell="0" allowOverlap="1" wp14:anchorId="690B1126" wp14:editId="689DC7ED">
            <wp:simplePos x="0" y="0"/>
            <wp:positionH relativeFrom="column">
              <wp:posOffset>4303395</wp:posOffset>
            </wp:positionH>
            <wp:positionV relativeFrom="paragraph">
              <wp:posOffset>-2367915</wp:posOffset>
            </wp:positionV>
            <wp:extent cx="5080" cy="7620"/>
            <wp:effectExtent l="0" t="0" r="0" b="0"/>
            <wp:wrapNone/>
            <wp:docPr id="108" name="Imagem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79232" behindDoc="0" locked="0" layoutInCell="0" allowOverlap="1" wp14:anchorId="080BC93C" wp14:editId="4733B91F">
            <wp:simplePos x="0" y="0"/>
            <wp:positionH relativeFrom="column">
              <wp:posOffset>4303395</wp:posOffset>
            </wp:positionH>
            <wp:positionV relativeFrom="paragraph">
              <wp:posOffset>-2187575</wp:posOffset>
            </wp:positionV>
            <wp:extent cx="5080" cy="7620"/>
            <wp:effectExtent l="0" t="0" r="0" b="0"/>
            <wp:wrapNone/>
            <wp:docPr id="107" name="Imagem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80256" behindDoc="0" locked="0" layoutInCell="0" allowOverlap="1" wp14:anchorId="2651A830" wp14:editId="25AE0FAF">
            <wp:simplePos x="0" y="0"/>
            <wp:positionH relativeFrom="column">
              <wp:posOffset>4303395</wp:posOffset>
            </wp:positionH>
            <wp:positionV relativeFrom="paragraph">
              <wp:posOffset>-2008505</wp:posOffset>
            </wp:positionV>
            <wp:extent cx="5080" cy="7620"/>
            <wp:effectExtent l="0" t="0" r="0" b="0"/>
            <wp:wrapNone/>
            <wp:docPr id="106" name="Imagem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81280" behindDoc="0" locked="0" layoutInCell="0" allowOverlap="1" wp14:anchorId="219C62AD" wp14:editId="07823FDF">
            <wp:simplePos x="0" y="0"/>
            <wp:positionH relativeFrom="column">
              <wp:posOffset>4303395</wp:posOffset>
            </wp:positionH>
            <wp:positionV relativeFrom="paragraph">
              <wp:posOffset>-1828165</wp:posOffset>
            </wp:positionV>
            <wp:extent cx="5080" cy="7620"/>
            <wp:effectExtent l="0" t="0" r="0" b="0"/>
            <wp:wrapNone/>
            <wp:docPr id="105" name="Imagem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82304" behindDoc="0" locked="0" layoutInCell="0" allowOverlap="1" wp14:anchorId="2AD90A41" wp14:editId="636B3AF3">
            <wp:simplePos x="0" y="0"/>
            <wp:positionH relativeFrom="column">
              <wp:posOffset>4303395</wp:posOffset>
            </wp:positionH>
            <wp:positionV relativeFrom="paragraph">
              <wp:posOffset>-1649095</wp:posOffset>
            </wp:positionV>
            <wp:extent cx="5080" cy="7620"/>
            <wp:effectExtent l="0" t="0" r="0" b="0"/>
            <wp:wrapNone/>
            <wp:docPr id="104" name="Imagem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83328" behindDoc="0" locked="0" layoutInCell="0" allowOverlap="1" wp14:anchorId="23C1663A" wp14:editId="4D7B92C4">
            <wp:simplePos x="0" y="0"/>
            <wp:positionH relativeFrom="column">
              <wp:posOffset>4303395</wp:posOffset>
            </wp:positionH>
            <wp:positionV relativeFrom="paragraph">
              <wp:posOffset>-1468755</wp:posOffset>
            </wp:positionV>
            <wp:extent cx="5080" cy="7620"/>
            <wp:effectExtent l="0" t="0" r="0" b="0"/>
            <wp:wrapNone/>
            <wp:docPr id="103" name="Imagem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84352" behindDoc="0" locked="0" layoutInCell="0" allowOverlap="1" wp14:anchorId="18BA3EEC" wp14:editId="3C0CB5C8">
            <wp:simplePos x="0" y="0"/>
            <wp:positionH relativeFrom="column">
              <wp:posOffset>4303395</wp:posOffset>
            </wp:positionH>
            <wp:positionV relativeFrom="paragraph">
              <wp:posOffset>-1289685</wp:posOffset>
            </wp:positionV>
            <wp:extent cx="5080" cy="7620"/>
            <wp:effectExtent l="0" t="0" r="0" b="0"/>
            <wp:wrapNone/>
            <wp:docPr id="102" name="Imagem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85376" behindDoc="0" locked="0" layoutInCell="0" allowOverlap="1" wp14:anchorId="4EA68F86" wp14:editId="66DCE7A9">
            <wp:simplePos x="0" y="0"/>
            <wp:positionH relativeFrom="column">
              <wp:posOffset>4303395</wp:posOffset>
            </wp:positionH>
            <wp:positionV relativeFrom="paragraph">
              <wp:posOffset>-1109345</wp:posOffset>
            </wp:positionV>
            <wp:extent cx="5080" cy="7620"/>
            <wp:effectExtent l="0" t="0" r="0" b="0"/>
            <wp:wrapNone/>
            <wp:docPr id="101" name="Imagem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86400" behindDoc="0" locked="0" layoutInCell="0" allowOverlap="1" wp14:anchorId="43B03262" wp14:editId="5989BA55">
            <wp:simplePos x="0" y="0"/>
            <wp:positionH relativeFrom="column">
              <wp:posOffset>4303395</wp:posOffset>
            </wp:positionH>
            <wp:positionV relativeFrom="paragraph">
              <wp:posOffset>-930275</wp:posOffset>
            </wp:positionV>
            <wp:extent cx="5080" cy="7620"/>
            <wp:effectExtent l="0" t="0" r="0" b="0"/>
            <wp:wrapNone/>
            <wp:docPr id="100" name="Imagem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87424" behindDoc="0" locked="0" layoutInCell="0" allowOverlap="1" wp14:anchorId="13BE3BD4" wp14:editId="0409EB8B">
            <wp:simplePos x="0" y="0"/>
            <wp:positionH relativeFrom="column">
              <wp:posOffset>4303395</wp:posOffset>
            </wp:positionH>
            <wp:positionV relativeFrom="paragraph">
              <wp:posOffset>-577215</wp:posOffset>
            </wp:positionV>
            <wp:extent cx="5080" cy="7620"/>
            <wp:effectExtent l="0" t="0" r="0" b="0"/>
            <wp:wrapNone/>
            <wp:docPr id="99" name="Imagem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88448" behindDoc="0" locked="0" layoutInCell="0" allowOverlap="1" wp14:anchorId="0B9DD777" wp14:editId="415FAAE6">
            <wp:simplePos x="0" y="0"/>
            <wp:positionH relativeFrom="column">
              <wp:posOffset>4303395</wp:posOffset>
            </wp:positionH>
            <wp:positionV relativeFrom="paragraph">
              <wp:posOffset>-396875</wp:posOffset>
            </wp:positionV>
            <wp:extent cx="5080" cy="7620"/>
            <wp:effectExtent l="0" t="0" r="0" b="0"/>
            <wp:wrapNone/>
            <wp:docPr id="98" name="Imagem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89472" behindDoc="0" locked="0" layoutInCell="0" allowOverlap="1" wp14:anchorId="0E2C1C04" wp14:editId="4D3B6C7E">
            <wp:simplePos x="0" y="0"/>
            <wp:positionH relativeFrom="column">
              <wp:posOffset>4303395</wp:posOffset>
            </wp:positionH>
            <wp:positionV relativeFrom="paragraph">
              <wp:posOffset>-202565</wp:posOffset>
            </wp:positionV>
            <wp:extent cx="5080" cy="7620"/>
            <wp:effectExtent l="0" t="0" r="0" b="0"/>
            <wp:wrapNone/>
            <wp:docPr id="97" name="Imagem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90496" behindDoc="0" locked="0" layoutInCell="0" allowOverlap="1" wp14:anchorId="7BBDE999" wp14:editId="3FB78BE4">
            <wp:simplePos x="0" y="0"/>
            <wp:positionH relativeFrom="column">
              <wp:posOffset>4303395</wp:posOffset>
            </wp:positionH>
            <wp:positionV relativeFrom="paragraph">
              <wp:posOffset>-6985</wp:posOffset>
            </wp:positionV>
            <wp:extent cx="5080" cy="7620"/>
            <wp:effectExtent l="0" t="0" r="0" b="0"/>
            <wp:wrapNone/>
            <wp:docPr id="96" name="Imagem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p>
    <w:p w:rsidR="00755F90" w:rsidRPr="00C14869" w:rsidRDefault="00755F90" w:rsidP="00186415">
      <w:pPr>
        <w:jc w:val="both"/>
        <w:rPr>
          <w:rFonts w:ascii="Arial" w:hAnsi="Arial" w:cs="Arial"/>
        </w:rPr>
        <w:sectPr w:rsidR="00755F90" w:rsidRPr="00C14869">
          <w:pgSz w:w="11900" w:h="16840"/>
          <w:pgMar w:top="569" w:right="980" w:bottom="578" w:left="1440" w:header="0" w:footer="0" w:gutter="0"/>
          <w:cols w:space="720"/>
        </w:sectPr>
      </w:pPr>
    </w:p>
    <w:p w:rsidR="00755F90" w:rsidRPr="00C14869" w:rsidRDefault="00755F90" w:rsidP="00186415">
      <w:pPr>
        <w:spacing w:line="20" w:lineRule="exact"/>
        <w:jc w:val="both"/>
        <w:rPr>
          <w:rFonts w:ascii="Arial" w:hAnsi="Arial" w:cs="Arial"/>
        </w:rPr>
      </w:pPr>
      <w:r w:rsidRPr="00C14869">
        <w:rPr>
          <w:rFonts w:ascii="Arial" w:hAnsi="Arial" w:cs="Arial"/>
          <w:noProof/>
        </w:rPr>
        <w:lastRenderedPageBreak/>
        <w:drawing>
          <wp:anchor distT="0" distB="0" distL="114300" distR="114300" simplePos="0" relativeHeight="251691520" behindDoc="0" locked="0" layoutInCell="0" allowOverlap="1" wp14:anchorId="7F7E86A9" wp14:editId="3401039F">
            <wp:simplePos x="0" y="0"/>
            <wp:positionH relativeFrom="column">
              <wp:posOffset>4303395</wp:posOffset>
            </wp:positionH>
            <wp:positionV relativeFrom="paragraph">
              <wp:posOffset>205740</wp:posOffset>
            </wp:positionV>
            <wp:extent cx="5080" cy="7620"/>
            <wp:effectExtent l="0" t="0" r="0" b="0"/>
            <wp:wrapNone/>
            <wp:docPr id="95" name="Imagem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p>
    <w:p w:rsidR="00755F90" w:rsidRPr="00C14869" w:rsidRDefault="00755F90" w:rsidP="00186415">
      <w:pPr>
        <w:spacing w:line="284" w:lineRule="exact"/>
        <w:jc w:val="both"/>
        <w:rPr>
          <w:rFonts w:ascii="Arial" w:hAnsi="Arial" w:cs="Arial"/>
        </w:rPr>
      </w:pPr>
    </w:p>
    <w:tbl>
      <w:tblPr>
        <w:tblW w:w="0" w:type="auto"/>
        <w:tblInd w:w="190" w:type="dxa"/>
        <w:tblLayout w:type="fixed"/>
        <w:tblCellMar>
          <w:left w:w="0" w:type="dxa"/>
          <w:right w:w="0" w:type="dxa"/>
        </w:tblCellMar>
        <w:tblLook w:val="04A0" w:firstRow="1" w:lastRow="0" w:firstColumn="1" w:lastColumn="0" w:noHBand="0" w:noVBand="1"/>
      </w:tblPr>
      <w:tblGrid>
        <w:gridCol w:w="320"/>
        <w:gridCol w:w="100"/>
        <w:gridCol w:w="6200"/>
        <w:gridCol w:w="2111"/>
        <w:gridCol w:w="10"/>
        <w:gridCol w:w="10"/>
        <w:gridCol w:w="141"/>
        <w:gridCol w:w="30"/>
      </w:tblGrid>
      <w:tr w:rsidR="00755F90" w:rsidRPr="00C14869" w:rsidTr="008A4961">
        <w:trPr>
          <w:trHeight w:val="308"/>
        </w:trPr>
        <w:tc>
          <w:tcPr>
            <w:tcW w:w="6620" w:type="dxa"/>
            <w:gridSpan w:val="3"/>
            <w:tcBorders>
              <w:top w:val="single" w:sz="8" w:space="0" w:color="auto"/>
              <w:left w:val="single" w:sz="8" w:space="0" w:color="auto"/>
              <w:bottom w:val="single" w:sz="8" w:space="0" w:color="auto"/>
              <w:right w:val="single" w:sz="8" w:space="0" w:color="auto"/>
            </w:tcBorders>
            <w:vAlign w:val="bottom"/>
            <w:hideMark/>
          </w:tcPr>
          <w:p w:rsidR="00755F90" w:rsidRPr="00C14869" w:rsidRDefault="00755F90" w:rsidP="008A4961">
            <w:pPr>
              <w:ind w:left="80"/>
              <w:jc w:val="both"/>
              <w:rPr>
                <w:rFonts w:ascii="Arial" w:hAnsi="Arial" w:cs="Arial"/>
              </w:rPr>
            </w:pPr>
            <w:r w:rsidRPr="00C14869">
              <w:rPr>
                <w:rFonts w:ascii="Arial" w:eastAsia="Arial" w:hAnsi="Arial" w:cs="Arial"/>
              </w:rPr>
              <w:t>1.17 foro anual por m²</w:t>
            </w:r>
          </w:p>
        </w:tc>
        <w:tc>
          <w:tcPr>
            <w:tcW w:w="2272" w:type="dxa"/>
            <w:gridSpan w:val="4"/>
            <w:tcBorders>
              <w:top w:val="single" w:sz="8" w:space="0" w:color="auto"/>
              <w:left w:val="nil"/>
              <w:bottom w:val="single" w:sz="8" w:space="0" w:color="auto"/>
              <w:right w:val="single" w:sz="8" w:space="0" w:color="auto"/>
            </w:tcBorders>
            <w:vAlign w:val="bottom"/>
            <w:hideMark/>
          </w:tcPr>
          <w:p w:rsidR="00755F90" w:rsidRPr="00C14869" w:rsidRDefault="00755F90" w:rsidP="008A4961">
            <w:pPr>
              <w:ind w:left="80"/>
              <w:jc w:val="both"/>
              <w:rPr>
                <w:rFonts w:ascii="Arial" w:hAnsi="Arial" w:cs="Arial"/>
              </w:rPr>
            </w:pPr>
            <w:r w:rsidRPr="00C14869">
              <w:rPr>
                <w:rFonts w:ascii="Arial" w:eastAsia="Arial" w:hAnsi="Arial" w:cs="Arial"/>
              </w:rPr>
              <w:t>1,000</w:t>
            </w:r>
          </w:p>
        </w:tc>
        <w:tc>
          <w:tcPr>
            <w:tcW w:w="30" w:type="dxa"/>
            <w:vAlign w:val="bottom"/>
          </w:tcPr>
          <w:p w:rsidR="00755F90" w:rsidRPr="00C14869" w:rsidRDefault="00755F90" w:rsidP="008A4961">
            <w:pPr>
              <w:ind w:left="80"/>
              <w:jc w:val="both"/>
              <w:rPr>
                <w:rFonts w:ascii="Arial" w:hAnsi="Arial" w:cs="Arial"/>
              </w:rPr>
            </w:pPr>
          </w:p>
        </w:tc>
      </w:tr>
      <w:tr w:rsidR="00755F90" w:rsidRPr="00C14869" w:rsidTr="008A4961">
        <w:trPr>
          <w:trHeight w:val="237"/>
        </w:trPr>
        <w:tc>
          <w:tcPr>
            <w:tcW w:w="6620" w:type="dxa"/>
            <w:gridSpan w:val="3"/>
            <w:tcBorders>
              <w:top w:val="nil"/>
              <w:left w:val="single" w:sz="8" w:space="0" w:color="auto"/>
              <w:bottom w:val="nil"/>
              <w:right w:val="single" w:sz="8" w:space="0" w:color="auto"/>
            </w:tcBorders>
            <w:vAlign w:val="bottom"/>
            <w:hideMark/>
          </w:tcPr>
          <w:p w:rsidR="00755F90" w:rsidRPr="00C14869" w:rsidRDefault="00755F90" w:rsidP="008A4961">
            <w:pPr>
              <w:spacing w:line="237" w:lineRule="exact"/>
              <w:ind w:left="80"/>
              <w:jc w:val="both"/>
              <w:rPr>
                <w:rFonts w:ascii="Arial" w:hAnsi="Arial" w:cs="Arial"/>
              </w:rPr>
            </w:pPr>
            <w:r w:rsidRPr="00C14869">
              <w:rPr>
                <w:rFonts w:ascii="Arial" w:eastAsia="Arial" w:hAnsi="Arial" w:cs="Arial"/>
                <w:w w:val="96"/>
              </w:rPr>
              <w:t>1.18</w:t>
            </w:r>
            <w:r w:rsidRPr="00C14869">
              <w:rPr>
                <w:rFonts w:ascii="Arial" w:eastAsia="Arial" w:hAnsi="Arial" w:cs="Arial"/>
                <w:w w:val="96"/>
              </w:rPr>
              <w:softHyphen/>
              <w:t xml:space="preserve"> pela a emissão de documentos de arrecadação municipal</w:t>
            </w:r>
          </w:p>
        </w:tc>
        <w:tc>
          <w:tcPr>
            <w:tcW w:w="2272" w:type="dxa"/>
            <w:gridSpan w:val="4"/>
            <w:tcBorders>
              <w:top w:val="nil"/>
              <w:left w:val="nil"/>
              <w:bottom w:val="nil"/>
              <w:right w:val="single" w:sz="8" w:space="0" w:color="auto"/>
            </w:tcBorders>
            <w:vAlign w:val="bottom"/>
            <w:hideMark/>
          </w:tcPr>
          <w:p w:rsidR="00755F90" w:rsidRPr="00C14869" w:rsidRDefault="00755F90" w:rsidP="008A4961">
            <w:pPr>
              <w:spacing w:line="237" w:lineRule="exact"/>
              <w:ind w:left="80"/>
              <w:jc w:val="both"/>
              <w:rPr>
                <w:rFonts w:ascii="Arial" w:hAnsi="Arial" w:cs="Arial"/>
              </w:rPr>
            </w:pPr>
            <w:r w:rsidRPr="00C14869">
              <w:rPr>
                <w:rFonts w:ascii="Arial" w:eastAsia="Arial" w:hAnsi="Arial" w:cs="Arial"/>
              </w:rPr>
              <w:t>3,00</w:t>
            </w:r>
          </w:p>
        </w:tc>
        <w:tc>
          <w:tcPr>
            <w:tcW w:w="30" w:type="dxa"/>
            <w:vAlign w:val="bottom"/>
          </w:tcPr>
          <w:p w:rsidR="00755F90" w:rsidRPr="00C14869" w:rsidRDefault="00755F90" w:rsidP="008A4961">
            <w:pPr>
              <w:ind w:left="80"/>
              <w:jc w:val="both"/>
              <w:rPr>
                <w:rFonts w:ascii="Arial" w:hAnsi="Arial" w:cs="Arial"/>
              </w:rPr>
            </w:pPr>
          </w:p>
        </w:tc>
      </w:tr>
      <w:tr w:rsidR="00755F90" w:rsidRPr="00C14869" w:rsidTr="008A4961">
        <w:trPr>
          <w:trHeight w:val="347"/>
        </w:trPr>
        <w:tc>
          <w:tcPr>
            <w:tcW w:w="6620" w:type="dxa"/>
            <w:gridSpan w:val="3"/>
            <w:tcBorders>
              <w:top w:val="nil"/>
              <w:left w:val="single" w:sz="8" w:space="0" w:color="auto"/>
              <w:bottom w:val="single" w:sz="8" w:space="0" w:color="auto"/>
              <w:right w:val="single" w:sz="8" w:space="0" w:color="auto"/>
            </w:tcBorders>
            <w:vAlign w:val="bottom"/>
            <w:hideMark/>
          </w:tcPr>
          <w:p w:rsidR="00755F90" w:rsidRPr="00C14869" w:rsidRDefault="00755F90" w:rsidP="008A4961">
            <w:pPr>
              <w:ind w:left="80"/>
              <w:jc w:val="both"/>
              <w:rPr>
                <w:rFonts w:ascii="Arial" w:hAnsi="Arial" w:cs="Arial"/>
              </w:rPr>
            </w:pPr>
          </w:p>
        </w:tc>
        <w:tc>
          <w:tcPr>
            <w:tcW w:w="2272" w:type="dxa"/>
            <w:gridSpan w:val="4"/>
            <w:tcBorders>
              <w:top w:val="nil"/>
              <w:left w:val="nil"/>
              <w:bottom w:val="single" w:sz="8" w:space="0" w:color="auto"/>
              <w:right w:val="single" w:sz="8" w:space="0" w:color="auto"/>
            </w:tcBorders>
            <w:vAlign w:val="bottom"/>
          </w:tcPr>
          <w:p w:rsidR="00755F90" w:rsidRPr="00C14869" w:rsidRDefault="00755F90" w:rsidP="008A4961">
            <w:pPr>
              <w:ind w:left="80"/>
              <w:jc w:val="both"/>
              <w:rPr>
                <w:rFonts w:ascii="Arial" w:hAnsi="Arial" w:cs="Arial"/>
              </w:rPr>
            </w:pPr>
          </w:p>
        </w:tc>
        <w:tc>
          <w:tcPr>
            <w:tcW w:w="30" w:type="dxa"/>
            <w:vAlign w:val="bottom"/>
          </w:tcPr>
          <w:p w:rsidR="00755F90" w:rsidRPr="00C14869" w:rsidRDefault="00755F90" w:rsidP="008A4961">
            <w:pPr>
              <w:ind w:left="80"/>
              <w:jc w:val="both"/>
              <w:rPr>
                <w:rFonts w:ascii="Arial" w:hAnsi="Arial" w:cs="Arial"/>
              </w:rPr>
            </w:pPr>
          </w:p>
        </w:tc>
      </w:tr>
      <w:tr w:rsidR="00755F90" w:rsidRPr="00C14869" w:rsidTr="008A4961">
        <w:trPr>
          <w:trHeight w:val="299"/>
        </w:trPr>
        <w:tc>
          <w:tcPr>
            <w:tcW w:w="320" w:type="dxa"/>
            <w:tcBorders>
              <w:top w:val="nil"/>
              <w:left w:val="single" w:sz="8" w:space="0" w:color="auto"/>
              <w:bottom w:val="nil"/>
              <w:right w:val="nil"/>
            </w:tcBorders>
            <w:vAlign w:val="bottom"/>
            <w:hideMark/>
          </w:tcPr>
          <w:p w:rsidR="00755F90" w:rsidRPr="00C14869" w:rsidRDefault="00755F90" w:rsidP="008A4961">
            <w:pPr>
              <w:ind w:left="80"/>
              <w:jc w:val="both"/>
              <w:rPr>
                <w:rFonts w:ascii="Arial" w:hAnsi="Arial" w:cs="Arial"/>
              </w:rPr>
            </w:pPr>
            <w:r w:rsidRPr="00C14869">
              <w:rPr>
                <w:rFonts w:ascii="Arial" w:eastAsia="Arial" w:hAnsi="Arial" w:cs="Arial"/>
                <w:b/>
                <w:bCs/>
              </w:rPr>
              <w:t>2.</w:t>
            </w:r>
          </w:p>
        </w:tc>
        <w:tc>
          <w:tcPr>
            <w:tcW w:w="6300" w:type="dxa"/>
            <w:gridSpan w:val="2"/>
            <w:tcBorders>
              <w:top w:val="nil"/>
              <w:left w:val="nil"/>
              <w:bottom w:val="nil"/>
              <w:right w:val="single" w:sz="8" w:space="0" w:color="auto"/>
            </w:tcBorders>
            <w:vAlign w:val="bottom"/>
            <w:hideMark/>
          </w:tcPr>
          <w:p w:rsidR="00755F90" w:rsidRPr="00C14869" w:rsidRDefault="00755F90" w:rsidP="008A4961">
            <w:pPr>
              <w:ind w:left="80"/>
              <w:jc w:val="both"/>
              <w:rPr>
                <w:rFonts w:ascii="Arial" w:hAnsi="Arial" w:cs="Arial"/>
              </w:rPr>
            </w:pPr>
            <w:proofErr w:type="gramStart"/>
            <w:r w:rsidRPr="00C14869">
              <w:rPr>
                <w:rFonts w:ascii="Arial" w:eastAsia="Arial" w:hAnsi="Arial" w:cs="Arial"/>
                <w:b/>
                <w:bCs/>
              </w:rPr>
              <w:t>Lavratura  de</w:t>
            </w:r>
            <w:proofErr w:type="gramEnd"/>
            <w:r w:rsidRPr="00C14869">
              <w:rPr>
                <w:rFonts w:ascii="Arial" w:eastAsia="Arial" w:hAnsi="Arial" w:cs="Arial"/>
                <w:b/>
                <w:bCs/>
              </w:rPr>
              <w:t xml:space="preserve">  termos,  contratos  e  registros  de</w:t>
            </w:r>
          </w:p>
        </w:tc>
        <w:tc>
          <w:tcPr>
            <w:tcW w:w="2272" w:type="dxa"/>
            <w:gridSpan w:val="4"/>
            <w:tcBorders>
              <w:top w:val="nil"/>
              <w:left w:val="nil"/>
              <w:bottom w:val="single" w:sz="8" w:space="0" w:color="auto"/>
              <w:right w:val="single" w:sz="8" w:space="0" w:color="auto"/>
            </w:tcBorders>
            <w:vAlign w:val="bottom"/>
            <w:hideMark/>
          </w:tcPr>
          <w:p w:rsidR="00755F90" w:rsidRPr="00C14869" w:rsidRDefault="00755F90" w:rsidP="008A4961">
            <w:pPr>
              <w:ind w:left="80"/>
              <w:jc w:val="both"/>
              <w:rPr>
                <w:rFonts w:ascii="Arial" w:hAnsi="Arial" w:cs="Arial"/>
              </w:rPr>
            </w:pPr>
            <w:r w:rsidRPr="00C14869">
              <w:rPr>
                <w:rFonts w:ascii="Arial" w:eastAsia="Arial" w:hAnsi="Arial" w:cs="Arial"/>
              </w:rPr>
              <w:t>3,000</w:t>
            </w:r>
          </w:p>
        </w:tc>
        <w:tc>
          <w:tcPr>
            <w:tcW w:w="30" w:type="dxa"/>
            <w:vAlign w:val="bottom"/>
          </w:tcPr>
          <w:p w:rsidR="00755F90" w:rsidRPr="00C14869" w:rsidRDefault="00755F90" w:rsidP="008A4961">
            <w:pPr>
              <w:ind w:left="80"/>
              <w:jc w:val="both"/>
              <w:rPr>
                <w:rFonts w:ascii="Arial" w:hAnsi="Arial" w:cs="Arial"/>
              </w:rPr>
            </w:pPr>
          </w:p>
        </w:tc>
      </w:tr>
      <w:tr w:rsidR="00755F90" w:rsidRPr="00C14869" w:rsidTr="008A4961">
        <w:trPr>
          <w:gridAfter w:val="1"/>
          <w:wAfter w:w="30" w:type="dxa"/>
          <w:trHeight w:val="309"/>
        </w:trPr>
        <w:tc>
          <w:tcPr>
            <w:tcW w:w="6620" w:type="dxa"/>
            <w:gridSpan w:val="3"/>
            <w:tcBorders>
              <w:top w:val="nil"/>
              <w:left w:val="single" w:sz="8" w:space="0" w:color="auto"/>
              <w:bottom w:val="single" w:sz="8" w:space="0" w:color="auto"/>
              <w:right w:val="single" w:sz="8" w:space="0" w:color="auto"/>
            </w:tcBorders>
            <w:vAlign w:val="bottom"/>
            <w:hideMark/>
          </w:tcPr>
          <w:p w:rsidR="00755F90" w:rsidRPr="00C14869" w:rsidRDefault="00755F90" w:rsidP="008A4961">
            <w:pPr>
              <w:ind w:left="80"/>
              <w:jc w:val="both"/>
              <w:rPr>
                <w:rFonts w:ascii="Arial" w:hAnsi="Arial" w:cs="Arial"/>
              </w:rPr>
            </w:pPr>
            <w:proofErr w:type="gramStart"/>
            <w:r w:rsidRPr="00C14869">
              <w:rPr>
                <w:rFonts w:ascii="Arial" w:eastAsia="Arial" w:hAnsi="Arial" w:cs="Arial"/>
                <w:b/>
                <w:bCs/>
              </w:rPr>
              <w:t>qualquer</w:t>
            </w:r>
            <w:proofErr w:type="gramEnd"/>
            <w:r w:rsidRPr="00C14869">
              <w:rPr>
                <w:rFonts w:ascii="Arial" w:eastAsia="Arial" w:hAnsi="Arial" w:cs="Arial"/>
                <w:b/>
                <w:bCs/>
              </w:rPr>
              <w:t xml:space="preserve"> natureza, inclusive averbações por lauda</w:t>
            </w:r>
          </w:p>
        </w:tc>
        <w:tc>
          <w:tcPr>
            <w:tcW w:w="2111" w:type="dxa"/>
            <w:tcBorders>
              <w:top w:val="nil"/>
              <w:left w:val="nil"/>
              <w:bottom w:val="single" w:sz="8" w:space="0" w:color="auto"/>
              <w:right w:val="single" w:sz="8" w:space="0" w:color="auto"/>
            </w:tcBorders>
            <w:vAlign w:val="center"/>
            <w:hideMark/>
          </w:tcPr>
          <w:p w:rsidR="00755F90" w:rsidRPr="00C14869" w:rsidRDefault="00755F90" w:rsidP="008A4961">
            <w:pPr>
              <w:ind w:left="80"/>
              <w:jc w:val="both"/>
              <w:rPr>
                <w:rFonts w:ascii="Arial" w:hAnsi="Arial" w:cs="Arial"/>
              </w:rPr>
            </w:pPr>
          </w:p>
        </w:tc>
        <w:tc>
          <w:tcPr>
            <w:tcW w:w="161" w:type="dxa"/>
            <w:gridSpan w:val="3"/>
            <w:vAlign w:val="bottom"/>
          </w:tcPr>
          <w:p w:rsidR="00755F90" w:rsidRPr="00C14869" w:rsidRDefault="00755F90" w:rsidP="008A4961">
            <w:pPr>
              <w:ind w:left="80"/>
              <w:jc w:val="both"/>
              <w:rPr>
                <w:rFonts w:ascii="Arial" w:hAnsi="Arial" w:cs="Arial"/>
              </w:rPr>
            </w:pPr>
          </w:p>
        </w:tc>
      </w:tr>
      <w:tr w:rsidR="00755F90" w:rsidRPr="00C14869" w:rsidTr="008A4961">
        <w:trPr>
          <w:trHeight w:val="298"/>
        </w:trPr>
        <w:tc>
          <w:tcPr>
            <w:tcW w:w="320" w:type="dxa"/>
            <w:tcBorders>
              <w:top w:val="nil"/>
              <w:left w:val="single" w:sz="8" w:space="0" w:color="auto"/>
              <w:bottom w:val="single" w:sz="8" w:space="0" w:color="auto"/>
              <w:right w:val="nil"/>
            </w:tcBorders>
            <w:vAlign w:val="bottom"/>
            <w:hideMark/>
          </w:tcPr>
          <w:p w:rsidR="00755F90" w:rsidRPr="00C14869" w:rsidRDefault="00755F90" w:rsidP="008A4961">
            <w:pPr>
              <w:ind w:left="80"/>
              <w:jc w:val="both"/>
              <w:rPr>
                <w:rFonts w:ascii="Arial" w:hAnsi="Arial" w:cs="Arial"/>
              </w:rPr>
            </w:pPr>
            <w:r w:rsidRPr="00C14869">
              <w:rPr>
                <w:rFonts w:ascii="Arial" w:eastAsia="Arial" w:hAnsi="Arial" w:cs="Arial"/>
                <w:b/>
                <w:bCs/>
              </w:rPr>
              <w:t>3.</w:t>
            </w:r>
          </w:p>
        </w:tc>
        <w:tc>
          <w:tcPr>
            <w:tcW w:w="6300" w:type="dxa"/>
            <w:gridSpan w:val="2"/>
            <w:tcBorders>
              <w:top w:val="nil"/>
              <w:left w:val="nil"/>
              <w:bottom w:val="single" w:sz="8" w:space="0" w:color="auto"/>
              <w:right w:val="single" w:sz="8" w:space="0" w:color="auto"/>
            </w:tcBorders>
            <w:vAlign w:val="bottom"/>
            <w:hideMark/>
          </w:tcPr>
          <w:p w:rsidR="00755F90" w:rsidRPr="00C14869" w:rsidRDefault="00755F90" w:rsidP="008A4961">
            <w:pPr>
              <w:ind w:left="80"/>
              <w:jc w:val="both"/>
              <w:rPr>
                <w:rFonts w:ascii="Arial" w:hAnsi="Arial" w:cs="Arial"/>
              </w:rPr>
            </w:pPr>
            <w:r w:rsidRPr="00C14869">
              <w:rPr>
                <w:rFonts w:ascii="Arial" w:eastAsia="Arial" w:hAnsi="Arial" w:cs="Arial"/>
                <w:b/>
                <w:bCs/>
              </w:rPr>
              <w:t>Permissão ou renovação anual:</w:t>
            </w:r>
          </w:p>
        </w:tc>
        <w:tc>
          <w:tcPr>
            <w:tcW w:w="2272" w:type="dxa"/>
            <w:gridSpan w:val="4"/>
            <w:tcBorders>
              <w:top w:val="nil"/>
              <w:left w:val="nil"/>
              <w:bottom w:val="single" w:sz="8" w:space="0" w:color="auto"/>
              <w:right w:val="single" w:sz="8" w:space="0" w:color="auto"/>
            </w:tcBorders>
            <w:vAlign w:val="bottom"/>
          </w:tcPr>
          <w:p w:rsidR="00755F90" w:rsidRPr="00C14869" w:rsidRDefault="00755F90" w:rsidP="008A4961">
            <w:pPr>
              <w:ind w:left="80"/>
              <w:jc w:val="both"/>
              <w:rPr>
                <w:rFonts w:ascii="Arial" w:hAnsi="Arial" w:cs="Arial"/>
              </w:rPr>
            </w:pPr>
          </w:p>
        </w:tc>
        <w:tc>
          <w:tcPr>
            <w:tcW w:w="30" w:type="dxa"/>
            <w:vAlign w:val="bottom"/>
          </w:tcPr>
          <w:p w:rsidR="00755F90" w:rsidRPr="00C14869" w:rsidRDefault="00755F90" w:rsidP="008A4961">
            <w:pPr>
              <w:ind w:left="80"/>
              <w:jc w:val="both"/>
              <w:rPr>
                <w:rFonts w:ascii="Arial" w:hAnsi="Arial" w:cs="Arial"/>
              </w:rPr>
            </w:pPr>
          </w:p>
        </w:tc>
      </w:tr>
      <w:tr w:rsidR="00755F90" w:rsidRPr="00C14869" w:rsidTr="008A4961">
        <w:trPr>
          <w:trHeight w:val="288"/>
        </w:trPr>
        <w:tc>
          <w:tcPr>
            <w:tcW w:w="420" w:type="dxa"/>
            <w:gridSpan w:val="2"/>
            <w:tcBorders>
              <w:top w:val="nil"/>
              <w:left w:val="single" w:sz="8" w:space="0" w:color="auto"/>
              <w:bottom w:val="nil"/>
              <w:right w:val="nil"/>
            </w:tcBorders>
            <w:vAlign w:val="bottom"/>
            <w:hideMark/>
          </w:tcPr>
          <w:p w:rsidR="00755F90" w:rsidRPr="00C14869" w:rsidRDefault="00755F90" w:rsidP="008A4961">
            <w:pPr>
              <w:ind w:left="80"/>
              <w:jc w:val="both"/>
              <w:rPr>
                <w:rFonts w:ascii="Arial" w:hAnsi="Arial" w:cs="Arial"/>
              </w:rPr>
            </w:pPr>
            <w:r w:rsidRPr="00C14869">
              <w:rPr>
                <w:rFonts w:ascii="Arial" w:eastAsia="Arial" w:hAnsi="Arial" w:cs="Arial"/>
                <w:w w:val="95"/>
              </w:rPr>
              <w:t>3.1</w:t>
            </w:r>
          </w:p>
        </w:tc>
        <w:tc>
          <w:tcPr>
            <w:tcW w:w="6200" w:type="dxa"/>
            <w:tcBorders>
              <w:top w:val="nil"/>
              <w:left w:val="nil"/>
              <w:bottom w:val="nil"/>
              <w:right w:val="single" w:sz="8" w:space="0" w:color="auto"/>
            </w:tcBorders>
            <w:vAlign w:val="bottom"/>
            <w:hideMark/>
          </w:tcPr>
          <w:p w:rsidR="00755F90" w:rsidRPr="00C14869" w:rsidRDefault="00755F90" w:rsidP="008A4961">
            <w:pPr>
              <w:ind w:left="80"/>
              <w:jc w:val="both"/>
              <w:rPr>
                <w:rFonts w:ascii="Arial" w:hAnsi="Arial" w:cs="Arial"/>
              </w:rPr>
            </w:pPr>
            <w:proofErr w:type="gramStart"/>
            <w:r w:rsidRPr="00C14869">
              <w:rPr>
                <w:rFonts w:ascii="Arial" w:eastAsia="Arial" w:hAnsi="Arial" w:cs="Arial"/>
              </w:rPr>
              <w:t>Pela  exploração</w:t>
            </w:r>
            <w:proofErr w:type="gramEnd"/>
            <w:r w:rsidRPr="00C14869">
              <w:rPr>
                <w:rFonts w:ascii="Arial" w:eastAsia="Arial" w:hAnsi="Arial" w:cs="Arial"/>
              </w:rPr>
              <w:t xml:space="preserve">  de  transportes  coletivo,  por  cada</w:t>
            </w:r>
          </w:p>
        </w:tc>
        <w:tc>
          <w:tcPr>
            <w:tcW w:w="2272" w:type="dxa"/>
            <w:gridSpan w:val="4"/>
            <w:tcBorders>
              <w:top w:val="nil"/>
              <w:left w:val="nil"/>
              <w:bottom w:val="nil"/>
              <w:right w:val="single" w:sz="8" w:space="0" w:color="auto"/>
            </w:tcBorders>
            <w:vAlign w:val="bottom"/>
          </w:tcPr>
          <w:p w:rsidR="00755F90" w:rsidRPr="00C14869" w:rsidRDefault="00755F90" w:rsidP="008A4961">
            <w:pPr>
              <w:ind w:left="80"/>
              <w:jc w:val="both"/>
              <w:rPr>
                <w:rFonts w:ascii="Arial" w:hAnsi="Arial" w:cs="Arial"/>
              </w:rPr>
            </w:pPr>
          </w:p>
        </w:tc>
        <w:tc>
          <w:tcPr>
            <w:tcW w:w="30" w:type="dxa"/>
            <w:vAlign w:val="bottom"/>
          </w:tcPr>
          <w:p w:rsidR="00755F90" w:rsidRPr="00C14869" w:rsidRDefault="00755F90" w:rsidP="008A4961">
            <w:pPr>
              <w:ind w:left="80"/>
              <w:jc w:val="both"/>
              <w:rPr>
                <w:rFonts w:ascii="Arial" w:hAnsi="Arial" w:cs="Arial"/>
              </w:rPr>
            </w:pPr>
          </w:p>
        </w:tc>
      </w:tr>
      <w:tr w:rsidR="00755F90" w:rsidRPr="00C14869" w:rsidTr="008A4961">
        <w:trPr>
          <w:gridAfter w:val="1"/>
          <w:wAfter w:w="30" w:type="dxa"/>
          <w:trHeight w:val="296"/>
        </w:trPr>
        <w:tc>
          <w:tcPr>
            <w:tcW w:w="6620" w:type="dxa"/>
            <w:gridSpan w:val="3"/>
            <w:tcBorders>
              <w:top w:val="nil"/>
              <w:left w:val="single" w:sz="8" w:space="0" w:color="auto"/>
              <w:bottom w:val="single" w:sz="8" w:space="0" w:color="auto"/>
              <w:right w:val="single" w:sz="8" w:space="0" w:color="auto"/>
            </w:tcBorders>
            <w:vAlign w:val="bottom"/>
            <w:hideMark/>
          </w:tcPr>
          <w:p w:rsidR="00755F90" w:rsidRPr="00C14869" w:rsidRDefault="0051488C" w:rsidP="008A4961">
            <w:pPr>
              <w:ind w:left="80"/>
              <w:jc w:val="both"/>
              <w:rPr>
                <w:rFonts w:ascii="Arial" w:hAnsi="Arial" w:cs="Arial"/>
              </w:rPr>
            </w:pPr>
            <w:r w:rsidRPr="00C14869">
              <w:rPr>
                <w:rFonts w:ascii="Arial" w:eastAsia="Arial" w:hAnsi="Arial" w:cs="Arial"/>
              </w:rPr>
              <w:t>V</w:t>
            </w:r>
            <w:r w:rsidR="00755F90" w:rsidRPr="00C14869">
              <w:rPr>
                <w:rFonts w:ascii="Arial" w:eastAsia="Arial" w:hAnsi="Arial" w:cs="Arial"/>
              </w:rPr>
              <w:t>eículo</w:t>
            </w:r>
          </w:p>
        </w:tc>
        <w:tc>
          <w:tcPr>
            <w:tcW w:w="2121" w:type="dxa"/>
            <w:gridSpan w:val="2"/>
            <w:tcBorders>
              <w:top w:val="nil"/>
              <w:left w:val="nil"/>
              <w:bottom w:val="single" w:sz="8" w:space="0" w:color="auto"/>
              <w:right w:val="single" w:sz="8" w:space="0" w:color="auto"/>
            </w:tcBorders>
            <w:vAlign w:val="bottom"/>
            <w:hideMark/>
          </w:tcPr>
          <w:p w:rsidR="00755F90" w:rsidRPr="00C14869" w:rsidRDefault="00755F90" w:rsidP="008A4961">
            <w:pPr>
              <w:ind w:left="80"/>
              <w:jc w:val="both"/>
              <w:rPr>
                <w:rFonts w:ascii="Arial" w:hAnsi="Arial" w:cs="Arial"/>
              </w:rPr>
            </w:pPr>
            <w:r w:rsidRPr="00C14869">
              <w:rPr>
                <w:rFonts w:ascii="Arial" w:eastAsia="Arial" w:hAnsi="Arial" w:cs="Arial"/>
              </w:rPr>
              <w:t>25,00</w:t>
            </w:r>
          </w:p>
        </w:tc>
        <w:tc>
          <w:tcPr>
            <w:tcW w:w="151" w:type="dxa"/>
            <w:gridSpan w:val="2"/>
            <w:vAlign w:val="bottom"/>
          </w:tcPr>
          <w:p w:rsidR="00755F90" w:rsidRPr="00C14869" w:rsidRDefault="00755F90" w:rsidP="008A4961">
            <w:pPr>
              <w:ind w:left="80"/>
              <w:jc w:val="both"/>
              <w:rPr>
                <w:rFonts w:ascii="Arial" w:hAnsi="Arial" w:cs="Arial"/>
              </w:rPr>
            </w:pPr>
          </w:p>
        </w:tc>
      </w:tr>
      <w:tr w:rsidR="00755F90" w:rsidRPr="00C14869" w:rsidTr="008A4961">
        <w:trPr>
          <w:gridAfter w:val="1"/>
          <w:wAfter w:w="30" w:type="dxa"/>
          <w:trHeight w:val="288"/>
        </w:trPr>
        <w:tc>
          <w:tcPr>
            <w:tcW w:w="6620" w:type="dxa"/>
            <w:gridSpan w:val="3"/>
            <w:tcBorders>
              <w:top w:val="nil"/>
              <w:left w:val="single" w:sz="8" w:space="0" w:color="auto"/>
              <w:bottom w:val="nil"/>
              <w:right w:val="single" w:sz="8" w:space="0" w:color="auto"/>
            </w:tcBorders>
            <w:vAlign w:val="bottom"/>
            <w:hideMark/>
          </w:tcPr>
          <w:p w:rsidR="00755F90" w:rsidRPr="00C14869" w:rsidRDefault="00755F90" w:rsidP="008A4961">
            <w:pPr>
              <w:ind w:left="80"/>
              <w:jc w:val="both"/>
              <w:rPr>
                <w:rFonts w:ascii="Arial" w:hAnsi="Arial" w:cs="Arial"/>
              </w:rPr>
            </w:pPr>
            <w:r w:rsidRPr="00C14869">
              <w:rPr>
                <w:rFonts w:ascii="Arial" w:eastAsia="Arial" w:hAnsi="Arial" w:cs="Arial"/>
              </w:rPr>
              <w:t>3.2 Pela exploração de transportes em autos de aluguel, por</w:t>
            </w:r>
          </w:p>
        </w:tc>
        <w:tc>
          <w:tcPr>
            <w:tcW w:w="2121" w:type="dxa"/>
            <w:gridSpan w:val="2"/>
            <w:tcBorders>
              <w:top w:val="nil"/>
              <w:left w:val="nil"/>
              <w:bottom w:val="nil"/>
              <w:right w:val="single" w:sz="8" w:space="0" w:color="auto"/>
            </w:tcBorders>
            <w:vAlign w:val="bottom"/>
          </w:tcPr>
          <w:p w:rsidR="00755F90" w:rsidRPr="00C14869" w:rsidRDefault="00755F90" w:rsidP="008A4961">
            <w:pPr>
              <w:ind w:left="80"/>
              <w:jc w:val="both"/>
              <w:rPr>
                <w:rFonts w:ascii="Arial" w:hAnsi="Arial" w:cs="Arial"/>
              </w:rPr>
            </w:pPr>
          </w:p>
        </w:tc>
        <w:tc>
          <w:tcPr>
            <w:tcW w:w="151" w:type="dxa"/>
            <w:gridSpan w:val="2"/>
            <w:vAlign w:val="bottom"/>
          </w:tcPr>
          <w:p w:rsidR="00755F90" w:rsidRPr="00C14869" w:rsidRDefault="00755F90" w:rsidP="008A4961">
            <w:pPr>
              <w:ind w:left="80"/>
              <w:jc w:val="both"/>
              <w:rPr>
                <w:rFonts w:ascii="Arial" w:hAnsi="Arial" w:cs="Arial"/>
              </w:rPr>
            </w:pPr>
          </w:p>
        </w:tc>
      </w:tr>
      <w:tr w:rsidR="00755F90" w:rsidRPr="00C14869" w:rsidTr="008A4961">
        <w:trPr>
          <w:gridAfter w:val="1"/>
          <w:wAfter w:w="30" w:type="dxa"/>
          <w:trHeight w:val="296"/>
        </w:trPr>
        <w:tc>
          <w:tcPr>
            <w:tcW w:w="6620" w:type="dxa"/>
            <w:gridSpan w:val="3"/>
            <w:tcBorders>
              <w:top w:val="nil"/>
              <w:left w:val="single" w:sz="8" w:space="0" w:color="auto"/>
              <w:bottom w:val="single" w:sz="8" w:space="0" w:color="auto"/>
              <w:right w:val="single" w:sz="8" w:space="0" w:color="auto"/>
            </w:tcBorders>
            <w:vAlign w:val="bottom"/>
            <w:hideMark/>
          </w:tcPr>
          <w:p w:rsidR="00755F90" w:rsidRPr="00C14869" w:rsidRDefault="00755F90" w:rsidP="008A4961">
            <w:pPr>
              <w:ind w:left="80"/>
              <w:jc w:val="both"/>
              <w:rPr>
                <w:rFonts w:ascii="Arial" w:hAnsi="Arial" w:cs="Arial"/>
              </w:rPr>
            </w:pPr>
            <w:proofErr w:type="gramStart"/>
            <w:r w:rsidRPr="00C14869">
              <w:rPr>
                <w:rFonts w:ascii="Arial" w:eastAsia="Arial" w:hAnsi="Arial" w:cs="Arial"/>
              </w:rPr>
              <w:t>cada</w:t>
            </w:r>
            <w:proofErr w:type="gramEnd"/>
            <w:r w:rsidRPr="00C14869">
              <w:rPr>
                <w:rFonts w:ascii="Arial" w:eastAsia="Arial" w:hAnsi="Arial" w:cs="Arial"/>
              </w:rPr>
              <w:t xml:space="preserve"> veículo</w:t>
            </w:r>
          </w:p>
        </w:tc>
        <w:tc>
          <w:tcPr>
            <w:tcW w:w="2121" w:type="dxa"/>
            <w:gridSpan w:val="2"/>
            <w:tcBorders>
              <w:top w:val="nil"/>
              <w:left w:val="nil"/>
              <w:bottom w:val="single" w:sz="8" w:space="0" w:color="auto"/>
              <w:right w:val="single" w:sz="8" w:space="0" w:color="auto"/>
            </w:tcBorders>
            <w:vAlign w:val="bottom"/>
            <w:hideMark/>
          </w:tcPr>
          <w:p w:rsidR="00755F90" w:rsidRPr="00C14869" w:rsidRDefault="00755F90" w:rsidP="008A4961">
            <w:pPr>
              <w:ind w:left="80"/>
              <w:jc w:val="both"/>
              <w:rPr>
                <w:rFonts w:ascii="Arial" w:hAnsi="Arial" w:cs="Arial"/>
              </w:rPr>
            </w:pPr>
            <w:r w:rsidRPr="00C14869">
              <w:rPr>
                <w:rFonts w:ascii="Arial" w:eastAsia="Arial" w:hAnsi="Arial" w:cs="Arial"/>
              </w:rPr>
              <w:t>25,00</w:t>
            </w:r>
          </w:p>
        </w:tc>
        <w:tc>
          <w:tcPr>
            <w:tcW w:w="151" w:type="dxa"/>
            <w:gridSpan w:val="2"/>
            <w:vAlign w:val="bottom"/>
          </w:tcPr>
          <w:p w:rsidR="00755F90" w:rsidRPr="00C14869" w:rsidRDefault="00755F90" w:rsidP="008A4961">
            <w:pPr>
              <w:ind w:left="80"/>
              <w:jc w:val="both"/>
              <w:rPr>
                <w:rFonts w:ascii="Arial" w:hAnsi="Arial" w:cs="Arial"/>
              </w:rPr>
            </w:pPr>
          </w:p>
        </w:tc>
      </w:tr>
      <w:tr w:rsidR="00755F90" w:rsidRPr="00C14869" w:rsidTr="008A4961">
        <w:trPr>
          <w:trHeight w:val="288"/>
        </w:trPr>
        <w:tc>
          <w:tcPr>
            <w:tcW w:w="420" w:type="dxa"/>
            <w:gridSpan w:val="2"/>
            <w:tcBorders>
              <w:top w:val="nil"/>
              <w:left w:val="single" w:sz="8" w:space="0" w:color="auto"/>
              <w:bottom w:val="nil"/>
              <w:right w:val="nil"/>
            </w:tcBorders>
            <w:vAlign w:val="bottom"/>
            <w:hideMark/>
          </w:tcPr>
          <w:p w:rsidR="00755F90" w:rsidRPr="00C14869" w:rsidRDefault="00755F90" w:rsidP="008A4961">
            <w:pPr>
              <w:ind w:left="80"/>
              <w:jc w:val="both"/>
              <w:rPr>
                <w:rFonts w:ascii="Arial" w:hAnsi="Arial" w:cs="Arial"/>
              </w:rPr>
            </w:pPr>
            <w:r w:rsidRPr="00C14869">
              <w:rPr>
                <w:rFonts w:ascii="Arial" w:eastAsia="Arial" w:hAnsi="Arial" w:cs="Arial"/>
                <w:w w:val="95"/>
              </w:rPr>
              <w:t>3.3</w:t>
            </w:r>
          </w:p>
        </w:tc>
        <w:tc>
          <w:tcPr>
            <w:tcW w:w="6200" w:type="dxa"/>
            <w:tcBorders>
              <w:top w:val="nil"/>
              <w:left w:val="nil"/>
              <w:bottom w:val="nil"/>
              <w:right w:val="single" w:sz="8" w:space="0" w:color="auto"/>
            </w:tcBorders>
            <w:vAlign w:val="bottom"/>
            <w:hideMark/>
          </w:tcPr>
          <w:p w:rsidR="00755F90" w:rsidRPr="00C14869" w:rsidRDefault="00755F90" w:rsidP="008A4961">
            <w:pPr>
              <w:ind w:left="80"/>
              <w:jc w:val="both"/>
              <w:rPr>
                <w:rFonts w:ascii="Arial" w:hAnsi="Arial" w:cs="Arial"/>
              </w:rPr>
            </w:pPr>
            <w:r w:rsidRPr="00C14869">
              <w:rPr>
                <w:rFonts w:ascii="Arial" w:eastAsia="Arial" w:hAnsi="Arial" w:cs="Arial"/>
              </w:rPr>
              <w:t>Pela exploração de transportes em motocicletas de</w:t>
            </w:r>
          </w:p>
        </w:tc>
        <w:tc>
          <w:tcPr>
            <w:tcW w:w="2272" w:type="dxa"/>
            <w:gridSpan w:val="4"/>
            <w:tcBorders>
              <w:top w:val="nil"/>
              <w:left w:val="nil"/>
              <w:bottom w:val="nil"/>
              <w:right w:val="single" w:sz="8" w:space="0" w:color="auto"/>
            </w:tcBorders>
            <w:vAlign w:val="bottom"/>
            <w:hideMark/>
          </w:tcPr>
          <w:p w:rsidR="00755F90" w:rsidRPr="00C14869" w:rsidRDefault="00755F90" w:rsidP="008A4961">
            <w:pPr>
              <w:ind w:left="80"/>
              <w:jc w:val="both"/>
              <w:rPr>
                <w:rFonts w:ascii="Arial" w:hAnsi="Arial" w:cs="Arial"/>
              </w:rPr>
            </w:pPr>
            <w:r w:rsidRPr="00C14869">
              <w:rPr>
                <w:rFonts w:ascii="Arial" w:eastAsia="Arial" w:hAnsi="Arial" w:cs="Arial"/>
              </w:rPr>
              <w:t>10,00</w:t>
            </w:r>
          </w:p>
        </w:tc>
        <w:tc>
          <w:tcPr>
            <w:tcW w:w="30" w:type="dxa"/>
            <w:vAlign w:val="bottom"/>
          </w:tcPr>
          <w:p w:rsidR="00755F90" w:rsidRPr="00C14869" w:rsidRDefault="00755F90" w:rsidP="008A4961">
            <w:pPr>
              <w:ind w:left="80"/>
              <w:jc w:val="both"/>
              <w:rPr>
                <w:rFonts w:ascii="Arial" w:hAnsi="Arial" w:cs="Arial"/>
              </w:rPr>
            </w:pPr>
          </w:p>
        </w:tc>
      </w:tr>
      <w:tr w:rsidR="00755F90" w:rsidRPr="00C14869" w:rsidTr="008A4961">
        <w:trPr>
          <w:gridAfter w:val="1"/>
          <w:wAfter w:w="30" w:type="dxa"/>
          <w:trHeight w:val="296"/>
        </w:trPr>
        <w:tc>
          <w:tcPr>
            <w:tcW w:w="6620" w:type="dxa"/>
            <w:gridSpan w:val="3"/>
            <w:tcBorders>
              <w:top w:val="nil"/>
              <w:left w:val="single" w:sz="8" w:space="0" w:color="auto"/>
              <w:bottom w:val="single" w:sz="8" w:space="0" w:color="auto"/>
              <w:right w:val="single" w:sz="8" w:space="0" w:color="auto"/>
            </w:tcBorders>
            <w:vAlign w:val="bottom"/>
            <w:hideMark/>
          </w:tcPr>
          <w:p w:rsidR="00755F90" w:rsidRPr="00C14869" w:rsidRDefault="00755F90" w:rsidP="008A4961">
            <w:pPr>
              <w:ind w:left="80"/>
              <w:jc w:val="both"/>
              <w:rPr>
                <w:rFonts w:ascii="Arial" w:hAnsi="Arial" w:cs="Arial"/>
              </w:rPr>
            </w:pPr>
            <w:proofErr w:type="gramStart"/>
            <w:r w:rsidRPr="00C14869">
              <w:rPr>
                <w:rFonts w:ascii="Arial" w:eastAsia="Arial" w:hAnsi="Arial" w:cs="Arial"/>
              </w:rPr>
              <w:t>aluguel</w:t>
            </w:r>
            <w:proofErr w:type="gramEnd"/>
            <w:r w:rsidRPr="00C14869">
              <w:rPr>
                <w:rFonts w:ascii="Arial" w:eastAsia="Arial" w:hAnsi="Arial" w:cs="Arial"/>
              </w:rPr>
              <w:t>, por cada motocicleta</w:t>
            </w:r>
          </w:p>
        </w:tc>
        <w:tc>
          <w:tcPr>
            <w:tcW w:w="2131" w:type="dxa"/>
            <w:gridSpan w:val="3"/>
            <w:tcBorders>
              <w:top w:val="nil"/>
              <w:left w:val="nil"/>
              <w:bottom w:val="single" w:sz="8" w:space="0" w:color="auto"/>
              <w:right w:val="single" w:sz="8" w:space="0" w:color="auto"/>
            </w:tcBorders>
            <w:vAlign w:val="bottom"/>
          </w:tcPr>
          <w:p w:rsidR="00755F90" w:rsidRPr="00C14869" w:rsidRDefault="00755F90" w:rsidP="008A4961">
            <w:pPr>
              <w:ind w:left="80"/>
              <w:jc w:val="both"/>
              <w:rPr>
                <w:rFonts w:ascii="Arial" w:hAnsi="Arial" w:cs="Arial"/>
              </w:rPr>
            </w:pPr>
          </w:p>
        </w:tc>
        <w:tc>
          <w:tcPr>
            <w:tcW w:w="141" w:type="dxa"/>
            <w:vAlign w:val="bottom"/>
          </w:tcPr>
          <w:p w:rsidR="00755F90" w:rsidRPr="00C14869" w:rsidRDefault="00755F90" w:rsidP="008A4961">
            <w:pPr>
              <w:ind w:left="80"/>
              <w:jc w:val="both"/>
              <w:rPr>
                <w:rFonts w:ascii="Arial" w:hAnsi="Arial" w:cs="Arial"/>
              </w:rPr>
            </w:pPr>
          </w:p>
        </w:tc>
      </w:tr>
      <w:tr w:rsidR="00755F90" w:rsidRPr="00C14869" w:rsidTr="008A4961">
        <w:trPr>
          <w:trHeight w:val="288"/>
        </w:trPr>
        <w:tc>
          <w:tcPr>
            <w:tcW w:w="420" w:type="dxa"/>
            <w:gridSpan w:val="2"/>
            <w:tcBorders>
              <w:top w:val="nil"/>
              <w:left w:val="single" w:sz="8" w:space="0" w:color="auto"/>
              <w:bottom w:val="single" w:sz="8" w:space="0" w:color="auto"/>
              <w:right w:val="nil"/>
            </w:tcBorders>
            <w:vAlign w:val="bottom"/>
            <w:hideMark/>
          </w:tcPr>
          <w:p w:rsidR="00755F90" w:rsidRPr="00C14869" w:rsidRDefault="00755F90" w:rsidP="008A4961">
            <w:pPr>
              <w:ind w:left="80"/>
              <w:jc w:val="both"/>
              <w:rPr>
                <w:rFonts w:ascii="Arial" w:hAnsi="Arial" w:cs="Arial"/>
              </w:rPr>
            </w:pPr>
            <w:r w:rsidRPr="00C14869">
              <w:rPr>
                <w:rFonts w:ascii="Arial" w:eastAsia="Arial" w:hAnsi="Arial" w:cs="Arial"/>
                <w:w w:val="95"/>
              </w:rPr>
              <w:t>3.4</w:t>
            </w:r>
          </w:p>
        </w:tc>
        <w:tc>
          <w:tcPr>
            <w:tcW w:w="6200" w:type="dxa"/>
            <w:tcBorders>
              <w:top w:val="nil"/>
              <w:left w:val="nil"/>
              <w:bottom w:val="single" w:sz="8" w:space="0" w:color="auto"/>
              <w:right w:val="single" w:sz="8" w:space="0" w:color="auto"/>
            </w:tcBorders>
            <w:vAlign w:val="bottom"/>
            <w:hideMark/>
          </w:tcPr>
          <w:p w:rsidR="00755F90" w:rsidRPr="00C14869" w:rsidRDefault="00755F90" w:rsidP="008A4961">
            <w:pPr>
              <w:ind w:left="80"/>
              <w:jc w:val="both"/>
              <w:rPr>
                <w:rFonts w:ascii="Arial" w:hAnsi="Arial" w:cs="Arial"/>
              </w:rPr>
            </w:pPr>
            <w:r w:rsidRPr="00C14869">
              <w:rPr>
                <w:rFonts w:ascii="Arial" w:eastAsia="Arial" w:hAnsi="Arial" w:cs="Arial"/>
              </w:rPr>
              <w:t>Pela exploração de transporte escolar, por cada veículo</w:t>
            </w:r>
          </w:p>
        </w:tc>
        <w:tc>
          <w:tcPr>
            <w:tcW w:w="2272" w:type="dxa"/>
            <w:gridSpan w:val="4"/>
            <w:tcBorders>
              <w:top w:val="nil"/>
              <w:left w:val="nil"/>
              <w:bottom w:val="single" w:sz="8" w:space="0" w:color="auto"/>
              <w:right w:val="single" w:sz="8" w:space="0" w:color="auto"/>
            </w:tcBorders>
            <w:vAlign w:val="bottom"/>
          </w:tcPr>
          <w:p w:rsidR="00755F90" w:rsidRPr="00C14869" w:rsidRDefault="00755F90" w:rsidP="008A4961">
            <w:pPr>
              <w:ind w:left="80"/>
              <w:jc w:val="both"/>
              <w:rPr>
                <w:rFonts w:ascii="Arial" w:hAnsi="Arial" w:cs="Arial"/>
              </w:rPr>
            </w:pPr>
          </w:p>
        </w:tc>
        <w:tc>
          <w:tcPr>
            <w:tcW w:w="30" w:type="dxa"/>
            <w:vAlign w:val="bottom"/>
          </w:tcPr>
          <w:p w:rsidR="00755F90" w:rsidRPr="00C14869" w:rsidRDefault="00755F90" w:rsidP="008A4961">
            <w:pPr>
              <w:ind w:left="80"/>
              <w:jc w:val="both"/>
              <w:rPr>
                <w:rFonts w:ascii="Arial" w:hAnsi="Arial" w:cs="Arial"/>
              </w:rPr>
            </w:pPr>
          </w:p>
        </w:tc>
      </w:tr>
      <w:tr w:rsidR="00755F90" w:rsidRPr="00C14869" w:rsidTr="008A4961">
        <w:trPr>
          <w:trHeight w:val="288"/>
        </w:trPr>
        <w:tc>
          <w:tcPr>
            <w:tcW w:w="420" w:type="dxa"/>
            <w:gridSpan w:val="2"/>
            <w:tcBorders>
              <w:top w:val="nil"/>
              <w:left w:val="single" w:sz="8" w:space="0" w:color="auto"/>
              <w:bottom w:val="nil"/>
              <w:right w:val="nil"/>
            </w:tcBorders>
            <w:vAlign w:val="bottom"/>
            <w:hideMark/>
          </w:tcPr>
          <w:p w:rsidR="00755F90" w:rsidRPr="00C14869" w:rsidRDefault="00755F90" w:rsidP="008A4961">
            <w:pPr>
              <w:ind w:left="80"/>
              <w:jc w:val="both"/>
              <w:rPr>
                <w:rFonts w:ascii="Arial" w:hAnsi="Arial" w:cs="Arial"/>
              </w:rPr>
            </w:pPr>
            <w:r w:rsidRPr="00C14869">
              <w:rPr>
                <w:rFonts w:ascii="Arial" w:eastAsia="Arial" w:hAnsi="Arial" w:cs="Arial"/>
                <w:w w:val="95"/>
              </w:rPr>
              <w:t>3.5</w:t>
            </w:r>
          </w:p>
        </w:tc>
        <w:tc>
          <w:tcPr>
            <w:tcW w:w="6200" w:type="dxa"/>
            <w:tcBorders>
              <w:top w:val="nil"/>
              <w:left w:val="nil"/>
              <w:bottom w:val="nil"/>
              <w:right w:val="single" w:sz="8" w:space="0" w:color="auto"/>
            </w:tcBorders>
            <w:vAlign w:val="bottom"/>
            <w:hideMark/>
          </w:tcPr>
          <w:p w:rsidR="00755F90" w:rsidRPr="00C14869" w:rsidRDefault="00755F90" w:rsidP="008A4961">
            <w:pPr>
              <w:ind w:left="80"/>
              <w:jc w:val="both"/>
              <w:rPr>
                <w:rFonts w:ascii="Arial" w:hAnsi="Arial" w:cs="Arial"/>
              </w:rPr>
            </w:pPr>
            <w:r w:rsidRPr="00C14869">
              <w:rPr>
                <w:rFonts w:ascii="Arial" w:eastAsia="Arial" w:hAnsi="Arial" w:cs="Arial"/>
              </w:rPr>
              <w:t>Pela exploração de outr</w:t>
            </w:r>
            <w:r w:rsidR="003007AA" w:rsidRPr="00C14869">
              <w:rPr>
                <w:rFonts w:ascii="Arial" w:eastAsia="Arial" w:hAnsi="Arial" w:cs="Arial"/>
              </w:rPr>
              <w:t>o</w:t>
            </w:r>
            <w:r w:rsidRPr="00C14869">
              <w:rPr>
                <w:rFonts w:ascii="Arial" w:eastAsia="Arial" w:hAnsi="Arial" w:cs="Arial"/>
              </w:rPr>
              <w:t xml:space="preserve"> transporte não especificado</w:t>
            </w:r>
          </w:p>
        </w:tc>
        <w:tc>
          <w:tcPr>
            <w:tcW w:w="2272" w:type="dxa"/>
            <w:gridSpan w:val="4"/>
            <w:tcBorders>
              <w:top w:val="nil"/>
              <w:left w:val="nil"/>
              <w:bottom w:val="nil"/>
              <w:right w:val="single" w:sz="8" w:space="0" w:color="auto"/>
            </w:tcBorders>
            <w:vAlign w:val="bottom"/>
          </w:tcPr>
          <w:p w:rsidR="00755F90" w:rsidRPr="00C14869" w:rsidRDefault="00755F90" w:rsidP="008A4961">
            <w:pPr>
              <w:ind w:left="80"/>
              <w:jc w:val="both"/>
              <w:rPr>
                <w:rFonts w:ascii="Arial" w:hAnsi="Arial" w:cs="Arial"/>
              </w:rPr>
            </w:pPr>
          </w:p>
        </w:tc>
        <w:tc>
          <w:tcPr>
            <w:tcW w:w="30" w:type="dxa"/>
            <w:vAlign w:val="bottom"/>
          </w:tcPr>
          <w:p w:rsidR="00755F90" w:rsidRPr="00C14869" w:rsidRDefault="00755F90" w:rsidP="008A4961">
            <w:pPr>
              <w:ind w:left="80"/>
              <w:jc w:val="both"/>
              <w:rPr>
                <w:rFonts w:ascii="Arial" w:hAnsi="Arial" w:cs="Arial"/>
              </w:rPr>
            </w:pPr>
          </w:p>
        </w:tc>
      </w:tr>
      <w:tr w:rsidR="00755F90" w:rsidRPr="00C14869" w:rsidTr="008A4961">
        <w:trPr>
          <w:gridAfter w:val="1"/>
          <w:wAfter w:w="30" w:type="dxa"/>
          <w:trHeight w:val="296"/>
        </w:trPr>
        <w:tc>
          <w:tcPr>
            <w:tcW w:w="6620" w:type="dxa"/>
            <w:gridSpan w:val="3"/>
            <w:tcBorders>
              <w:top w:val="nil"/>
              <w:left w:val="single" w:sz="8" w:space="0" w:color="auto"/>
              <w:bottom w:val="single" w:sz="8" w:space="0" w:color="auto"/>
              <w:right w:val="single" w:sz="8" w:space="0" w:color="auto"/>
            </w:tcBorders>
            <w:vAlign w:val="bottom"/>
            <w:hideMark/>
          </w:tcPr>
          <w:p w:rsidR="00755F90" w:rsidRPr="00C14869" w:rsidRDefault="00755F90" w:rsidP="008A4961">
            <w:pPr>
              <w:ind w:left="80"/>
              <w:jc w:val="both"/>
              <w:rPr>
                <w:rFonts w:ascii="Arial" w:hAnsi="Arial" w:cs="Arial"/>
              </w:rPr>
            </w:pPr>
            <w:proofErr w:type="gramStart"/>
            <w:r w:rsidRPr="00C14869">
              <w:rPr>
                <w:rFonts w:ascii="Arial" w:eastAsia="Arial" w:hAnsi="Arial" w:cs="Arial"/>
              </w:rPr>
              <w:t>nos</w:t>
            </w:r>
            <w:proofErr w:type="gramEnd"/>
            <w:r w:rsidRPr="00C14869">
              <w:rPr>
                <w:rFonts w:ascii="Arial" w:eastAsia="Arial" w:hAnsi="Arial" w:cs="Arial"/>
              </w:rPr>
              <w:t xml:space="preserve"> itens anteriores, por cada veículo</w:t>
            </w:r>
          </w:p>
        </w:tc>
        <w:tc>
          <w:tcPr>
            <w:tcW w:w="2131" w:type="dxa"/>
            <w:gridSpan w:val="3"/>
            <w:tcBorders>
              <w:top w:val="nil"/>
              <w:left w:val="nil"/>
              <w:bottom w:val="single" w:sz="8" w:space="0" w:color="auto"/>
              <w:right w:val="single" w:sz="8" w:space="0" w:color="auto"/>
            </w:tcBorders>
            <w:vAlign w:val="bottom"/>
            <w:hideMark/>
          </w:tcPr>
          <w:p w:rsidR="00755F90" w:rsidRPr="00C14869" w:rsidRDefault="00755F90" w:rsidP="008A4961">
            <w:pPr>
              <w:ind w:left="80"/>
              <w:jc w:val="both"/>
              <w:rPr>
                <w:rFonts w:ascii="Arial" w:hAnsi="Arial" w:cs="Arial"/>
              </w:rPr>
            </w:pPr>
            <w:r w:rsidRPr="00C14869">
              <w:rPr>
                <w:rFonts w:ascii="Arial" w:eastAsia="Arial" w:hAnsi="Arial" w:cs="Arial"/>
              </w:rPr>
              <w:t>50,00</w:t>
            </w:r>
          </w:p>
        </w:tc>
        <w:tc>
          <w:tcPr>
            <w:tcW w:w="141" w:type="dxa"/>
            <w:vAlign w:val="bottom"/>
          </w:tcPr>
          <w:p w:rsidR="00755F90" w:rsidRPr="00C14869" w:rsidRDefault="00755F90" w:rsidP="008A4961">
            <w:pPr>
              <w:ind w:left="80"/>
              <w:jc w:val="both"/>
              <w:rPr>
                <w:rFonts w:ascii="Arial" w:hAnsi="Arial" w:cs="Arial"/>
              </w:rPr>
            </w:pPr>
          </w:p>
        </w:tc>
      </w:tr>
      <w:tr w:rsidR="00755F90" w:rsidRPr="00C14869" w:rsidTr="008A4961">
        <w:trPr>
          <w:gridAfter w:val="1"/>
          <w:wAfter w:w="30" w:type="dxa"/>
          <w:trHeight w:val="288"/>
        </w:trPr>
        <w:tc>
          <w:tcPr>
            <w:tcW w:w="6620" w:type="dxa"/>
            <w:gridSpan w:val="3"/>
            <w:tcBorders>
              <w:top w:val="nil"/>
              <w:left w:val="single" w:sz="8" w:space="0" w:color="auto"/>
              <w:bottom w:val="nil"/>
              <w:right w:val="single" w:sz="8" w:space="0" w:color="auto"/>
            </w:tcBorders>
            <w:vAlign w:val="bottom"/>
            <w:hideMark/>
          </w:tcPr>
          <w:p w:rsidR="00755F90" w:rsidRPr="00C14869" w:rsidRDefault="00755F90" w:rsidP="008A4961">
            <w:pPr>
              <w:ind w:left="80"/>
              <w:jc w:val="both"/>
              <w:rPr>
                <w:rFonts w:ascii="Arial" w:hAnsi="Arial" w:cs="Arial"/>
              </w:rPr>
            </w:pPr>
            <w:r w:rsidRPr="00C14869">
              <w:rPr>
                <w:rFonts w:ascii="Arial" w:eastAsia="Arial" w:hAnsi="Arial" w:cs="Arial"/>
              </w:rPr>
              <w:t>3.6 Pela exploração de central de atendimento de quaisquer</w:t>
            </w:r>
          </w:p>
        </w:tc>
        <w:tc>
          <w:tcPr>
            <w:tcW w:w="2131" w:type="dxa"/>
            <w:gridSpan w:val="3"/>
            <w:tcBorders>
              <w:top w:val="nil"/>
              <w:left w:val="nil"/>
              <w:bottom w:val="nil"/>
              <w:right w:val="single" w:sz="8" w:space="0" w:color="auto"/>
            </w:tcBorders>
            <w:vAlign w:val="bottom"/>
          </w:tcPr>
          <w:p w:rsidR="00755F90" w:rsidRPr="00C14869" w:rsidRDefault="00755F90" w:rsidP="008A4961">
            <w:pPr>
              <w:ind w:left="80"/>
              <w:jc w:val="both"/>
              <w:rPr>
                <w:rFonts w:ascii="Arial" w:hAnsi="Arial" w:cs="Arial"/>
              </w:rPr>
            </w:pPr>
          </w:p>
        </w:tc>
        <w:tc>
          <w:tcPr>
            <w:tcW w:w="141" w:type="dxa"/>
            <w:vAlign w:val="bottom"/>
          </w:tcPr>
          <w:p w:rsidR="00755F90" w:rsidRPr="00C14869" w:rsidRDefault="00755F90" w:rsidP="008A4961">
            <w:pPr>
              <w:ind w:left="80"/>
              <w:jc w:val="both"/>
              <w:rPr>
                <w:rFonts w:ascii="Arial" w:hAnsi="Arial" w:cs="Arial"/>
              </w:rPr>
            </w:pPr>
          </w:p>
        </w:tc>
      </w:tr>
      <w:tr w:rsidR="00755F90" w:rsidRPr="00C14869" w:rsidTr="008A4961">
        <w:trPr>
          <w:gridAfter w:val="1"/>
          <w:wAfter w:w="30" w:type="dxa"/>
          <w:trHeight w:val="296"/>
        </w:trPr>
        <w:tc>
          <w:tcPr>
            <w:tcW w:w="6620" w:type="dxa"/>
            <w:gridSpan w:val="3"/>
            <w:tcBorders>
              <w:top w:val="nil"/>
              <w:left w:val="single" w:sz="8" w:space="0" w:color="auto"/>
              <w:bottom w:val="single" w:sz="8" w:space="0" w:color="auto"/>
              <w:right w:val="single" w:sz="8" w:space="0" w:color="auto"/>
            </w:tcBorders>
            <w:vAlign w:val="bottom"/>
            <w:hideMark/>
          </w:tcPr>
          <w:p w:rsidR="00755F90" w:rsidRPr="00C14869" w:rsidRDefault="00755F90" w:rsidP="008A4961">
            <w:pPr>
              <w:ind w:left="80"/>
              <w:jc w:val="both"/>
              <w:rPr>
                <w:rFonts w:ascii="Arial" w:hAnsi="Arial" w:cs="Arial"/>
              </w:rPr>
            </w:pPr>
            <w:proofErr w:type="gramStart"/>
            <w:r w:rsidRPr="00C14869">
              <w:rPr>
                <w:rFonts w:ascii="Arial" w:eastAsia="Arial" w:hAnsi="Arial" w:cs="Arial"/>
              </w:rPr>
              <w:t>veículos</w:t>
            </w:r>
            <w:proofErr w:type="gramEnd"/>
            <w:r w:rsidRPr="00C14869">
              <w:rPr>
                <w:rFonts w:ascii="Arial" w:eastAsia="Arial" w:hAnsi="Arial" w:cs="Arial"/>
              </w:rPr>
              <w:t xml:space="preserve"> de aluguéis</w:t>
            </w:r>
          </w:p>
        </w:tc>
        <w:tc>
          <w:tcPr>
            <w:tcW w:w="2131" w:type="dxa"/>
            <w:gridSpan w:val="3"/>
            <w:tcBorders>
              <w:top w:val="nil"/>
              <w:left w:val="nil"/>
              <w:bottom w:val="single" w:sz="8" w:space="0" w:color="auto"/>
              <w:right w:val="single" w:sz="8" w:space="0" w:color="auto"/>
            </w:tcBorders>
            <w:vAlign w:val="bottom"/>
            <w:hideMark/>
          </w:tcPr>
          <w:p w:rsidR="00755F90" w:rsidRPr="00C14869" w:rsidRDefault="00755F90" w:rsidP="008A4961">
            <w:pPr>
              <w:ind w:left="80"/>
              <w:jc w:val="both"/>
              <w:rPr>
                <w:rFonts w:ascii="Arial" w:hAnsi="Arial" w:cs="Arial"/>
              </w:rPr>
            </w:pPr>
            <w:r w:rsidRPr="00C14869">
              <w:rPr>
                <w:rFonts w:ascii="Arial" w:eastAsia="Arial" w:hAnsi="Arial" w:cs="Arial"/>
              </w:rPr>
              <w:t>500,00</w:t>
            </w:r>
          </w:p>
        </w:tc>
        <w:tc>
          <w:tcPr>
            <w:tcW w:w="141" w:type="dxa"/>
            <w:vAlign w:val="bottom"/>
          </w:tcPr>
          <w:p w:rsidR="00755F90" w:rsidRPr="00C14869" w:rsidRDefault="00755F90" w:rsidP="008A4961">
            <w:pPr>
              <w:ind w:left="80"/>
              <w:jc w:val="both"/>
              <w:rPr>
                <w:rFonts w:ascii="Arial" w:hAnsi="Arial" w:cs="Arial"/>
              </w:rPr>
            </w:pPr>
          </w:p>
        </w:tc>
      </w:tr>
      <w:tr w:rsidR="00755F90" w:rsidRPr="00C14869" w:rsidTr="008A4961">
        <w:trPr>
          <w:trHeight w:val="298"/>
        </w:trPr>
        <w:tc>
          <w:tcPr>
            <w:tcW w:w="320" w:type="dxa"/>
            <w:tcBorders>
              <w:top w:val="nil"/>
              <w:left w:val="single" w:sz="8" w:space="0" w:color="auto"/>
              <w:bottom w:val="single" w:sz="8" w:space="0" w:color="auto"/>
              <w:right w:val="nil"/>
            </w:tcBorders>
            <w:vAlign w:val="bottom"/>
            <w:hideMark/>
          </w:tcPr>
          <w:p w:rsidR="00755F90" w:rsidRPr="00C14869" w:rsidRDefault="00755F90" w:rsidP="008A4961">
            <w:pPr>
              <w:ind w:left="80"/>
              <w:jc w:val="both"/>
              <w:rPr>
                <w:rFonts w:ascii="Arial" w:hAnsi="Arial" w:cs="Arial"/>
              </w:rPr>
            </w:pPr>
            <w:r w:rsidRPr="00C14869">
              <w:rPr>
                <w:rFonts w:ascii="Arial" w:eastAsia="Arial" w:hAnsi="Arial" w:cs="Arial"/>
                <w:b/>
                <w:bCs/>
              </w:rPr>
              <w:t>4.</w:t>
            </w:r>
          </w:p>
        </w:tc>
        <w:tc>
          <w:tcPr>
            <w:tcW w:w="6300" w:type="dxa"/>
            <w:gridSpan w:val="2"/>
            <w:tcBorders>
              <w:top w:val="nil"/>
              <w:left w:val="nil"/>
              <w:bottom w:val="single" w:sz="8" w:space="0" w:color="auto"/>
              <w:right w:val="single" w:sz="8" w:space="0" w:color="auto"/>
            </w:tcBorders>
            <w:vAlign w:val="bottom"/>
            <w:hideMark/>
          </w:tcPr>
          <w:p w:rsidR="00755F90" w:rsidRPr="00C14869" w:rsidRDefault="00755F90" w:rsidP="008A4961">
            <w:pPr>
              <w:ind w:left="80"/>
              <w:jc w:val="both"/>
              <w:rPr>
                <w:rFonts w:ascii="Arial" w:hAnsi="Arial" w:cs="Arial"/>
              </w:rPr>
            </w:pPr>
            <w:r w:rsidRPr="00C14869">
              <w:rPr>
                <w:rFonts w:ascii="Arial" w:eastAsia="Arial" w:hAnsi="Arial" w:cs="Arial"/>
                <w:b/>
                <w:bCs/>
              </w:rPr>
              <w:t>Vistorias e Habite</w:t>
            </w:r>
            <w:r w:rsidRPr="00C14869">
              <w:rPr>
                <w:rFonts w:ascii="Arial" w:eastAsia="Arial" w:hAnsi="Arial" w:cs="Arial"/>
                <w:b/>
                <w:bCs/>
              </w:rPr>
              <w:softHyphen/>
            </w:r>
            <w:r w:rsidR="003007AA" w:rsidRPr="00C14869">
              <w:rPr>
                <w:rFonts w:ascii="Arial" w:eastAsia="Arial" w:hAnsi="Arial" w:cs="Arial"/>
                <w:b/>
                <w:bCs/>
              </w:rPr>
              <w:t>-</w:t>
            </w:r>
            <w:r w:rsidRPr="00C14869">
              <w:rPr>
                <w:rFonts w:ascii="Arial" w:eastAsia="Arial" w:hAnsi="Arial" w:cs="Arial"/>
                <w:b/>
                <w:bCs/>
              </w:rPr>
              <w:t>se</w:t>
            </w:r>
          </w:p>
        </w:tc>
        <w:tc>
          <w:tcPr>
            <w:tcW w:w="2272" w:type="dxa"/>
            <w:gridSpan w:val="4"/>
            <w:tcBorders>
              <w:top w:val="nil"/>
              <w:left w:val="nil"/>
              <w:bottom w:val="single" w:sz="8" w:space="0" w:color="auto"/>
              <w:right w:val="single" w:sz="8" w:space="0" w:color="auto"/>
            </w:tcBorders>
            <w:vAlign w:val="bottom"/>
          </w:tcPr>
          <w:p w:rsidR="00755F90" w:rsidRPr="00C14869" w:rsidRDefault="00755F90" w:rsidP="008A4961">
            <w:pPr>
              <w:ind w:left="80"/>
              <w:jc w:val="both"/>
              <w:rPr>
                <w:rFonts w:ascii="Arial" w:hAnsi="Arial" w:cs="Arial"/>
              </w:rPr>
            </w:pPr>
          </w:p>
        </w:tc>
        <w:tc>
          <w:tcPr>
            <w:tcW w:w="30" w:type="dxa"/>
            <w:vAlign w:val="bottom"/>
          </w:tcPr>
          <w:p w:rsidR="00755F90" w:rsidRPr="00C14869" w:rsidRDefault="00755F90" w:rsidP="008A4961">
            <w:pPr>
              <w:ind w:left="80"/>
              <w:jc w:val="both"/>
              <w:rPr>
                <w:rFonts w:ascii="Arial" w:hAnsi="Arial" w:cs="Arial"/>
              </w:rPr>
            </w:pPr>
          </w:p>
        </w:tc>
      </w:tr>
      <w:tr w:rsidR="00755F90" w:rsidRPr="00C14869" w:rsidTr="008A4961">
        <w:trPr>
          <w:trHeight w:val="288"/>
        </w:trPr>
        <w:tc>
          <w:tcPr>
            <w:tcW w:w="420" w:type="dxa"/>
            <w:gridSpan w:val="2"/>
            <w:tcBorders>
              <w:top w:val="nil"/>
              <w:left w:val="single" w:sz="8" w:space="0" w:color="auto"/>
              <w:bottom w:val="single" w:sz="8" w:space="0" w:color="auto"/>
              <w:right w:val="nil"/>
            </w:tcBorders>
            <w:vAlign w:val="bottom"/>
            <w:hideMark/>
          </w:tcPr>
          <w:p w:rsidR="00755F90" w:rsidRPr="00C14869" w:rsidRDefault="00755F90" w:rsidP="008A4961">
            <w:pPr>
              <w:ind w:left="80"/>
              <w:jc w:val="both"/>
              <w:rPr>
                <w:rFonts w:ascii="Arial" w:hAnsi="Arial" w:cs="Arial"/>
              </w:rPr>
            </w:pPr>
            <w:r w:rsidRPr="00C14869">
              <w:rPr>
                <w:rFonts w:ascii="Arial" w:eastAsia="Arial" w:hAnsi="Arial" w:cs="Arial"/>
                <w:w w:val="95"/>
              </w:rPr>
              <w:t>4.1</w:t>
            </w:r>
          </w:p>
        </w:tc>
        <w:tc>
          <w:tcPr>
            <w:tcW w:w="6200" w:type="dxa"/>
            <w:tcBorders>
              <w:top w:val="nil"/>
              <w:left w:val="nil"/>
              <w:bottom w:val="single" w:sz="8" w:space="0" w:color="auto"/>
              <w:right w:val="single" w:sz="8" w:space="0" w:color="auto"/>
            </w:tcBorders>
            <w:vAlign w:val="bottom"/>
            <w:hideMark/>
          </w:tcPr>
          <w:p w:rsidR="00755F90" w:rsidRPr="00C14869" w:rsidRDefault="00755F90" w:rsidP="008A4961">
            <w:pPr>
              <w:ind w:left="80"/>
              <w:jc w:val="both"/>
              <w:rPr>
                <w:rFonts w:ascii="Arial" w:hAnsi="Arial" w:cs="Arial"/>
              </w:rPr>
            </w:pPr>
            <w:r w:rsidRPr="00C14869">
              <w:rPr>
                <w:rFonts w:ascii="Arial" w:eastAsia="Arial" w:hAnsi="Arial" w:cs="Arial"/>
              </w:rPr>
              <w:t>Em veículos de aluguel</w:t>
            </w:r>
          </w:p>
        </w:tc>
        <w:tc>
          <w:tcPr>
            <w:tcW w:w="2272" w:type="dxa"/>
            <w:gridSpan w:val="4"/>
            <w:tcBorders>
              <w:top w:val="nil"/>
              <w:left w:val="nil"/>
              <w:bottom w:val="single" w:sz="8" w:space="0" w:color="auto"/>
              <w:right w:val="single" w:sz="8" w:space="0" w:color="auto"/>
            </w:tcBorders>
            <w:vAlign w:val="bottom"/>
            <w:hideMark/>
          </w:tcPr>
          <w:p w:rsidR="00755F90" w:rsidRPr="00C14869" w:rsidRDefault="00755F90" w:rsidP="008A4961">
            <w:pPr>
              <w:ind w:left="80"/>
              <w:jc w:val="both"/>
              <w:rPr>
                <w:rFonts w:ascii="Arial" w:hAnsi="Arial" w:cs="Arial"/>
              </w:rPr>
            </w:pPr>
            <w:r w:rsidRPr="00C14869">
              <w:rPr>
                <w:rFonts w:ascii="Arial" w:eastAsia="Arial" w:hAnsi="Arial" w:cs="Arial"/>
              </w:rPr>
              <w:t>10,000</w:t>
            </w:r>
          </w:p>
        </w:tc>
        <w:tc>
          <w:tcPr>
            <w:tcW w:w="30" w:type="dxa"/>
            <w:vAlign w:val="bottom"/>
          </w:tcPr>
          <w:p w:rsidR="00755F90" w:rsidRPr="00C14869" w:rsidRDefault="00755F90" w:rsidP="008A4961">
            <w:pPr>
              <w:ind w:left="80"/>
              <w:jc w:val="both"/>
              <w:rPr>
                <w:rFonts w:ascii="Arial" w:hAnsi="Arial" w:cs="Arial"/>
              </w:rPr>
            </w:pPr>
          </w:p>
        </w:tc>
      </w:tr>
      <w:tr w:rsidR="00755F90" w:rsidRPr="00C14869" w:rsidTr="008A4961">
        <w:trPr>
          <w:trHeight w:val="286"/>
        </w:trPr>
        <w:tc>
          <w:tcPr>
            <w:tcW w:w="420" w:type="dxa"/>
            <w:gridSpan w:val="2"/>
            <w:tcBorders>
              <w:top w:val="nil"/>
              <w:left w:val="single" w:sz="8" w:space="0" w:color="auto"/>
              <w:bottom w:val="single" w:sz="8" w:space="0" w:color="auto"/>
              <w:right w:val="nil"/>
            </w:tcBorders>
            <w:vAlign w:val="bottom"/>
            <w:hideMark/>
          </w:tcPr>
          <w:p w:rsidR="00755F90" w:rsidRPr="00C14869" w:rsidRDefault="00755F90" w:rsidP="008A4961">
            <w:pPr>
              <w:ind w:left="80"/>
              <w:jc w:val="both"/>
              <w:rPr>
                <w:rFonts w:ascii="Arial" w:hAnsi="Arial" w:cs="Arial"/>
              </w:rPr>
            </w:pPr>
            <w:r w:rsidRPr="00C14869">
              <w:rPr>
                <w:rFonts w:ascii="Arial" w:eastAsia="Arial" w:hAnsi="Arial" w:cs="Arial"/>
                <w:w w:val="95"/>
              </w:rPr>
              <w:t>4.2</w:t>
            </w:r>
          </w:p>
        </w:tc>
        <w:tc>
          <w:tcPr>
            <w:tcW w:w="6200" w:type="dxa"/>
            <w:tcBorders>
              <w:top w:val="nil"/>
              <w:left w:val="nil"/>
              <w:bottom w:val="single" w:sz="8" w:space="0" w:color="auto"/>
              <w:right w:val="single" w:sz="8" w:space="0" w:color="auto"/>
            </w:tcBorders>
            <w:vAlign w:val="bottom"/>
            <w:hideMark/>
          </w:tcPr>
          <w:p w:rsidR="00755F90" w:rsidRPr="00C14869" w:rsidRDefault="00755F90" w:rsidP="008A4961">
            <w:pPr>
              <w:ind w:left="80"/>
              <w:jc w:val="both"/>
              <w:rPr>
                <w:rFonts w:ascii="Arial" w:hAnsi="Arial" w:cs="Arial"/>
              </w:rPr>
            </w:pPr>
            <w:r w:rsidRPr="00C14869">
              <w:rPr>
                <w:rFonts w:ascii="Arial" w:eastAsia="Arial" w:hAnsi="Arial" w:cs="Arial"/>
              </w:rPr>
              <w:t>Em outros veículos quaisquer</w:t>
            </w:r>
          </w:p>
        </w:tc>
        <w:tc>
          <w:tcPr>
            <w:tcW w:w="2272" w:type="dxa"/>
            <w:gridSpan w:val="4"/>
            <w:tcBorders>
              <w:top w:val="nil"/>
              <w:left w:val="nil"/>
              <w:bottom w:val="single" w:sz="8" w:space="0" w:color="auto"/>
              <w:right w:val="single" w:sz="8" w:space="0" w:color="auto"/>
            </w:tcBorders>
            <w:vAlign w:val="bottom"/>
            <w:hideMark/>
          </w:tcPr>
          <w:p w:rsidR="00755F90" w:rsidRPr="00C14869" w:rsidRDefault="00755F90" w:rsidP="008A4961">
            <w:pPr>
              <w:ind w:left="80"/>
              <w:jc w:val="both"/>
              <w:rPr>
                <w:rFonts w:ascii="Arial" w:hAnsi="Arial" w:cs="Arial"/>
              </w:rPr>
            </w:pPr>
            <w:r w:rsidRPr="00C14869">
              <w:rPr>
                <w:rFonts w:ascii="Arial" w:eastAsia="Arial" w:hAnsi="Arial" w:cs="Arial"/>
              </w:rPr>
              <w:t>15,000</w:t>
            </w:r>
          </w:p>
        </w:tc>
        <w:tc>
          <w:tcPr>
            <w:tcW w:w="30" w:type="dxa"/>
            <w:vAlign w:val="bottom"/>
          </w:tcPr>
          <w:p w:rsidR="00755F90" w:rsidRPr="00C14869" w:rsidRDefault="00755F90" w:rsidP="008A4961">
            <w:pPr>
              <w:ind w:left="80"/>
              <w:jc w:val="both"/>
              <w:rPr>
                <w:rFonts w:ascii="Arial" w:hAnsi="Arial" w:cs="Arial"/>
              </w:rPr>
            </w:pPr>
          </w:p>
        </w:tc>
      </w:tr>
      <w:tr w:rsidR="00755F90" w:rsidRPr="00C14869" w:rsidTr="008A4961">
        <w:trPr>
          <w:trHeight w:val="288"/>
        </w:trPr>
        <w:tc>
          <w:tcPr>
            <w:tcW w:w="420" w:type="dxa"/>
            <w:gridSpan w:val="2"/>
            <w:tcBorders>
              <w:top w:val="nil"/>
              <w:left w:val="single" w:sz="8" w:space="0" w:color="auto"/>
              <w:bottom w:val="single" w:sz="8" w:space="0" w:color="auto"/>
              <w:right w:val="nil"/>
            </w:tcBorders>
            <w:vAlign w:val="bottom"/>
            <w:hideMark/>
          </w:tcPr>
          <w:p w:rsidR="00755F90" w:rsidRPr="00C14869" w:rsidRDefault="00755F90" w:rsidP="008A4961">
            <w:pPr>
              <w:ind w:left="80"/>
              <w:jc w:val="both"/>
              <w:rPr>
                <w:rFonts w:ascii="Arial" w:hAnsi="Arial" w:cs="Arial"/>
              </w:rPr>
            </w:pPr>
            <w:r w:rsidRPr="00C14869">
              <w:rPr>
                <w:rFonts w:ascii="Arial" w:eastAsia="Arial" w:hAnsi="Arial" w:cs="Arial"/>
                <w:w w:val="95"/>
              </w:rPr>
              <w:t>4.3</w:t>
            </w:r>
          </w:p>
        </w:tc>
        <w:tc>
          <w:tcPr>
            <w:tcW w:w="6200" w:type="dxa"/>
            <w:tcBorders>
              <w:top w:val="nil"/>
              <w:left w:val="nil"/>
              <w:bottom w:val="single" w:sz="8" w:space="0" w:color="auto"/>
              <w:right w:val="single" w:sz="8" w:space="0" w:color="auto"/>
            </w:tcBorders>
            <w:vAlign w:val="bottom"/>
            <w:hideMark/>
          </w:tcPr>
          <w:p w:rsidR="00755F90" w:rsidRPr="00C14869" w:rsidRDefault="00755F90" w:rsidP="008A4961">
            <w:pPr>
              <w:ind w:left="80"/>
              <w:jc w:val="both"/>
              <w:rPr>
                <w:rFonts w:ascii="Arial" w:hAnsi="Arial" w:cs="Arial"/>
              </w:rPr>
            </w:pPr>
            <w:r w:rsidRPr="00C14869">
              <w:rPr>
                <w:rFonts w:ascii="Arial" w:eastAsia="Arial" w:hAnsi="Arial" w:cs="Arial"/>
              </w:rPr>
              <w:t>Em imóveis por cada 150m² ou fração</w:t>
            </w:r>
          </w:p>
        </w:tc>
        <w:tc>
          <w:tcPr>
            <w:tcW w:w="2272" w:type="dxa"/>
            <w:gridSpan w:val="4"/>
            <w:tcBorders>
              <w:top w:val="nil"/>
              <w:left w:val="nil"/>
              <w:bottom w:val="single" w:sz="8" w:space="0" w:color="auto"/>
              <w:right w:val="single" w:sz="8" w:space="0" w:color="auto"/>
            </w:tcBorders>
            <w:vAlign w:val="bottom"/>
            <w:hideMark/>
          </w:tcPr>
          <w:p w:rsidR="00755F90" w:rsidRPr="00C14869" w:rsidRDefault="00755F90" w:rsidP="008A4961">
            <w:pPr>
              <w:ind w:left="80"/>
              <w:jc w:val="both"/>
              <w:rPr>
                <w:rFonts w:ascii="Arial" w:hAnsi="Arial" w:cs="Arial"/>
              </w:rPr>
            </w:pPr>
            <w:r w:rsidRPr="00C14869">
              <w:rPr>
                <w:rFonts w:ascii="Arial" w:eastAsia="Arial" w:hAnsi="Arial" w:cs="Arial"/>
              </w:rPr>
              <w:t>8,000</w:t>
            </w:r>
          </w:p>
        </w:tc>
        <w:tc>
          <w:tcPr>
            <w:tcW w:w="30" w:type="dxa"/>
            <w:vAlign w:val="bottom"/>
          </w:tcPr>
          <w:p w:rsidR="00755F90" w:rsidRPr="00C14869" w:rsidRDefault="00755F90" w:rsidP="008A4961">
            <w:pPr>
              <w:ind w:left="80"/>
              <w:jc w:val="both"/>
              <w:rPr>
                <w:rFonts w:ascii="Arial" w:hAnsi="Arial" w:cs="Arial"/>
              </w:rPr>
            </w:pPr>
          </w:p>
        </w:tc>
      </w:tr>
      <w:tr w:rsidR="00755F90" w:rsidRPr="00C14869" w:rsidTr="008A4961">
        <w:trPr>
          <w:trHeight w:val="298"/>
        </w:trPr>
        <w:tc>
          <w:tcPr>
            <w:tcW w:w="320" w:type="dxa"/>
            <w:tcBorders>
              <w:top w:val="nil"/>
              <w:left w:val="single" w:sz="8" w:space="0" w:color="auto"/>
              <w:bottom w:val="single" w:sz="8" w:space="0" w:color="auto"/>
              <w:right w:val="nil"/>
            </w:tcBorders>
            <w:vAlign w:val="bottom"/>
            <w:hideMark/>
          </w:tcPr>
          <w:p w:rsidR="00755F90" w:rsidRPr="00C14869" w:rsidRDefault="00755F90" w:rsidP="008A4961">
            <w:pPr>
              <w:ind w:left="80"/>
              <w:jc w:val="both"/>
              <w:rPr>
                <w:rFonts w:ascii="Arial" w:hAnsi="Arial" w:cs="Arial"/>
              </w:rPr>
            </w:pPr>
            <w:r w:rsidRPr="00C14869">
              <w:rPr>
                <w:rFonts w:ascii="Arial" w:eastAsia="Arial" w:hAnsi="Arial" w:cs="Arial"/>
                <w:b/>
                <w:bCs/>
              </w:rPr>
              <w:t>5.</w:t>
            </w:r>
          </w:p>
        </w:tc>
        <w:tc>
          <w:tcPr>
            <w:tcW w:w="6300" w:type="dxa"/>
            <w:gridSpan w:val="2"/>
            <w:tcBorders>
              <w:top w:val="nil"/>
              <w:left w:val="nil"/>
              <w:bottom w:val="single" w:sz="8" w:space="0" w:color="auto"/>
              <w:right w:val="single" w:sz="8" w:space="0" w:color="auto"/>
            </w:tcBorders>
            <w:vAlign w:val="bottom"/>
            <w:hideMark/>
          </w:tcPr>
          <w:p w:rsidR="00755F90" w:rsidRPr="00C14869" w:rsidRDefault="00755F90" w:rsidP="008A4961">
            <w:pPr>
              <w:ind w:left="80"/>
              <w:jc w:val="both"/>
              <w:rPr>
                <w:rFonts w:ascii="Arial" w:hAnsi="Arial" w:cs="Arial"/>
              </w:rPr>
            </w:pPr>
            <w:r w:rsidRPr="00C14869">
              <w:rPr>
                <w:rFonts w:ascii="Arial" w:eastAsia="Arial" w:hAnsi="Arial" w:cs="Arial"/>
                <w:b/>
                <w:bCs/>
              </w:rPr>
              <w:t>Inscrição em concurso público até</w:t>
            </w:r>
          </w:p>
        </w:tc>
        <w:tc>
          <w:tcPr>
            <w:tcW w:w="2272" w:type="dxa"/>
            <w:gridSpan w:val="4"/>
            <w:tcBorders>
              <w:top w:val="nil"/>
              <w:left w:val="nil"/>
              <w:bottom w:val="single" w:sz="8" w:space="0" w:color="auto"/>
              <w:right w:val="single" w:sz="8" w:space="0" w:color="auto"/>
            </w:tcBorders>
            <w:vAlign w:val="bottom"/>
            <w:hideMark/>
          </w:tcPr>
          <w:p w:rsidR="00755F90" w:rsidRPr="00C14869" w:rsidRDefault="00755F90" w:rsidP="008A4961">
            <w:pPr>
              <w:ind w:left="80"/>
              <w:jc w:val="both"/>
              <w:rPr>
                <w:rFonts w:ascii="Arial" w:hAnsi="Arial" w:cs="Arial"/>
              </w:rPr>
            </w:pPr>
            <w:r w:rsidRPr="00C14869">
              <w:rPr>
                <w:rFonts w:ascii="Arial" w:eastAsia="Arial" w:hAnsi="Arial" w:cs="Arial"/>
              </w:rPr>
              <w:t>50,000</w:t>
            </w:r>
          </w:p>
        </w:tc>
        <w:tc>
          <w:tcPr>
            <w:tcW w:w="30" w:type="dxa"/>
            <w:vAlign w:val="bottom"/>
          </w:tcPr>
          <w:p w:rsidR="00755F90" w:rsidRPr="00C14869" w:rsidRDefault="00755F90" w:rsidP="008A4961">
            <w:pPr>
              <w:ind w:left="80"/>
              <w:jc w:val="both"/>
              <w:rPr>
                <w:rFonts w:ascii="Arial" w:hAnsi="Arial" w:cs="Arial"/>
              </w:rPr>
            </w:pPr>
          </w:p>
        </w:tc>
      </w:tr>
      <w:tr w:rsidR="00755F90" w:rsidRPr="00C14869" w:rsidTr="008A4961">
        <w:trPr>
          <w:trHeight w:val="300"/>
        </w:trPr>
        <w:tc>
          <w:tcPr>
            <w:tcW w:w="320" w:type="dxa"/>
            <w:tcBorders>
              <w:top w:val="nil"/>
              <w:left w:val="single" w:sz="8" w:space="0" w:color="auto"/>
              <w:bottom w:val="single" w:sz="8" w:space="0" w:color="auto"/>
              <w:right w:val="nil"/>
            </w:tcBorders>
            <w:vAlign w:val="bottom"/>
            <w:hideMark/>
          </w:tcPr>
          <w:p w:rsidR="00755F90" w:rsidRPr="00C14869" w:rsidRDefault="00755F90" w:rsidP="008A4961">
            <w:pPr>
              <w:ind w:left="80"/>
              <w:jc w:val="both"/>
              <w:rPr>
                <w:rFonts w:ascii="Arial" w:hAnsi="Arial" w:cs="Arial"/>
              </w:rPr>
            </w:pPr>
            <w:r w:rsidRPr="00C14869">
              <w:rPr>
                <w:rFonts w:ascii="Arial" w:eastAsia="Arial" w:hAnsi="Arial" w:cs="Arial"/>
                <w:b/>
                <w:bCs/>
              </w:rPr>
              <w:t>6.</w:t>
            </w:r>
          </w:p>
        </w:tc>
        <w:tc>
          <w:tcPr>
            <w:tcW w:w="6300" w:type="dxa"/>
            <w:gridSpan w:val="2"/>
            <w:tcBorders>
              <w:top w:val="nil"/>
              <w:left w:val="nil"/>
              <w:bottom w:val="single" w:sz="8" w:space="0" w:color="auto"/>
              <w:right w:val="single" w:sz="8" w:space="0" w:color="auto"/>
            </w:tcBorders>
            <w:vAlign w:val="bottom"/>
            <w:hideMark/>
          </w:tcPr>
          <w:p w:rsidR="00755F90" w:rsidRPr="00C14869" w:rsidRDefault="00755F90" w:rsidP="008A4961">
            <w:pPr>
              <w:ind w:left="80"/>
              <w:jc w:val="both"/>
              <w:rPr>
                <w:rFonts w:ascii="Arial" w:hAnsi="Arial" w:cs="Arial"/>
              </w:rPr>
            </w:pPr>
            <w:r w:rsidRPr="00C14869">
              <w:rPr>
                <w:rFonts w:ascii="Arial" w:eastAsia="Arial" w:hAnsi="Arial" w:cs="Arial"/>
                <w:b/>
                <w:bCs/>
              </w:rPr>
              <w:t>Fornecimento cópia</w:t>
            </w:r>
          </w:p>
        </w:tc>
        <w:tc>
          <w:tcPr>
            <w:tcW w:w="2272" w:type="dxa"/>
            <w:gridSpan w:val="4"/>
            <w:tcBorders>
              <w:top w:val="nil"/>
              <w:left w:val="nil"/>
              <w:bottom w:val="single" w:sz="8" w:space="0" w:color="auto"/>
              <w:right w:val="single" w:sz="8" w:space="0" w:color="auto"/>
            </w:tcBorders>
            <w:vAlign w:val="bottom"/>
          </w:tcPr>
          <w:p w:rsidR="00755F90" w:rsidRPr="00C14869" w:rsidRDefault="00755F90" w:rsidP="008A4961">
            <w:pPr>
              <w:ind w:left="80"/>
              <w:jc w:val="both"/>
              <w:rPr>
                <w:rFonts w:ascii="Arial" w:hAnsi="Arial" w:cs="Arial"/>
              </w:rPr>
            </w:pPr>
          </w:p>
        </w:tc>
        <w:tc>
          <w:tcPr>
            <w:tcW w:w="30" w:type="dxa"/>
            <w:vAlign w:val="bottom"/>
          </w:tcPr>
          <w:p w:rsidR="00755F90" w:rsidRPr="00C14869" w:rsidRDefault="00755F90" w:rsidP="008A4961">
            <w:pPr>
              <w:ind w:left="80"/>
              <w:jc w:val="both"/>
              <w:rPr>
                <w:rFonts w:ascii="Arial" w:hAnsi="Arial" w:cs="Arial"/>
              </w:rPr>
            </w:pPr>
          </w:p>
        </w:tc>
      </w:tr>
      <w:tr w:rsidR="00755F90" w:rsidRPr="00C14869" w:rsidTr="008A4961">
        <w:trPr>
          <w:trHeight w:val="286"/>
        </w:trPr>
        <w:tc>
          <w:tcPr>
            <w:tcW w:w="420" w:type="dxa"/>
            <w:gridSpan w:val="2"/>
            <w:tcBorders>
              <w:top w:val="nil"/>
              <w:left w:val="single" w:sz="8" w:space="0" w:color="auto"/>
              <w:bottom w:val="single" w:sz="8" w:space="0" w:color="auto"/>
              <w:right w:val="nil"/>
            </w:tcBorders>
            <w:vAlign w:val="bottom"/>
            <w:hideMark/>
          </w:tcPr>
          <w:p w:rsidR="00755F90" w:rsidRPr="00C14869" w:rsidRDefault="00755F90" w:rsidP="008A4961">
            <w:pPr>
              <w:ind w:left="80"/>
              <w:jc w:val="both"/>
              <w:rPr>
                <w:rFonts w:ascii="Arial" w:hAnsi="Arial" w:cs="Arial"/>
              </w:rPr>
            </w:pPr>
            <w:r w:rsidRPr="00C14869">
              <w:rPr>
                <w:rFonts w:ascii="Arial" w:eastAsia="Arial" w:hAnsi="Arial" w:cs="Arial"/>
                <w:w w:val="95"/>
              </w:rPr>
              <w:t>6.1</w:t>
            </w:r>
          </w:p>
        </w:tc>
        <w:tc>
          <w:tcPr>
            <w:tcW w:w="6200" w:type="dxa"/>
            <w:tcBorders>
              <w:top w:val="nil"/>
              <w:left w:val="nil"/>
              <w:bottom w:val="single" w:sz="8" w:space="0" w:color="auto"/>
              <w:right w:val="single" w:sz="8" w:space="0" w:color="auto"/>
            </w:tcBorders>
            <w:vAlign w:val="bottom"/>
            <w:hideMark/>
          </w:tcPr>
          <w:p w:rsidR="00755F90" w:rsidRPr="00C14869" w:rsidRDefault="00755F90" w:rsidP="008A4961">
            <w:pPr>
              <w:ind w:left="80"/>
              <w:jc w:val="both"/>
              <w:rPr>
                <w:rFonts w:ascii="Arial" w:hAnsi="Arial" w:cs="Arial"/>
              </w:rPr>
            </w:pPr>
            <w:r w:rsidRPr="00C14869">
              <w:rPr>
                <w:rFonts w:ascii="Arial" w:eastAsia="Arial" w:hAnsi="Arial" w:cs="Arial"/>
              </w:rPr>
              <w:t>Heliográfica por m²</w:t>
            </w:r>
          </w:p>
        </w:tc>
        <w:tc>
          <w:tcPr>
            <w:tcW w:w="2272" w:type="dxa"/>
            <w:gridSpan w:val="4"/>
            <w:tcBorders>
              <w:top w:val="nil"/>
              <w:left w:val="nil"/>
              <w:bottom w:val="single" w:sz="8" w:space="0" w:color="auto"/>
              <w:right w:val="single" w:sz="8" w:space="0" w:color="auto"/>
            </w:tcBorders>
            <w:vAlign w:val="bottom"/>
            <w:hideMark/>
          </w:tcPr>
          <w:p w:rsidR="00755F90" w:rsidRPr="00C14869" w:rsidRDefault="00755F90" w:rsidP="008A4961">
            <w:pPr>
              <w:ind w:left="80"/>
              <w:jc w:val="both"/>
              <w:rPr>
                <w:rFonts w:ascii="Arial" w:hAnsi="Arial" w:cs="Arial"/>
              </w:rPr>
            </w:pPr>
            <w:r w:rsidRPr="00C14869">
              <w:rPr>
                <w:rFonts w:ascii="Arial" w:eastAsia="Arial" w:hAnsi="Arial" w:cs="Arial"/>
              </w:rPr>
              <w:t>6,000</w:t>
            </w:r>
          </w:p>
        </w:tc>
        <w:tc>
          <w:tcPr>
            <w:tcW w:w="30" w:type="dxa"/>
            <w:vAlign w:val="bottom"/>
          </w:tcPr>
          <w:p w:rsidR="00755F90" w:rsidRPr="00C14869" w:rsidRDefault="00755F90" w:rsidP="008A4961">
            <w:pPr>
              <w:ind w:left="80"/>
              <w:jc w:val="both"/>
              <w:rPr>
                <w:rFonts w:ascii="Arial" w:hAnsi="Arial" w:cs="Arial"/>
              </w:rPr>
            </w:pPr>
          </w:p>
        </w:tc>
      </w:tr>
      <w:tr w:rsidR="00755F90" w:rsidRPr="00C14869" w:rsidTr="008A4961">
        <w:trPr>
          <w:trHeight w:val="288"/>
        </w:trPr>
        <w:tc>
          <w:tcPr>
            <w:tcW w:w="420" w:type="dxa"/>
            <w:gridSpan w:val="2"/>
            <w:tcBorders>
              <w:top w:val="nil"/>
              <w:left w:val="single" w:sz="8" w:space="0" w:color="auto"/>
              <w:bottom w:val="single" w:sz="8" w:space="0" w:color="auto"/>
              <w:right w:val="nil"/>
            </w:tcBorders>
            <w:vAlign w:val="bottom"/>
            <w:hideMark/>
          </w:tcPr>
          <w:p w:rsidR="00755F90" w:rsidRPr="00C14869" w:rsidRDefault="00755F90" w:rsidP="008A4961">
            <w:pPr>
              <w:ind w:left="80"/>
              <w:jc w:val="both"/>
              <w:rPr>
                <w:rFonts w:ascii="Arial" w:hAnsi="Arial" w:cs="Arial"/>
              </w:rPr>
            </w:pPr>
            <w:r w:rsidRPr="00C14869">
              <w:rPr>
                <w:rFonts w:ascii="Arial" w:eastAsia="Arial" w:hAnsi="Arial" w:cs="Arial"/>
                <w:w w:val="95"/>
              </w:rPr>
              <w:t>6.2</w:t>
            </w:r>
          </w:p>
        </w:tc>
        <w:tc>
          <w:tcPr>
            <w:tcW w:w="6200" w:type="dxa"/>
            <w:tcBorders>
              <w:top w:val="nil"/>
              <w:left w:val="nil"/>
              <w:bottom w:val="single" w:sz="8" w:space="0" w:color="auto"/>
              <w:right w:val="single" w:sz="8" w:space="0" w:color="auto"/>
            </w:tcBorders>
            <w:vAlign w:val="bottom"/>
            <w:hideMark/>
          </w:tcPr>
          <w:p w:rsidR="00755F90" w:rsidRPr="00C14869" w:rsidRDefault="00755F90" w:rsidP="008A4961">
            <w:pPr>
              <w:ind w:left="80"/>
              <w:jc w:val="both"/>
              <w:rPr>
                <w:rFonts w:ascii="Arial" w:hAnsi="Arial" w:cs="Arial"/>
              </w:rPr>
            </w:pPr>
            <w:r w:rsidRPr="00C14869">
              <w:rPr>
                <w:rFonts w:ascii="Arial" w:eastAsia="Arial" w:hAnsi="Arial" w:cs="Arial"/>
              </w:rPr>
              <w:t>Fotostática</w:t>
            </w:r>
          </w:p>
        </w:tc>
        <w:tc>
          <w:tcPr>
            <w:tcW w:w="2272" w:type="dxa"/>
            <w:gridSpan w:val="4"/>
            <w:tcBorders>
              <w:top w:val="nil"/>
              <w:left w:val="nil"/>
              <w:bottom w:val="single" w:sz="8" w:space="0" w:color="auto"/>
              <w:right w:val="single" w:sz="8" w:space="0" w:color="auto"/>
            </w:tcBorders>
            <w:vAlign w:val="bottom"/>
            <w:hideMark/>
          </w:tcPr>
          <w:p w:rsidR="00755F90" w:rsidRPr="00C14869" w:rsidRDefault="003007AA" w:rsidP="008A4961">
            <w:pPr>
              <w:ind w:left="80"/>
              <w:jc w:val="both"/>
              <w:rPr>
                <w:rFonts w:ascii="Arial" w:hAnsi="Arial" w:cs="Arial"/>
              </w:rPr>
            </w:pPr>
            <w:r w:rsidRPr="00C14869">
              <w:rPr>
                <w:rFonts w:ascii="Arial" w:eastAsia="Arial" w:hAnsi="Arial" w:cs="Arial"/>
              </w:rPr>
              <w:t>1,0</w:t>
            </w:r>
            <w:r w:rsidR="00755F90" w:rsidRPr="00C14869">
              <w:rPr>
                <w:rFonts w:ascii="Arial" w:eastAsia="Arial" w:hAnsi="Arial" w:cs="Arial"/>
              </w:rPr>
              <w:t>00</w:t>
            </w:r>
          </w:p>
        </w:tc>
        <w:tc>
          <w:tcPr>
            <w:tcW w:w="30" w:type="dxa"/>
            <w:vAlign w:val="bottom"/>
          </w:tcPr>
          <w:p w:rsidR="00755F90" w:rsidRPr="00C14869" w:rsidRDefault="00755F90" w:rsidP="008A4961">
            <w:pPr>
              <w:ind w:left="80"/>
              <w:jc w:val="both"/>
              <w:rPr>
                <w:rFonts w:ascii="Arial" w:hAnsi="Arial" w:cs="Arial"/>
              </w:rPr>
            </w:pPr>
          </w:p>
        </w:tc>
      </w:tr>
      <w:tr w:rsidR="00755F90" w:rsidRPr="00C14869" w:rsidTr="008A4961">
        <w:trPr>
          <w:trHeight w:val="299"/>
        </w:trPr>
        <w:tc>
          <w:tcPr>
            <w:tcW w:w="320" w:type="dxa"/>
            <w:tcBorders>
              <w:top w:val="nil"/>
              <w:left w:val="single" w:sz="8" w:space="0" w:color="auto"/>
              <w:bottom w:val="nil"/>
              <w:right w:val="nil"/>
            </w:tcBorders>
            <w:vAlign w:val="bottom"/>
            <w:hideMark/>
          </w:tcPr>
          <w:p w:rsidR="00755F90" w:rsidRPr="00C14869" w:rsidRDefault="00755F90" w:rsidP="008A4961">
            <w:pPr>
              <w:ind w:left="80"/>
              <w:jc w:val="both"/>
              <w:rPr>
                <w:rFonts w:ascii="Arial" w:hAnsi="Arial" w:cs="Arial"/>
              </w:rPr>
            </w:pPr>
            <w:r w:rsidRPr="00C14869">
              <w:rPr>
                <w:rFonts w:ascii="Arial" w:eastAsia="Arial" w:hAnsi="Arial" w:cs="Arial"/>
                <w:b/>
                <w:bCs/>
              </w:rPr>
              <w:t>7.</w:t>
            </w:r>
          </w:p>
        </w:tc>
        <w:tc>
          <w:tcPr>
            <w:tcW w:w="6300" w:type="dxa"/>
            <w:gridSpan w:val="2"/>
            <w:tcBorders>
              <w:top w:val="nil"/>
              <w:left w:val="nil"/>
              <w:bottom w:val="nil"/>
              <w:right w:val="single" w:sz="8" w:space="0" w:color="auto"/>
            </w:tcBorders>
            <w:vAlign w:val="bottom"/>
            <w:hideMark/>
          </w:tcPr>
          <w:p w:rsidR="00755F90" w:rsidRPr="00C14869" w:rsidRDefault="00755F90" w:rsidP="008A4961">
            <w:pPr>
              <w:ind w:left="80"/>
              <w:jc w:val="both"/>
              <w:rPr>
                <w:rFonts w:ascii="Arial" w:hAnsi="Arial" w:cs="Arial"/>
              </w:rPr>
            </w:pPr>
            <w:r w:rsidRPr="00C14869">
              <w:rPr>
                <w:rFonts w:ascii="Arial" w:eastAsia="Arial" w:hAnsi="Arial" w:cs="Arial"/>
                <w:b/>
                <w:bCs/>
              </w:rPr>
              <w:t>Sepultamento, exumação, remoção ou admissão de</w:t>
            </w:r>
          </w:p>
        </w:tc>
        <w:tc>
          <w:tcPr>
            <w:tcW w:w="2272" w:type="dxa"/>
            <w:gridSpan w:val="4"/>
            <w:tcBorders>
              <w:top w:val="nil"/>
              <w:left w:val="nil"/>
              <w:bottom w:val="nil"/>
              <w:right w:val="single" w:sz="8" w:space="0" w:color="auto"/>
            </w:tcBorders>
            <w:vAlign w:val="bottom"/>
          </w:tcPr>
          <w:p w:rsidR="00755F90" w:rsidRPr="00C14869" w:rsidRDefault="00755F90" w:rsidP="008A4961">
            <w:pPr>
              <w:ind w:left="80"/>
              <w:jc w:val="both"/>
              <w:rPr>
                <w:rFonts w:ascii="Arial" w:hAnsi="Arial" w:cs="Arial"/>
              </w:rPr>
            </w:pPr>
          </w:p>
        </w:tc>
        <w:tc>
          <w:tcPr>
            <w:tcW w:w="30" w:type="dxa"/>
            <w:vAlign w:val="bottom"/>
          </w:tcPr>
          <w:p w:rsidR="00755F90" w:rsidRPr="00C14869" w:rsidRDefault="00755F90" w:rsidP="008A4961">
            <w:pPr>
              <w:ind w:left="80"/>
              <w:jc w:val="both"/>
              <w:rPr>
                <w:rFonts w:ascii="Arial" w:hAnsi="Arial" w:cs="Arial"/>
              </w:rPr>
            </w:pPr>
          </w:p>
        </w:tc>
      </w:tr>
      <w:tr w:rsidR="00755F90" w:rsidRPr="00C14869" w:rsidTr="008A4961">
        <w:trPr>
          <w:gridAfter w:val="1"/>
          <w:wAfter w:w="30" w:type="dxa"/>
          <w:trHeight w:val="308"/>
        </w:trPr>
        <w:tc>
          <w:tcPr>
            <w:tcW w:w="6620" w:type="dxa"/>
            <w:gridSpan w:val="3"/>
            <w:tcBorders>
              <w:top w:val="nil"/>
              <w:left w:val="single" w:sz="8" w:space="0" w:color="auto"/>
              <w:bottom w:val="nil"/>
              <w:right w:val="single" w:sz="8" w:space="0" w:color="auto"/>
            </w:tcBorders>
            <w:vAlign w:val="bottom"/>
            <w:hideMark/>
          </w:tcPr>
          <w:p w:rsidR="00755F90" w:rsidRPr="00C14869" w:rsidRDefault="00755F90" w:rsidP="008A4961">
            <w:pPr>
              <w:ind w:left="80"/>
              <w:jc w:val="both"/>
              <w:rPr>
                <w:rFonts w:ascii="Arial" w:hAnsi="Arial" w:cs="Arial"/>
              </w:rPr>
            </w:pPr>
            <w:proofErr w:type="gramStart"/>
            <w:r w:rsidRPr="00C14869">
              <w:rPr>
                <w:rFonts w:ascii="Arial" w:eastAsia="Arial" w:hAnsi="Arial" w:cs="Arial"/>
                <w:b/>
                <w:bCs/>
              </w:rPr>
              <w:t>ossos</w:t>
            </w:r>
            <w:proofErr w:type="gramEnd"/>
            <w:r w:rsidRPr="00C14869">
              <w:rPr>
                <w:rFonts w:ascii="Arial" w:eastAsia="Arial" w:hAnsi="Arial" w:cs="Arial"/>
                <w:b/>
                <w:bCs/>
              </w:rPr>
              <w:t xml:space="preserve"> e velórios em cemitérios públicos municipais,</w:t>
            </w:r>
          </w:p>
        </w:tc>
        <w:tc>
          <w:tcPr>
            <w:tcW w:w="2131" w:type="dxa"/>
            <w:gridSpan w:val="3"/>
            <w:vMerge w:val="restart"/>
            <w:tcBorders>
              <w:top w:val="nil"/>
              <w:left w:val="nil"/>
              <w:bottom w:val="single" w:sz="8" w:space="0" w:color="auto"/>
              <w:right w:val="single" w:sz="8" w:space="0" w:color="auto"/>
            </w:tcBorders>
            <w:vAlign w:val="bottom"/>
            <w:hideMark/>
          </w:tcPr>
          <w:p w:rsidR="00755F90" w:rsidRPr="00C14869" w:rsidRDefault="00755F90" w:rsidP="008A4961">
            <w:pPr>
              <w:ind w:left="80"/>
              <w:jc w:val="both"/>
              <w:rPr>
                <w:rFonts w:ascii="Arial" w:hAnsi="Arial" w:cs="Arial"/>
              </w:rPr>
            </w:pPr>
            <w:r w:rsidRPr="00C14869">
              <w:rPr>
                <w:rFonts w:ascii="Arial" w:eastAsia="Arial" w:hAnsi="Arial" w:cs="Arial"/>
              </w:rPr>
              <w:t>75,000</w:t>
            </w:r>
          </w:p>
        </w:tc>
        <w:tc>
          <w:tcPr>
            <w:tcW w:w="141" w:type="dxa"/>
            <w:vAlign w:val="bottom"/>
          </w:tcPr>
          <w:p w:rsidR="00755F90" w:rsidRPr="00C14869" w:rsidRDefault="00755F90" w:rsidP="008A4961">
            <w:pPr>
              <w:ind w:left="80"/>
              <w:jc w:val="both"/>
              <w:rPr>
                <w:rFonts w:ascii="Arial" w:hAnsi="Arial" w:cs="Arial"/>
              </w:rPr>
            </w:pPr>
          </w:p>
        </w:tc>
      </w:tr>
      <w:tr w:rsidR="00755F90" w:rsidRPr="00C14869" w:rsidTr="008A4961">
        <w:trPr>
          <w:gridAfter w:val="1"/>
          <w:wAfter w:w="30" w:type="dxa"/>
          <w:trHeight w:val="309"/>
        </w:trPr>
        <w:tc>
          <w:tcPr>
            <w:tcW w:w="6620" w:type="dxa"/>
            <w:gridSpan w:val="3"/>
            <w:tcBorders>
              <w:top w:val="nil"/>
              <w:left w:val="single" w:sz="8" w:space="0" w:color="auto"/>
              <w:bottom w:val="single" w:sz="8" w:space="0" w:color="auto"/>
              <w:right w:val="single" w:sz="8" w:space="0" w:color="auto"/>
            </w:tcBorders>
            <w:vAlign w:val="bottom"/>
            <w:hideMark/>
          </w:tcPr>
          <w:p w:rsidR="00755F90" w:rsidRPr="00C14869" w:rsidRDefault="00755F90" w:rsidP="008A4961">
            <w:pPr>
              <w:ind w:left="80"/>
              <w:jc w:val="both"/>
              <w:rPr>
                <w:rFonts w:ascii="Arial" w:hAnsi="Arial" w:cs="Arial"/>
              </w:rPr>
            </w:pPr>
            <w:proofErr w:type="gramStart"/>
            <w:r w:rsidRPr="00C14869">
              <w:rPr>
                <w:rFonts w:ascii="Arial" w:eastAsia="Arial" w:hAnsi="Arial" w:cs="Arial"/>
                <w:b/>
                <w:bCs/>
              </w:rPr>
              <w:t>por</w:t>
            </w:r>
            <w:proofErr w:type="gramEnd"/>
            <w:r w:rsidRPr="00C14869">
              <w:rPr>
                <w:rFonts w:ascii="Arial" w:eastAsia="Arial" w:hAnsi="Arial" w:cs="Arial"/>
                <w:b/>
                <w:bCs/>
              </w:rPr>
              <w:t xml:space="preserve"> cada operação até</w:t>
            </w:r>
          </w:p>
        </w:tc>
        <w:tc>
          <w:tcPr>
            <w:tcW w:w="2131" w:type="dxa"/>
            <w:gridSpan w:val="3"/>
            <w:vMerge/>
            <w:tcBorders>
              <w:top w:val="nil"/>
              <w:left w:val="nil"/>
              <w:bottom w:val="single" w:sz="8" w:space="0" w:color="auto"/>
              <w:right w:val="single" w:sz="8" w:space="0" w:color="auto"/>
            </w:tcBorders>
            <w:vAlign w:val="center"/>
            <w:hideMark/>
          </w:tcPr>
          <w:p w:rsidR="00755F90" w:rsidRPr="00C14869" w:rsidRDefault="00755F90" w:rsidP="008A4961">
            <w:pPr>
              <w:ind w:left="80"/>
              <w:jc w:val="both"/>
              <w:rPr>
                <w:rFonts w:ascii="Arial" w:hAnsi="Arial" w:cs="Arial"/>
              </w:rPr>
            </w:pPr>
          </w:p>
        </w:tc>
        <w:tc>
          <w:tcPr>
            <w:tcW w:w="141" w:type="dxa"/>
            <w:vAlign w:val="bottom"/>
          </w:tcPr>
          <w:p w:rsidR="00755F90" w:rsidRPr="00C14869" w:rsidRDefault="00755F90" w:rsidP="008A4961">
            <w:pPr>
              <w:ind w:left="80"/>
              <w:jc w:val="both"/>
              <w:rPr>
                <w:rFonts w:ascii="Arial" w:hAnsi="Arial" w:cs="Arial"/>
              </w:rPr>
            </w:pPr>
          </w:p>
        </w:tc>
      </w:tr>
      <w:tr w:rsidR="00755F90" w:rsidRPr="00C14869" w:rsidTr="008A4961">
        <w:trPr>
          <w:trHeight w:val="288"/>
        </w:trPr>
        <w:tc>
          <w:tcPr>
            <w:tcW w:w="320" w:type="dxa"/>
            <w:tcBorders>
              <w:top w:val="nil"/>
              <w:left w:val="single" w:sz="8" w:space="0" w:color="auto"/>
              <w:bottom w:val="single" w:sz="8" w:space="0" w:color="auto"/>
              <w:right w:val="nil"/>
            </w:tcBorders>
            <w:vAlign w:val="bottom"/>
            <w:hideMark/>
          </w:tcPr>
          <w:p w:rsidR="00755F90" w:rsidRPr="00C14869" w:rsidRDefault="00755F90" w:rsidP="008A4961">
            <w:pPr>
              <w:ind w:left="80"/>
              <w:jc w:val="both"/>
              <w:rPr>
                <w:rFonts w:ascii="Arial" w:hAnsi="Arial" w:cs="Arial"/>
              </w:rPr>
            </w:pPr>
            <w:r w:rsidRPr="00C14869">
              <w:rPr>
                <w:rFonts w:ascii="Arial" w:eastAsia="Arial" w:hAnsi="Arial" w:cs="Arial"/>
              </w:rPr>
              <w:t>8.</w:t>
            </w:r>
          </w:p>
        </w:tc>
        <w:tc>
          <w:tcPr>
            <w:tcW w:w="6300" w:type="dxa"/>
            <w:gridSpan w:val="2"/>
            <w:tcBorders>
              <w:top w:val="nil"/>
              <w:left w:val="nil"/>
              <w:bottom w:val="single" w:sz="8" w:space="0" w:color="auto"/>
              <w:right w:val="single" w:sz="8" w:space="0" w:color="auto"/>
            </w:tcBorders>
            <w:vAlign w:val="bottom"/>
            <w:hideMark/>
          </w:tcPr>
          <w:p w:rsidR="00755F90" w:rsidRPr="00C14869" w:rsidRDefault="00755F90" w:rsidP="008A4961">
            <w:pPr>
              <w:ind w:left="80"/>
              <w:jc w:val="both"/>
              <w:rPr>
                <w:rFonts w:ascii="Arial" w:hAnsi="Arial" w:cs="Arial"/>
              </w:rPr>
            </w:pPr>
            <w:r w:rsidRPr="00C14869">
              <w:rPr>
                <w:rFonts w:ascii="Arial" w:eastAsia="Arial" w:hAnsi="Arial" w:cs="Arial"/>
              </w:rPr>
              <w:t>Remoção de entulhos e/ou metralhas</w:t>
            </w:r>
          </w:p>
        </w:tc>
        <w:tc>
          <w:tcPr>
            <w:tcW w:w="2272" w:type="dxa"/>
            <w:gridSpan w:val="4"/>
            <w:tcBorders>
              <w:top w:val="nil"/>
              <w:left w:val="nil"/>
              <w:bottom w:val="single" w:sz="8" w:space="0" w:color="auto"/>
              <w:right w:val="single" w:sz="8" w:space="0" w:color="auto"/>
            </w:tcBorders>
            <w:vAlign w:val="bottom"/>
            <w:hideMark/>
          </w:tcPr>
          <w:p w:rsidR="00755F90" w:rsidRPr="00C14869" w:rsidRDefault="00755F90" w:rsidP="008A4961">
            <w:pPr>
              <w:ind w:left="80"/>
              <w:jc w:val="both"/>
              <w:rPr>
                <w:rFonts w:ascii="Arial" w:hAnsi="Arial" w:cs="Arial"/>
              </w:rPr>
            </w:pPr>
            <w:r w:rsidRPr="00C14869">
              <w:rPr>
                <w:rFonts w:ascii="Arial" w:eastAsia="Arial" w:hAnsi="Arial" w:cs="Arial"/>
              </w:rPr>
              <w:t>14,000</w:t>
            </w:r>
          </w:p>
        </w:tc>
        <w:tc>
          <w:tcPr>
            <w:tcW w:w="30" w:type="dxa"/>
            <w:vAlign w:val="bottom"/>
          </w:tcPr>
          <w:p w:rsidR="00755F90" w:rsidRPr="00C14869" w:rsidRDefault="00755F90" w:rsidP="008A4961">
            <w:pPr>
              <w:ind w:left="80"/>
              <w:jc w:val="both"/>
              <w:rPr>
                <w:rFonts w:ascii="Arial" w:hAnsi="Arial" w:cs="Arial"/>
              </w:rPr>
            </w:pPr>
          </w:p>
        </w:tc>
      </w:tr>
      <w:tr w:rsidR="00755F90" w:rsidRPr="00C14869" w:rsidTr="008A4961">
        <w:trPr>
          <w:trHeight w:val="298"/>
        </w:trPr>
        <w:tc>
          <w:tcPr>
            <w:tcW w:w="320" w:type="dxa"/>
            <w:tcBorders>
              <w:top w:val="nil"/>
              <w:left w:val="single" w:sz="8" w:space="0" w:color="auto"/>
              <w:bottom w:val="single" w:sz="8" w:space="0" w:color="auto"/>
              <w:right w:val="nil"/>
            </w:tcBorders>
            <w:vAlign w:val="bottom"/>
            <w:hideMark/>
          </w:tcPr>
          <w:p w:rsidR="00755F90" w:rsidRPr="00C14869" w:rsidRDefault="00755F90" w:rsidP="008A4961">
            <w:pPr>
              <w:ind w:left="80"/>
              <w:jc w:val="both"/>
              <w:rPr>
                <w:rFonts w:ascii="Arial" w:hAnsi="Arial" w:cs="Arial"/>
              </w:rPr>
            </w:pPr>
            <w:r w:rsidRPr="00C14869">
              <w:rPr>
                <w:rFonts w:ascii="Arial" w:eastAsia="Arial" w:hAnsi="Arial" w:cs="Arial"/>
                <w:b/>
                <w:bCs/>
              </w:rPr>
              <w:t>8.</w:t>
            </w:r>
          </w:p>
        </w:tc>
        <w:tc>
          <w:tcPr>
            <w:tcW w:w="6300" w:type="dxa"/>
            <w:gridSpan w:val="2"/>
            <w:tcBorders>
              <w:top w:val="nil"/>
              <w:left w:val="nil"/>
              <w:bottom w:val="single" w:sz="8" w:space="0" w:color="auto"/>
              <w:right w:val="single" w:sz="8" w:space="0" w:color="auto"/>
            </w:tcBorders>
            <w:vAlign w:val="bottom"/>
            <w:hideMark/>
          </w:tcPr>
          <w:p w:rsidR="00755F90" w:rsidRPr="00C14869" w:rsidRDefault="00755F90" w:rsidP="008A4961">
            <w:pPr>
              <w:ind w:left="80"/>
              <w:jc w:val="both"/>
              <w:rPr>
                <w:rFonts w:ascii="Arial" w:hAnsi="Arial" w:cs="Arial"/>
              </w:rPr>
            </w:pPr>
            <w:r w:rsidRPr="00C14869">
              <w:rPr>
                <w:rFonts w:ascii="Arial" w:eastAsia="Arial" w:hAnsi="Arial" w:cs="Arial"/>
                <w:b/>
                <w:bCs/>
              </w:rPr>
              <w:t>Vistorias</w:t>
            </w:r>
          </w:p>
        </w:tc>
        <w:tc>
          <w:tcPr>
            <w:tcW w:w="2272" w:type="dxa"/>
            <w:gridSpan w:val="4"/>
            <w:tcBorders>
              <w:top w:val="nil"/>
              <w:left w:val="nil"/>
              <w:bottom w:val="single" w:sz="8" w:space="0" w:color="auto"/>
              <w:right w:val="single" w:sz="8" w:space="0" w:color="auto"/>
            </w:tcBorders>
            <w:vAlign w:val="bottom"/>
          </w:tcPr>
          <w:p w:rsidR="00755F90" w:rsidRPr="00C14869" w:rsidRDefault="00755F90" w:rsidP="008A4961">
            <w:pPr>
              <w:ind w:left="80"/>
              <w:jc w:val="both"/>
              <w:rPr>
                <w:rFonts w:ascii="Arial" w:hAnsi="Arial" w:cs="Arial"/>
              </w:rPr>
            </w:pPr>
          </w:p>
        </w:tc>
        <w:tc>
          <w:tcPr>
            <w:tcW w:w="30" w:type="dxa"/>
            <w:vAlign w:val="bottom"/>
          </w:tcPr>
          <w:p w:rsidR="00755F90" w:rsidRPr="00C14869" w:rsidRDefault="00755F90" w:rsidP="008A4961">
            <w:pPr>
              <w:ind w:left="80"/>
              <w:jc w:val="both"/>
              <w:rPr>
                <w:rFonts w:ascii="Arial" w:hAnsi="Arial" w:cs="Arial"/>
              </w:rPr>
            </w:pPr>
          </w:p>
        </w:tc>
      </w:tr>
      <w:tr w:rsidR="00755F90" w:rsidRPr="00C14869" w:rsidTr="008A4961">
        <w:trPr>
          <w:trHeight w:val="288"/>
        </w:trPr>
        <w:tc>
          <w:tcPr>
            <w:tcW w:w="420" w:type="dxa"/>
            <w:gridSpan w:val="2"/>
            <w:tcBorders>
              <w:top w:val="nil"/>
              <w:left w:val="single" w:sz="8" w:space="0" w:color="auto"/>
              <w:bottom w:val="single" w:sz="8" w:space="0" w:color="auto"/>
              <w:right w:val="nil"/>
            </w:tcBorders>
            <w:vAlign w:val="bottom"/>
            <w:hideMark/>
          </w:tcPr>
          <w:p w:rsidR="00755F90" w:rsidRPr="00C14869" w:rsidRDefault="00755F90" w:rsidP="008A4961">
            <w:pPr>
              <w:ind w:left="80"/>
              <w:jc w:val="both"/>
              <w:rPr>
                <w:rFonts w:ascii="Arial" w:hAnsi="Arial" w:cs="Arial"/>
              </w:rPr>
            </w:pPr>
            <w:r w:rsidRPr="00C14869">
              <w:rPr>
                <w:rFonts w:ascii="Arial" w:eastAsia="Arial" w:hAnsi="Arial" w:cs="Arial"/>
                <w:w w:val="95"/>
              </w:rPr>
              <w:t>8.1</w:t>
            </w:r>
          </w:p>
        </w:tc>
        <w:tc>
          <w:tcPr>
            <w:tcW w:w="6200" w:type="dxa"/>
            <w:tcBorders>
              <w:top w:val="nil"/>
              <w:left w:val="nil"/>
              <w:bottom w:val="single" w:sz="8" w:space="0" w:color="auto"/>
              <w:right w:val="single" w:sz="8" w:space="0" w:color="auto"/>
            </w:tcBorders>
            <w:vAlign w:val="bottom"/>
            <w:hideMark/>
          </w:tcPr>
          <w:p w:rsidR="00755F90" w:rsidRPr="00C14869" w:rsidRDefault="00755F90" w:rsidP="008A4961">
            <w:pPr>
              <w:ind w:left="80"/>
              <w:jc w:val="both"/>
              <w:rPr>
                <w:rFonts w:ascii="Arial" w:hAnsi="Arial" w:cs="Arial"/>
              </w:rPr>
            </w:pPr>
            <w:r w:rsidRPr="00C14869">
              <w:rPr>
                <w:rFonts w:ascii="Arial" w:eastAsia="Arial" w:hAnsi="Arial" w:cs="Arial"/>
              </w:rPr>
              <w:t>Em veículos de aluguel, por cada veículo</w:t>
            </w:r>
          </w:p>
        </w:tc>
        <w:tc>
          <w:tcPr>
            <w:tcW w:w="2272" w:type="dxa"/>
            <w:gridSpan w:val="4"/>
            <w:tcBorders>
              <w:top w:val="nil"/>
              <w:left w:val="nil"/>
              <w:bottom w:val="single" w:sz="8" w:space="0" w:color="auto"/>
              <w:right w:val="single" w:sz="8" w:space="0" w:color="auto"/>
            </w:tcBorders>
            <w:vAlign w:val="bottom"/>
            <w:hideMark/>
          </w:tcPr>
          <w:p w:rsidR="00755F90" w:rsidRPr="00C14869" w:rsidRDefault="00755F90" w:rsidP="008A4961">
            <w:pPr>
              <w:ind w:left="80"/>
              <w:jc w:val="both"/>
              <w:rPr>
                <w:rFonts w:ascii="Arial" w:hAnsi="Arial" w:cs="Arial"/>
              </w:rPr>
            </w:pPr>
            <w:r w:rsidRPr="00C14869">
              <w:rPr>
                <w:rFonts w:ascii="Arial" w:eastAsia="Arial" w:hAnsi="Arial" w:cs="Arial"/>
              </w:rPr>
              <w:t>25,00</w:t>
            </w:r>
          </w:p>
        </w:tc>
        <w:tc>
          <w:tcPr>
            <w:tcW w:w="30" w:type="dxa"/>
            <w:vAlign w:val="bottom"/>
          </w:tcPr>
          <w:p w:rsidR="00755F90" w:rsidRPr="00C14869" w:rsidRDefault="00755F90" w:rsidP="008A4961">
            <w:pPr>
              <w:ind w:left="80"/>
              <w:jc w:val="both"/>
              <w:rPr>
                <w:rFonts w:ascii="Arial" w:hAnsi="Arial" w:cs="Arial"/>
              </w:rPr>
            </w:pPr>
          </w:p>
        </w:tc>
      </w:tr>
      <w:tr w:rsidR="00755F90" w:rsidRPr="00C14869" w:rsidTr="008A4961">
        <w:trPr>
          <w:trHeight w:val="288"/>
        </w:trPr>
        <w:tc>
          <w:tcPr>
            <w:tcW w:w="420" w:type="dxa"/>
            <w:gridSpan w:val="2"/>
            <w:tcBorders>
              <w:top w:val="nil"/>
              <w:left w:val="single" w:sz="8" w:space="0" w:color="auto"/>
              <w:bottom w:val="nil"/>
              <w:right w:val="nil"/>
            </w:tcBorders>
            <w:vAlign w:val="bottom"/>
            <w:hideMark/>
          </w:tcPr>
          <w:p w:rsidR="00755F90" w:rsidRPr="00C14869" w:rsidRDefault="00755F90" w:rsidP="008A4961">
            <w:pPr>
              <w:ind w:left="80"/>
              <w:jc w:val="both"/>
              <w:rPr>
                <w:rFonts w:ascii="Arial" w:hAnsi="Arial" w:cs="Arial"/>
              </w:rPr>
            </w:pPr>
            <w:r w:rsidRPr="00C14869">
              <w:rPr>
                <w:rFonts w:ascii="Arial" w:eastAsia="Arial" w:hAnsi="Arial" w:cs="Arial"/>
                <w:w w:val="95"/>
              </w:rPr>
              <w:t>8.2</w:t>
            </w:r>
          </w:p>
        </w:tc>
        <w:tc>
          <w:tcPr>
            <w:tcW w:w="6200" w:type="dxa"/>
            <w:tcBorders>
              <w:top w:val="nil"/>
              <w:left w:val="nil"/>
              <w:bottom w:val="nil"/>
              <w:right w:val="single" w:sz="8" w:space="0" w:color="auto"/>
            </w:tcBorders>
            <w:vAlign w:val="bottom"/>
            <w:hideMark/>
          </w:tcPr>
          <w:p w:rsidR="00755F90" w:rsidRPr="00C14869" w:rsidRDefault="00755F90" w:rsidP="008A4961">
            <w:pPr>
              <w:ind w:left="80"/>
              <w:jc w:val="both"/>
              <w:rPr>
                <w:rFonts w:ascii="Arial" w:hAnsi="Arial" w:cs="Arial"/>
              </w:rPr>
            </w:pPr>
            <w:r w:rsidRPr="00C14869">
              <w:rPr>
                <w:rFonts w:ascii="Arial" w:eastAsia="Arial" w:hAnsi="Arial" w:cs="Arial"/>
              </w:rPr>
              <w:t>Em veículo de transporte coletivo alternativo, por cada</w:t>
            </w:r>
          </w:p>
        </w:tc>
        <w:tc>
          <w:tcPr>
            <w:tcW w:w="2272" w:type="dxa"/>
            <w:gridSpan w:val="4"/>
            <w:tcBorders>
              <w:top w:val="nil"/>
              <w:left w:val="nil"/>
              <w:bottom w:val="nil"/>
              <w:right w:val="single" w:sz="8" w:space="0" w:color="auto"/>
            </w:tcBorders>
            <w:vAlign w:val="bottom"/>
          </w:tcPr>
          <w:p w:rsidR="00755F90" w:rsidRPr="00C14869" w:rsidRDefault="00755F90" w:rsidP="008A4961">
            <w:pPr>
              <w:ind w:left="80"/>
              <w:jc w:val="both"/>
              <w:rPr>
                <w:rFonts w:ascii="Arial" w:hAnsi="Arial" w:cs="Arial"/>
              </w:rPr>
            </w:pPr>
          </w:p>
        </w:tc>
        <w:tc>
          <w:tcPr>
            <w:tcW w:w="30" w:type="dxa"/>
            <w:vAlign w:val="bottom"/>
          </w:tcPr>
          <w:p w:rsidR="00755F90" w:rsidRPr="00C14869" w:rsidRDefault="00755F90" w:rsidP="008A4961">
            <w:pPr>
              <w:ind w:left="80"/>
              <w:jc w:val="both"/>
              <w:rPr>
                <w:rFonts w:ascii="Arial" w:hAnsi="Arial" w:cs="Arial"/>
              </w:rPr>
            </w:pPr>
          </w:p>
        </w:tc>
      </w:tr>
      <w:tr w:rsidR="00755F90" w:rsidRPr="00C14869" w:rsidTr="008A4961">
        <w:trPr>
          <w:gridAfter w:val="1"/>
          <w:wAfter w:w="30" w:type="dxa"/>
          <w:trHeight w:val="296"/>
        </w:trPr>
        <w:tc>
          <w:tcPr>
            <w:tcW w:w="6620" w:type="dxa"/>
            <w:gridSpan w:val="3"/>
            <w:tcBorders>
              <w:top w:val="nil"/>
              <w:left w:val="single" w:sz="8" w:space="0" w:color="auto"/>
              <w:bottom w:val="single" w:sz="8" w:space="0" w:color="auto"/>
              <w:right w:val="single" w:sz="8" w:space="0" w:color="auto"/>
            </w:tcBorders>
            <w:vAlign w:val="bottom"/>
            <w:hideMark/>
          </w:tcPr>
          <w:p w:rsidR="00755F90" w:rsidRPr="00C14869" w:rsidRDefault="0051488C" w:rsidP="008A4961">
            <w:pPr>
              <w:ind w:left="80"/>
              <w:jc w:val="both"/>
              <w:rPr>
                <w:rFonts w:ascii="Arial" w:hAnsi="Arial" w:cs="Arial"/>
              </w:rPr>
            </w:pPr>
            <w:r w:rsidRPr="00C14869">
              <w:rPr>
                <w:rFonts w:ascii="Arial" w:eastAsia="Arial" w:hAnsi="Arial" w:cs="Arial"/>
              </w:rPr>
              <w:t>V</w:t>
            </w:r>
            <w:r w:rsidR="00755F90" w:rsidRPr="00C14869">
              <w:rPr>
                <w:rFonts w:ascii="Arial" w:eastAsia="Arial" w:hAnsi="Arial" w:cs="Arial"/>
              </w:rPr>
              <w:t>eículo</w:t>
            </w:r>
          </w:p>
        </w:tc>
        <w:tc>
          <w:tcPr>
            <w:tcW w:w="2131" w:type="dxa"/>
            <w:gridSpan w:val="3"/>
            <w:tcBorders>
              <w:top w:val="nil"/>
              <w:left w:val="nil"/>
              <w:bottom w:val="single" w:sz="8" w:space="0" w:color="auto"/>
              <w:right w:val="single" w:sz="8" w:space="0" w:color="auto"/>
            </w:tcBorders>
            <w:vAlign w:val="bottom"/>
            <w:hideMark/>
          </w:tcPr>
          <w:p w:rsidR="00755F90" w:rsidRPr="00C14869" w:rsidRDefault="00755F90" w:rsidP="008A4961">
            <w:pPr>
              <w:ind w:left="80"/>
              <w:jc w:val="both"/>
              <w:rPr>
                <w:rFonts w:ascii="Arial" w:hAnsi="Arial" w:cs="Arial"/>
              </w:rPr>
            </w:pPr>
            <w:r w:rsidRPr="00C14869">
              <w:rPr>
                <w:rFonts w:ascii="Arial" w:eastAsia="Arial" w:hAnsi="Arial" w:cs="Arial"/>
              </w:rPr>
              <w:t>25,00</w:t>
            </w:r>
          </w:p>
        </w:tc>
        <w:tc>
          <w:tcPr>
            <w:tcW w:w="141" w:type="dxa"/>
            <w:vAlign w:val="bottom"/>
          </w:tcPr>
          <w:p w:rsidR="00755F90" w:rsidRPr="00C14869" w:rsidRDefault="00755F90" w:rsidP="008A4961">
            <w:pPr>
              <w:ind w:left="80"/>
              <w:jc w:val="both"/>
              <w:rPr>
                <w:rFonts w:ascii="Arial" w:hAnsi="Arial" w:cs="Arial"/>
              </w:rPr>
            </w:pPr>
          </w:p>
        </w:tc>
      </w:tr>
      <w:tr w:rsidR="00755F90" w:rsidRPr="00C14869" w:rsidTr="008A4961">
        <w:trPr>
          <w:trHeight w:val="286"/>
        </w:trPr>
        <w:tc>
          <w:tcPr>
            <w:tcW w:w="420" w:type="dxa"/>
            <w:gridSpan w:val="2"/>
            <w:tcBorders>
              <w:top w:val="nil"/>
              <w:left w:val="single" w:sz="8" w:space="0" w:color="auto"/>
              <w:bottom w:val="single" w:sz="8" w:space="0" w:color="auto"/>
              <w:right w:val="nil"/>
            </w:tcBorders>
            <w:vAlign w:val="bottom"/>
            <w:hideMark/>
          </w:tcPr>
          <w:p w:rsidR="00755F90" w:rsidRPr="00C14869" w:rsidRDefault="00755F90" w:rsidP="008A4961">
            <w:pPr>
              <w:ind w:left="80"/>
              <w:jc w:val="both"/>
              <w:rPr>
                <w:rFonts w:ascii="Arial" w:hAnsi="Arial" w:cs="Arial"/>
              </w:rPr>
            </w:pPr>
            <w:r w:rsidRPr="00C14869">
              <w:rPr>
                <w:rFonts w:ascii="Arial" w:eastAsia="Arial" w:hAnsi="Arial" w:cs="Arial"/>
                <w:w w:val="95"/>
              </w:rPr>
              <w:t>8.3</w:t>
            </w:r>
          </w:p>
        </w:tc>
        <w:tc>
          <w:tcPr>
            <w:tcW w:w="6200" w:type="dxa"/>
            <w:tcBorders>
              <w:top w:val="nil"/>
              <w:left w:val="nil"/>
              <w:bottom w:val="single" w:sz="8" w:space="0" w:color="auto"/>
              <w:right w:val="single" w:sz="8" w:space="0" w:color="auto"/>
            </w:tcBorders>
            <w:vAlign w:val="bottom"/>
            <w:hideMark/>
          </w:tcPr>
          <w:p w:rsidR="00755F90" w:rsidRPr="00C14869" w:rsidRDefault="00755F90" w:rsidP="008A4961">
            <w:pPr>
              <w:ind w:left="80"/>
              <w:jc w:val="both"/>
              <w:rPr>
                <w:rFonts w:ascii="Arial" w:hAnsi="Arial" w:cs="Arial"/>
              </w:rPr>
            </w:pPr>
            <w:r w:rsidRPr="00C14869">
              <w:rPr>
                <w:rFonts w:ascii="Arial" w:eastAsia="Arial" w:hAnsi="Arial" w:cs="Arial"/>
              </w:rPr>
              <w:t>Em motocicleta de aluguel, por cada motocicleta</w:t>
            </w:r>
          </w:p>
        </w:tc>
        <w:tc>
          <w:tcPr>
            <w:tcW w:w="2272" w:type="dxa"/>
            <w:gridSpan w:val="4"/>
            <w:tcBorders>
              <w:top w:val="nil"/>
              <w:left w:val="nil"/>
              <w:bottom w:val="single" w:sz="8" w:space="0" w:color="auto"/>
              <w:right w:val="single" w:sz="8" w:space="0" w:color="auto"/>
            </w:tcBorders>
            <w:vAlign w:val="bottom"/>
            <w:hideMark/>
          </w:tcPr>
          <w:p w:rsidR="00755F90" w:rsidRPr="00C14869" w:rsidRDefault="00755F90" w:rsidP="008A4961">
            <w:pPr>
              <w:ind w:left="80"/>
              <w:jc w:val="both"/>
              <w:rPr>
                <w:rFonts w:ascii="Arial" w:hAnsi="Arial" w:cs="Arial"/>
              </w:rPr>
            </w:pPr>
            <w:r w:rsidRPr="00C14869">
              <w:rPr>
                <w:rFonts w:ascii="Arial" w:eastAsia="Arial" w:hAnsi="Arial" w:cs="Arial"/>
              </w:rPr>
              <w:t>10,00</w:t>
            </w:r>
          </w:p>
        </w:tc>
        <w:tc>
          <w:tcPr>
            <w:tcW w:w="30" w:type="dxa"/>
            <w:vAlign w:val="bottom"/>
          </w:tcPr>
          <w:p w:rsidR="00755F90" w:rsidRPr="00C14869" w:rsidRDefault="00755F90" w:rsidP="008A4961">
            <w:pPr>
              <w:ind w:left="80"/>
              <w:jc w:val="both"/>
              <w:rPr>
                <w:rFonts w:ascii="Arial" w:hAnsi="Arial" w:cs="Arial"/>
              </w:rPr>
            </w:pPr>
          </w:p>
        </w:tc>
      </w:tr>
      <w:tr w:rsidR="00755F90" w:rsidRPr="00C14869" w:rsidTr="008A4961">
        <w:trPr>
          <w:trHeight w:val="288"/>
        </w:trPr>
        <w:tc>
          <w:tcPr>
            <w:tcW w:w="420" w:type="dxa"/>
            <w:gridSpan w:val="2"/>
            <w:tcBorders>
              <w:top w:val="nil"/>
              <w:left w:val="single" w:sz="8" w:space="0" w:color="auto"/>
              <w:bottom w:val="single" w:sz="8" w:space="0" w:color="auto"/>
              <w:right w:val="nil"/>
            </w:tcBorders>
            <w:vAlign w:val="bottom"/>
            <w:hideMark/>
          </w:tcPr>
          <w:p w:rsidR="00755F90" w:rsidRPr="00C14869" w:rsidRDefault="00755F90" w:rsidP="008A4961">
            <w:pPr>
              <w:ind w:left="80"/>
              <w:jc w:val="both"/>
              <w:rPr>
                <w:rFonts w:ascii="Arial" w:hAnsi="Arial" w:cs="Arial"/>
              </w:rPr>
            </w:pPr>
            <w:r w:rsidRPr="00C14869">
              <w:rPr>
                <w:rFonts w:ascii="Arial" w:eastAsia="Arial" w:hAnsi="Arial" w:cs="Arial"/>
                <w:w w:val="95"/>
              </w:rPr>
              <w:t>8.4</w:t>
            </w:r>
          </w:p>
        </w:tc>
        <w:tc>
          <w:tcPr>
            <w:tcW w:w="6200" w:type="dxa"/>
            <w:tcBorders>
              <w:top w:val="nil"/>
              <w:left w:val="nil"/>
              <w:bottom w:val="single" w:sz="8" w:space="0" w:color="auto"/>
              <w:right w:val="single" w:sz="8" w:space="0" w:color="auto"/>
            </w:tcBorders>
            <w:vAlign w:val="bottom"/>
            <w:hideMark/>
          </w:tcPr>
          <w:p w:rsidR="00755F90" w:rsidRPr="00C14869" w:rsidRDefault="00755F90" w:rsidP="008A4961">
            <w:pPr>
              <w:ind w:left="80"/>
              <w:jc w:val="both"/>
              <w:rPr>
                <w:rFonts w:ascii="Arial" w:hAnsi="Arial" w:cs="Arial"/>
              </w:rPr>
            </w:pPr>
            <w:r w:rsidRPr="00C14869">
              <w:rPr>
                <w:rFonts w:ascii="Arial" w:eastAsia="Arial" w:hAnsi="Arial" w:cs="Arial"/>
              </w:rPr>
              <w:t>Em transporte escolar, por cada veículo</w:t>
            </w:r>
          </w:p>
        </w:tc>
        <w:tc>
          <w:tcPr>
            <w:tcW w:w="2272" w:type="dxa"/>
            <w:gridSpan w:val="4"/>
            <w:tcBorders>
              <w:top w:val="nil"/>
              <w:left w:val="nil"/>
              <w:bottom w:val="single" w:sz="8" w:space="0" w:color="auto"/>
              <w:right w:val="single" w:sz="8" w:space="0" w:color="auto"/>
            </w:tcBorders>
            <w:vAlign w:val="bottom"/>
            <w:hideMark/>
          </w:tcPr>
          <w:p w:rsidR="00755F90" w:rsidRPr="00C14869" w:rsidRDefault="00755F90" w:rsidP="008A4961">
            <w:pPr>
              <w:ind w:left="80"/>
              <w:jc w:val="both"/>
              <w:rPr>
                <w:rFonts w:ascii="Arial" w:hAnsi="Arial" w:cs="Arial"/>
              </w:rPr>
            </w:pPr>
            <w:r w:rsidRPr="00C14869">
              <w:rPr>
                <w:rFonts w:ascii="Arial" w:eastAsia="Arial" w:hAnsi="Arial" w:cs="Arial"/>
              </w:rPr>
              <w:t>25,00</w:t>
            </w:r>
          </w:p>
        </w:tc>
        <w:tc>
          <w:tcPr>
            <w:tcW w:w="30" w:type="dxa"/>
            <w:vAlign w:val="bottom"/>
          </w:tcPr>
          <w:p w:rsidR="00755F90" w:rsidRPr="00C14869" w:rsidRDefault="00755F90" w:rsidP="008A4961">
            <w:pPr>
              <w:ind w:left="80"/>
              <w:jc w:val="both"/>
              <w:rPr>
                <w:rFonts w:ascii="Arial" w:hAnsi="Arial" w:cs="Arial"/>
              </w:rPr>
            </w:pPr>
          </w:p>
        </w:tc>
      </w:tr>
      <w:tr w:rsidR="00755F90" w:rsidRPr="00C14869" w:rsidTr="008A4961">
        <w:trPr>
          <w:trHeight w:val="286"/>
        </w:trPr>
        <w:tc>
          <w:tcPr>
            <w:tcW w:w="420" w:type="dxa"/>
            <w:gridSpan w:val="2"/>
            <w:tcBorders>
              <w:top w:val="nil"/>
              <w:left w:val="single" w:sz="8" w:space="0" w:color="auto"/>
              <w:bottom w:val="single" w:sz="8" w:space="0" w:color="auto"/>
              <w:right w:val="nil"/>
            </w:tcBorders>
            <w:vAlign w:val="bottom"/>
            <w:hideMark/>
          </w:tcPr>
          <w:p w:rsidR="00755F90" w:rsidRPr="00C14869" w:rsidRDefault="00755F90" w:rsidP="008A4961">
            <w:pPr>
              <w:ind w:left="80"/>
              <w:jc w:val="both"/>
              <w:rPr>
                <w:rFonts w:ascii="Arial" w:hAnsi="Arial" w:cs="Arial"/>
              </w:rPr>
            </w:pPr>
            <w:r w:rsidRPr="00C14869">
              <w:rPr>
                <w:rFonts w:ascii="Arial" w:eastAsia="Arial" w:hAnsi="Arial" w:cs="Arial"/>
                <w:w w:val="95"/>
              </w:rPr>
              <w:t>8.5</w:t>
            </w:r>
          </w:p>
        </w:tc>
        <w:tc>
          <w:tcPr>
            <w:tcW w:w="6200" w:type="dxa"/>
            <w:tcBorders>
              <w:top w:val="nil"/>
              <w:left w:val="nil"/>
              <w:bottom w:val="single" w:sz="8" w:space="0" w:color="auto"/>
              <w:right w:val="single" w:sz="8" w:space="0" w:color="auto"/>
            </w:tcBorders>
            <w:vAlign w:val="bottom"/>
            <w:hideMark/>
          </w:tcPr>
          <w:p w:rsidR="00755F90" w:rsidRPr="00C14869" w:rsidRDefault="00755F90" w:rsidP="008A4961">
            <w:pPr>
              <w:ind w:left="80"/>
              <w:jc w:val="both"/>
              <w:rPr>
                <w:rFonts w:ascii="Arial" w:hAnsi="Arial" w:cs="Arial"/>
              </w:rPr>
            </w:pPr>
            <w:r w:rsidRPr="00C14869">
              <w:rPr>
                <w:rFonts w:ascii="Arial" w:eastAsia="Arial" w:hAnsi="Arial" w:cs="Arial"/>
              </w:rPr>
              <w:t>Em outro veículo não especificado</w:t>
            </w:r>
          </w:p>
        </w:tc>
        <w:tc>
          <w:tcPr>
            <w:tcW w:w="2272" w:type="dxa"/>
            <w:gridSpan w:val="4"/>
            <w:tcBorders>
              <w:top w:val="nil"/>
              <w:left w:val="nil"/>
              <w:bottom w:val="single" w:sz="8" w:space="0" w:color="auto"/>
              <w:right w:val="single" w:sz="8" w:space="0" w:color="auto"/>
            </w:tcBorders>
            <w:vAlign w:val="bottom"/>
            <w:hideMark/>
          </w:tcPr>
          <w:p w:rsidR="00755F90" w:rsidRPr="00C14869" w:rsidRDefault="00755F90" w:rsidP="008A4961">
            <w:pPr>
              <w:ind w:left="80"/>
              <w:jc w:val="both"/>
              <w:rPr>
                <w:rFonts w:ascii="Arial" w:hAnsi="Arial" w:cs="Arial"/>
              </w:rPr>
            </w:pPr>
            <w:r w:rsidRPr="00C14869">
              <w:rPr>
                <w:rFonts w:ascii="Arial" w:eastAsia="Arial" w:hAnsi="Arial" w:cs="Arial"/>
              </w:rPr>
              <w:t>50,00</w:t>
            </w:r>
          </w:p>
        </w:tc>
        <w:tc>
          <w:tcPr>
            <w:tcW w:w="30" w:type="dxa"/>
            <w:vAlign w:val="bottom"/>
          </w:tcPr>
          <w:p w:rsidR="00755F90" w:rsidRPr="00C14869" w:rsidRDefault="00755F90" w:rsidP="008A4961">
            <w:pPr>
              <w:ind w:left="80"/>
              <w:jc w:val="both"/>
              <w:rPr>
                <w:rFonts w:ascii="Arial" w:hAnsi="Arial" w:cs="Arial"/>
              </w:rPr>
            </w:pPr>
          </w:p>
        </w:tc>
      </w:tr>
      <w:tr w:rsidR="00755F90" w:rsidRPr="00C14869" w:rsidTr="008A4961">
        <w:trPr>
          <w:trHeight w:val="288"/>
        </w:trPr>
        <w:tc>
          <w:tcPr>
            <w:tcW w:w="320" w:type="dxa"/>
            <w:tcBorders>
              <w:top w:val="nil"/>
              <w:left w:val="single" w:sz="8" w:space="0" w:color="auto"/>
              <w:bottom w:val="single" w:sz="8" w:space="0" w:color="auto"/>
              <w:right w:val="nil"/>
            </w:tcBorders>
            <w:vAlign w:val="bottom"/>
            <w:hideMark/>
          </w:tcPr>
          <w:p w:rsidR="00755F90" w:rsidRPr="00C14869" w:rsidRDefault="00755F90" w:rsidP="008A4961">
            <w:pPr>
              <w:ind w:left="80"/>
              <w:jc w:val="both"/>
              <w:rPr>
                <w:rFonts w:ascii="Arial" w:hAnsi="Arial" w:cs="Arial"/>
              </w:rPr>
            </w:pPr>
            <w:r w:rsidRPr="00C14869">
              <w:rPr>
                <w:rFonts w:ascii="Arial" w:eastAsia="Arial" w:hAnsi="Arial" w:cs="Arial"/>
              </w:rPr>
              <w:t>9.</w:t>
            </w:r>
          </w:p>
        </w:tc>
        <w:tc>
          <w:tcPr>
            <w:tcW w:w="6300" w:type="dxa"/>
            <w:gridSpan w:val="2"/>
            <w:tcBorders>
              <w:top w:val="nil"/>
              <w:left w:val="nil"/>
              <w:bottom w:val="single" w:sz="8" w:space="0" w:color="auto"/>
              <w:right w:val="single" w:sz="8" w:space="0" w:color="auto"/>
            </w:tcBorders>
            <w:vAlign w:val="bottom"/>
            <w:hideMark/>
          </w:tcPr>
          <w:p w:rsidR="00755F90" w:rsidRPr="00C14869" w:rsidRDefault="00755F90" w:rsidP="008A4961">
            <w:pPr>
              <w:ind w:left="80"/>
              <w:jc w:val="both"/>
              <w:rPr>
                <w:rFonts w:ascii="Arial" w:hAnsi="Arial" w:cs="Arial"/>
              </w:rPr>
            </w:pPr>
            <w:r w:rsidRPr="00C14869">
              <w:rPr>
                <w:rFonts w:ascii="Arial" w:eastAsia="Arial" w:hAnsi="Arial" w:cs="Arial"/>
              </w:rPr>
              <w:t>Transferência de auto de aluguel</w:t>
            </w:r>
          </w:p>
        </w:tc>
        <w:tc>
          <w:tcPr>
            <w:tcW w:w="2272" w:type="dxa"/>
            <w:gridSpan w:val="4"/>
            <w:tcBorders>
              <w:top w:val="nil"/>
              <w:left w:val="nil"/>
              <w:bottom w:val="single" w:sz="8" w:space="0" w:color="auto"/>
              <w:right w:val="single" w:sz="8" w:space="0" w:color="auto"/>
            </w:tcBorders>
            <w:vAlign w:val="bottom"/>
            <w:hideMark/>
          </w:tcPr>
          <w:p w:rsidR="00755F90" w:rsidRPr="00C14869" w:rsidRDefault="00755F90" w:rsidP="008A4961">
            <w:pPr>
              <w:ind w:left="80"/>
              <w:jc w:val="both"/>
              <w:rPr>
                <w:rFonts w:ascii="Arial" w:hAnsi="Arial" w:cs="Arial"/>
              </w:rPr>
            </w:pPr>
            <w:r w:rsidRPr="00C14869">
              <w:rPr>
                <w:rFonts w:ascii="Arial" w:eastAsia="Arial" w:hAnsi="Arial" w:cs="Arial"/>
              </w:rPr>
              <w:t>15,000</w:t>
            </w:r>
          </w:p>
        </w:tc>
        <w:tc>
          <w:tcPr>
            <w:tcW w:w="30" w:type="dxa"/>
            <w:vAlign w:val="bottom"/>
          </w:tcPr>
          <w:p w:rsidR="00755F90" w:rsidRPr="00C14869" w:rsidRDefault="00755F90" w:rsidP="008A4961">
            <w:pPr>
              <w:ind w:left="80"/>
              <w:jc w:val="both"/>
              <w:rPr>
                <w:rFonts w:ascii="Arial" w:hAnsi="Arial" w:cs="Arial"/>
              </w:rPr>
            </w:pPr>
          </w:p>
        </w:tc>
      </w:tr>
      <w:tr w:rsidR="00755F90" w:rsidRPr="00C14869" w:rsidTr="008A4961">
        <w:trPr>
          <w:trHeight w:val="286"/>
        </w:trPr>
        <w:tc>
          <w:tcPr>
            <w:tcW w:w="420" w:type="dxa"/>
            <w:gridSpan w:val="2"/>
            <w:tcBorders>
              <w:top w:val="nil"/>
              <w:left w:val="single" w:sz="8" w:space="0" w:color="auto"/>
              <w:bottom w:val="single" w:sz="8" w:space="0" w:color="auto"/>
              <w:right w:val="nil"/>
            </w:tcBorders>
            <w:vAlign w:val="bottom"/>
            <w:hideMark/>
          </w:tcPr>
          <w:p w:rsidR="00755F90" w:rsidRPr="00C14869" w:rsidRDefault="00755F90" w:rsidP="008A4961">
            <w:pPr>
              <w:ind w:left="80"/>
              <w:jc w:val="both"/>
              <w:rPr>
                <w:rFonts w:ascii="Arial" w:hAnsi="Arial" w:cs="Arial"/>
              </w:rPr>
            </w:pPr>
            <w:r w:rsidRPr="00C14869">
              <w:rPr>
                <w:rFonts w:ascii="Arial" w:eastAsia="Arial" w:hAnsi="Arial" w:cs="Arial"/>
                <w:w w:val="95"/>
              </w:rPr>
              <w:t>10.</w:t>
            </w:r>
          </w:p>
        </w:tc>
        <w:tc>
          <w:tcPr>
            <w:tcW w:w="6200" w:type="dxa"/>
            <w:tcBorders>
              <w:top w:val="nil"/>
              <w:left w:val="nil"/>
              <w:bottom w:val="single" w:sz="8" w:space="0" w:color="auto"/>
              <w:right w:val="single" w:sz="8" w:space="0" w:color="auto"/>
            </w:tcBorders>
            <w:vAlign w:val="bottom"/>
            <w:hideMark/>
          </w:tcPr>
          <w:p w:rsidR="00755F90" w:rsidRPr="00C14869" w:rsidRDefault="00755F90" w:rsidP="008A4961">
            <w:pPr>
              <w:ind w:left="80"/>
              <w:jc w:val="both"/>
              <w:rPr>
                <w:rFonts w:ascii="Arial" w:hAnsi="Arial" w:cs="Arial"/>
              </w:rPr>
            </w:pPr>
            <w:r w:rsidRPr="00C14869">
              <w:rPr>
                <w:rFonts w:ascii="Arial" w:eastAsia="Arial" w:hAnsi="Arial" w:cs="Arial"/>
              </w:rPr>
              <w:t>Renovação de placas de aluguel</w:t>
            </w:r>
          </w:p>
        </w:tc>
        <w:tc>
          <w:tcPr>
            <w:tcW w:w="2272" w:type="dxa"/>
            <w:gridSpan w:val="4"/>
            <w:tcBorders>
              <w:top w:val="nil"/>
              <w:left w:val="nil"/>
              <w:bottom w:val="single" w:sz="8" w:space="0" w:color="auto"/>
              <w:right w:val="single" w:sz="8" w:space="0" w:color="auto"/>
            </w:tcBorders>
            <w:vAlign w:val="bottom"/>
            <w:hideMark/>
          </w:tcPr>
          <w:p w:rsidR="00755F90" w:rsidRPr="00C14869" w:rsidRDefault="00755F90" w:rsidP="008A4961">
            <w:pPr>
              <w:ind w:left="80"/>
              <w:jc w:val="both"/>
              <w:rPr>
                <w:rFonts w:ascii="Arial" w:hAnsi="Arial" w:cs="Arial"/>
              </w:rPr>
            </w:pPr>
            <w:r w:rsidRPr="00C14869">
              <w:rPr>
                <w:rFonts w:ascii="Arial" w:eastAsia="Arial" w:hAnsi="Arial" w:cs="Arial"/>
              </w:rPr>
              <w:t>13,000</w:t>
            </w:r>
          </w:p>
        </w:tc>
        <w:tc>
          <w:tcPr>
            <w:tcW w:w="30" w:type="dxa"/>
            <w:vAlign w:val="bottom"/>
          </w:tcPr>
          <w:p w:rsidR="00755F90" w:rsidRPr="00C14869" w:rsidRDefault="00755F90" w:rsidP="008A4961">
            <w:pPr>
              <w:ind w:left="80"/>
              <w:jc w:val="both"/>
              <w:rPr>
                <w:rFonts w:ascii="Arial" w:hAnsi="Arial" w:cs="Arial"/>
              </w:rPr>
            </w:pPr>
          </w:p>
        </w:tc>
      </w:tr>
      <w:tr w:rsidR="00755F90" w:rsidRPr="00C14869" w:rsidTr="008A4961">
        <w:trPr>
          <w:gridAfter w:val="1"/>
          <w:wAfter w:w="30" w:type="dxa"/>
          <w:trHeight w:val="214"/>
        </w:trPr>
        <w:tc>
          <w:tcPr>
            <w:tcW w:w="6620" w:type="dxa"/>
            <w:gridSpan w:val="3"/>
            <w:tcBorders>
              <w:top w:val="nil"/>
              <w:left w:val="single" w:sz="8" w:space="0" w:color="auto"/>
              <w:bottom w:val="nil"/>
              <w:right w:val="single" w:sz="8" w:space="0" w:color="auto"/>
            </w:tcBorders>
            <w:vAlign w:val="bottom"/>
            <w:hideMark/>
          </w:tcPr>
          <w:p w:rsidR="00755F90" w:rsidRPr="00C14869" w:rsidRDefault="00755F90" w:rsidP="008A4961">
            <w:pPr>
              <w:ind w:left="80"/>
              <w:jc w:val="both"/>
              <w:rPr>
                <w:rFonts w:ascii="Arial" w:hAnsi="Arial" w:cs="Arial"/>
              </w:rPr>
            </w:pPr>
            <w:r w:rsidRPr="00C14869">
              <w:rPr>
                <w:rFonts w:ascii="Arial" w:eastAsia="Arial" w:hAnsi="Arial" w:cs="Arial"/>
              </w:rPr>
              <w:t>11. Instalação de máquinas, motores e equipamentos em geral (anuidade):</w:t>
            </w:r>
          </w:p>
        </w:tc>
        <w:tc>
          <w:tcPr>
            <w:tcW w:w="2131" w:type="dxa"/>
            <w:gridSpan w:val="3"/>
            <w:tcBorders>
              <w:top w:val="nil"/>
              <w:left w:val="nil"/>
              <w:bottom w:val="nil"/>
              <w:right w:val="single" w:sz="8" w:space="0" w:color="auto"/>
            </w:tcBorders>
            <w:vAlign w:val="bottom"/>
          </w:tcPr>
          <w:p w:rsidR="00755F90" w:rsidRPr="00C14869" w:rsidRDefault="00755F90" w:rsidP="008A4961">
            <w:pPr>
              <w:ind w:left="80"/>
              <w:jc w:val="both"/>
              <w:rPr>
                <w:rFonts w:ascii="Arial" w:hAnsi="Arial" w:cs="Arial"/>
              </w:rPr>
            </w:pPr>
          </w:p>
        </w:tc>
        <w:tc>
          <w:tcPr>
            <w:tcW w:w="141" w:type="dxa"/>
            <w:vAlign w:val="bottom"/>
          </w:tcPr>
          <w:p w:rsidR="00755F90" w:rsidRPr="00C14869" w:rsidRDefault="00755F90" w:rsidP="008A4961">
            <w:pPr>
              <w:ind w:left="80"/>
              <w:jc w:val="both"/>
              <w:rPr>
                <w:rFonts w:ascii="Arial" w:hAnsi="Arial" w:cs="Arial"/>
              </w:rPr>
            </w:pPr>
          </w:p>
        </w:tc>
      </w:tr>
      <w:tr w:rsidR="00755F90" w:rsidRPr="00C14869" w:rsidTr="008A4961">
        <w:trPr>
          <w:trHeight w:val="74"/>
        </w:trPr>
        <w:tc>
          <w:tcPr>
            <w:tcW w:w="320" w:type="dxa"/>
            <w:tcBorders>
              <w:top w:val="nil"/>
              <w:left w:val="single" w:sz="8" w:space="0" w:color="auto"/>
              <w:bottom w:val="single" w:sz="8" w:space="0" w:color="auto"/>
              <w:right w:val="nil"/>
            </w:tcBorders>
            <w:vAlign w:val="bottom"/>
          </w:tcPr>
          <w:p w:rsidR="00755F90" w:rsidRPr="00C14869" w:rsidRDefault="00755F90" w:rsidP="008A4961">
            <w:pPr>
              <w:ind w:left="80"/>
              <w:jc w:val="both"/>
              <w:rPr>
                <w:rFonts w:ascii="Arial" w:hAnsi="Arial" w:cs="Arial"/>
              </w:rPr>
            </w:pPr>
          </w:p>
        </w:tc>
        <w:tc>
          <w:tcPr>
            <w:tcW w:w="100" w:type="dxa"/>
            <w:tcBorders>
              <w:top w:val="nil"/>
              <w:left w:val="nil"/>
              <w:bottom w:val="single" w:sz="8" w:space="0" w:color="auto"/>
              <w:right w:val="nil"/>
            </w:tcBorders>
            <w:vAlign w:val="bottom"/>
          </w:tcPr>
          <w:p w:rsidR="00755F90" w:rsidRPr="00C14869" w:rsidRDefault="00755F90" w:rsidP="008A4961">
            <w:pPr>
              <w:ind w:left="80"/>
              <w:jc w:val="both"/>
              <w:rPr>
                <w:rFonts w:ascii="Arial" w:hAnsi="Arial" w:cs="Arial"/>
              </w:rPr>
            </w:pPr>
          </w:p>
        </w:tc>
        <w:tc>
          <w:tcPr>
            <w:tcW w:w="6200" w:type="dxa"/>
            <w:tcBorders>
              <w:top w:val="nil"/>
              <w:left w:val="nil"/>
              <w:bottom w:val="single" w:sz="8" w:space="0" w:color="auto"/>
              <w:right w:val="single" w:sz="8" w:space="0" w:color="auto"/>
            </w:tcBorders>
            <w:vAlign w:val="bottom"/>
          </w:tcPr>
          <w:p w:rsidR="00755F90" w:rsidRPr="00C14869" w:rsidRDefault="00755F90" w:rsidP="008A4961">
            <w:pPr>
              <w:ind w:left="80"/>
              <w:jc w:val="both"/>
              <w:rPr>
                <w:rFonts w:ascii="Arial" w:hAnsi="Arial" w:cs="Arial"/>
              </w:rPr>
            </w:pPr>
          </w:p>
        </w:tc>
        <w:tc>
          <w:tcPr>
            <w:tcW w:w="2272" w:type="dxa"/>
            <w:gridSpan w:val="4"/>
            <w:tcBorders>
              <w:top w:val="nil"/>
              <w:left w:val="nil"/>
              <w:bottom w:val="single" w:sz="8" w:space="0" w:color="auto"/>
              <w:right w:val="single" w:sz="8" w:space="0" w:color="auto"/>
            </w:tcBorders>
            <w:vAlign w:val="bottom"/>
          </w:tcPr>
          <w:p w:rsidR="00755F90" w:rsidRPr="00C14869" w:rsidRDefault="00755F90" w:rsidP="008A4961">
            <w:pPr>
              <w:ind w:left="80"/>
              <w:jc w:val="both"/>
              <w:rPr>
                <w:rFonts w:ascii="Arial" w:hAnsi="Arial" w:cs="Arial"/>
              </w:rPr>
            </w:pPr>
          </w:p>
        </w:tc>
        <w:tc>
          <w:tcPr>
            <w:tcW w:w="30" w:type="dxa"/>
            <w:vAlign w:val="bottom"/>
          </w:tcPr>
          <w:p w:rsidR="00755F90" w:rsidRPr="00C14869" w:rsidRDefault="00755F90" w:rsidP="008A4961">
            <w:pPr>
              <w:ind w:left="80"/>
              <w:jc w:val="both"/>
              <w:rPr>
                <w:rFonts w:ascii="Arial" w:hAnsi="Arial" w:cs="Arial"/>
              </w:rPr>
            </w:pPr>
          </w:p>
        </w:tc>
      </w:tr>
      <w:tr w:rsidR="00755F90" w:rsidRPr="00C14869" w:rsidTr="008A4961">
        <w:trPr>
          <w:trHeight w:val="286"/>
        </w:trPr>
        <w:tc>
          <w:tcPr>
            <w:tcW w:w="320" w:type="dxa"/>
            <w:tcBorders>
              <w:top w:val="nil"/>
              <w:left w:val="single" w:sz="8" w:space="0" w:color="auto"/>
              <w:bottom w:val="single" w:sz="8" w:space="0" w:color="auto"/>
              <w:right w:val="nil"/>
            </w:tcBorders>
            <w:vAlign w:val="bottom"/>
          </w:tcPr>
          <w:p w:rsidR="00755F90" w:rsidRPr="00C14869" w:rsidRDefault="00755F90" w:rsidP="008A4961">
            <w:pPr>
              <w:ind w:left="80"/>
              <w:jc w:val="both"/>
              <w:rPr>
                <w:rFonts w:ascii="Arial" w:hAnsi="Arial" w:cs="Arial"/>
              </w:rPr>
            </w:pPr>
          </w:p>
        </w:tc>
        <w:tc>
          <w:tcPr>
            <w:tcW w:w="100" w:type="dxa"/>
            <w:tcBorders>
              <w:top w:val="nil"/>
              <w:left w:val="nil"/>
              <w:bottom w:val="single" w:sz="8" w:space="0" w:color="auto"/>
              <w:right w:val="nil"/>
            </w:tcBorders>
            <w:vAlign w:val="bottom"/>
          </w:tcPr>
          <w:p w:rsidR="00755F90" w:rsidRPr="00C14869" w:rsidRDefault="00755F90" w:rsidP="008A4961">
            <w:pPr>
              <w:ind w:left="80"/>
              <w:jc w:val="both"/>
              <w:rPr>
                <w:rFonts w:ascii="Arial" w:hAnsi="Arial" w:cs="Arial"/>
              </w:rPr>
            </w:pPr>
          </w:p>
        </w:tc>
        <w:tc>
          <w:tcPr>
            <w:tcW w:w="6200" w:type="dxa"/>
            <w:tcBorders>
              <w:top w:val="nil"/>
              <w:left w:val="nil"/>
              <w:bottom w:val="single" w:sz="8" w:space="0" w:color="auto"/>
              <w:right w:val="single" w:sz="8" w:space="0" w:color="auto"/>
            </w:tcBorders>
            <w:vAlign w:val="bottom"/>
            <w:hideMark/>
          </w:tcPr>
          <w:p w:rsidR="00755F90" w:rsidRPr="00C14869" w:rsidRDefault="00755F90" w:rsidP="008A4961">
            <w:pPr>
              <w:ind w:left="80"/>
              <w:jc w:val="both"/>
              <w:rPr>
                <w:rFonts w:ascii="Arial" w:hAnsi="Arial" w:cs="Arial"/>
              </w:rPr>
            </w:pPr>
            <w:proofErr w:type="gramStart"/>
            <w:r w:rsidRPr="00C14869">
              <w:rPr>
                <w:rFonts w:ascii="Arial" w:eastAsia="Arial" w:hAnsi="Arial" w:cs="Arial"/>
              </w:rPr>
              <w:t>a</w:t>
            </w:r>
            <w:proofErr w:type="gramEnd"/>
            <w:r w:rsidRPr="00C14869">
              <w:rPr>
                <w:rFonts w:ascii="Arial" w:eastAsia="Arial" w:hAnsi="Arial" w:cs="Arial"/>
              </w:rPr>
              <w:t xml:space="preserve"> </w:t>
            </w:r>
            <w:r w:rsidRPr="00C14869">
              <w:rPr>
                <w:rFonts w:ascii="Arial" w:eastAsia="Arial" w:hAnsi="Arial" w:cs="Arial"/>
              </w:rPr>
              <w:softHyphen/>
              <w:t xml:space="preserve"> até 150 HP</w:t>
            </w:r>
          </w:p>
        </w:tc>
        <w:tc>
          <w:tcPr>
            <w:tcW w:w="2272" w:type="dxa"/>
            <w:gridSpan w:val="4"/>
            <w:tcBorders>
              <w:top w:val="nil"/>
              <w:left w:val="nil"/>
              <w:bottom w:val="single" w:sz="8" w:space="0" w:color="auto"/>
              <w:right w:val="single" w:sz="8" w:space="0" w:color="auto"/>
            </w:tcBorders>
            <w:vAlign w:val="bottom"/>
            <w:hideMark/>
          </w:tcPr>
          <w:p w:rsidR="00755F90" w:rsidRPr="00C14869" w:rsidRDefault="00755F90" w:rsidP="008A4961">
            <w:pPr>
              <w:ind w:left="80"/>
              <w:jc w:val="both"/>
              <w:rPr>
                <w:rFonts w:ascii="Arial" w:hAnsi="Arial" w:cs="Arial"/>
              </w:rPr>
            </w:pPr>
            <w:r w:rsidRPr="00C14869">
              <w:rPr>
                <w:rFonts w:ascii="Arial" w:eastAsia="Arial" w:hAnsi="Arial" w:cs="Arial"/>
              </w:rPr>
              <w:t>5,000</w:t>
            </w:r>
          </w:p>
        </w:tc>
        <w:tc>
          <w:tcPr>
            <w:tcW w:w="30" w:type="dxa"/>
            <w:vAlign w:val="bottom"/>
          </w:tcPr>
          <w:p w:rsidR="00755F90" w:rsidRPr="00C14869" w:rsidRDefault="00755F90" w:rsidP="008A4961">
            <w:pPr>
              <w:ind w:left="80"/>
              <w:jc w:val="both"/>
              <w:rPr>
                <w:rFonts w:ascii="Arial" w:hAnsi="Arial" w:cs="Arial"/>
              </w:rPr>
            </w:pPr>
          </w:p>
        </w:tc>
      </w:tr>
      <w:tr w:rsidR="00755F90" w:rsidRPr="00C14869" w:rsidTr="008A4961">
        <w:trPr>
          <w:trHeight w:val="288"/>
        </w:trPr>
        <w:tc>
          <w:tcPr>
            <w:tcW w:w="320" w:type="dxa"/>
            <w:tcBorders>
              <w:top w:val="nil"/>
              <w:left w:val="single" w:sz="8" w:space="0" w:color="auto"/>
              <w:bottom w:val="single" w:sz="8" w:space="0" w:color="auto"/>
              <w:right w:val="nil"/>
            </w:tcBorders>
            <w:vAlign w:val="bottom"/>
          </w:tcPr>
          <w:p w:rsidR="00755F90" w:rsidRPr="00C14869" w:rsidRDefault="00755F90" w:rsidP="008A4961">
            <w:pPr>
              <w:ind w:left="80"/>
              <w:jc w:val="both"/>
              <w:rPr>
                <w:rFonts w:ascii="Arial" w:hAnsi="Arial" w:cs="Arial"/>
              </w:rPr>
            </w:pPr>
          </w:p>
        </w:tc>
        <w:tc>
          <w:tcPr>
            <w:tcW w:w="100" w:type="dxa"/>
            <w:tcBorders>
              <w:top w:val="nil"/>
              <w:left w:val="nil"/>
              <w:bottom w:val="single" w:sz="8" w:space="0" w:color="auto"/>
              <w:right w:val="nil"/>
            </w:tcBorders>
            <w:vAlign w:val="bottom"/>
          </w:tcPr>
          <w:p w:rsidR="00755F90" w:rsidRPr="00C14869" w:rsidRDefault="00755F90" w:rsidP="008A4961">
            <w:pPr>
              <w:ind w:left="80"/>
              <w:jc w:val="both"/>
              <w:rPr>
                <w:rFonts w:ascii="Arial" w:hAnsi="Arial" w:cs="Arial"/>
              </w:rPr>
            </w:pPr>
          </w:p>
        </w:tc>
        <w:tc>
          <w:tcPr>
            <w:tcW w:w="6200" w:type="dxa"/>
            <w:tcBorders>
              <w:top w:val="nil"/>
              <w:left w:val="nil"/>
              <w:bottom w:val="single" w:sz="8" w:space="0" w:color="auto"/>
              <w:right w:val="single" w:sz="8" w:space="0" w:color="auto"/>
            </w:tcBorders>
            <w:vAlign w:val="bottom"/>
            <w:hideMark/>
          </w:tcPr>
          <w:p w:rsidR="00755F90" w:rsidRPr="00C14869" w:rsidRDefault="00755F90" w:rsidP="008A4961">
            <w:pPr>
              <w:ind w:left="80"/>
              <w:jc w:val="both"/>
              <w:rPr>
                <w:rFonts w:ascii="Arial" w:hAnsi="Arial" w:cs="Arial"/>
              </w:rPr>
            </w:pPr>
            <w:proofErr w:type="gramStart"/>
            <w:r w:rsidRPr="00C14869">
              <w:rPr>
                <w:rFonts w:ascii="Arial" w:eastAsia="Arial" w:hAnsi="Arial" w:cs="Arial"/>
              </w:rPr>
              <w:t>b</w:t>
            </w:r>
            <w:proofErr w:type="gramEnd"/>
            <w:r w:rsidRPr="00C14869">
              <w:rPr>
                <w:rFonts w:ascii="Arial" w:eastAsia="Arial" w:hAnsi="Arial" w:cs="Arial"/>
              </w:rPr>
              <w:t xml:space="preserve"> </w:t>
            </w:r>
            <w:r w:rsidRPr="00C14869">
              <w:rPr>
                <w:rFonts w:ascii="Arial" w:eastAsia="Arial" w:hAnsi="Arial" w:cs="Arial"/>
              </w:rPr>
              <w:softHyphen/>
              <w:t xml:space="preserve"> acima 150 HP</w:t>
            </w:r>
          </w:p>
        </w:tc>
        <w:tc>
          <w:tcPr>
            <w:tcW w:w="2272" w:type="dxa"/>
            <w:gridSpan w:val="4"/>
            <w:tcBorders>
              <w:top w:val="nil"/>
              <w:left w:val="nil"/>
              <w:bottom w:val="single" w:sz="8" w:space="0" w:color="auto"/>
              <w:right w:val="single" w:sz="8" w:space="0" w:color="auto"/>
            </w:tcBorders>
            <w:vAlign w:val="bottom"/>
            <w:hideMark/>
          </w:tcPr>
          <w:p w:rsidR="00755F90" w:rsidRPr="00C14869" w:rsidRDefault="00755F90" w:rsidP="008A4961">
            <w:pPr>
              <w:ind w:left="80"/>
              <w:jc w:val="both"/>
              <w:rPr>
                <w:rFonts w:ascii="Arial" w:hAnsi="Arial" w:cs="Arial"/>
              </w:rPr>
            </w:pPr>
            <w:r w:rsidRPr="00C14869">
              <w:rPr>
                <w:rFonts w:ascii="Arial" w:eastAsia="Arial" w:hAnsi="Arial" w:cs="Arial"/>
              </w:rPr>
              <w:t>10,000</w:t>
            </w:r>
          </w:p>
        </w:tc>
        <w:tc>
          <w:tcPr>
            <w:tcW w:w="30" w:type="dxa"/>
            <w:vAlign w:val="bottom"/>
          </w:tcPr>
          <w:p w:rsidR="00755F90" w:rsidRPr="00C14869" w:rsidRDefault="00755F90" w:rsidP="008A4961">
            <w:pPr>
              <w:ind w:left="80"/>
              <w:jc w:val="both"/>
              <w:rPr>
                <w:rFonts w:ascii="Arial" w:hAnsi="Arial" w:cs="Arial"/>
              </w:rPr>
            </w:pPr>
          </w:p>
        </w:tc>
      </w:tr>
    </w:tbl>
    <w:p w:rsidR="00755F90" w:rsidRPr="00C14869" w:rsidRDefault="00755F90" w:rsidP="00186415">
      <w:pPr>
        <w:spacing w:line="20" w:lineRule="exact"/>
        <w:jc w:val="both"/>
        <w:rPr>
          <w:rFonts w:ascii="Arial" w:hAnsi="Arial" w:cs="Arial"/>
        </w:rPr>
      </w:pPr>
      <w:r w:rsidRPr="00C14869">
        <w:rPr>
          <w:rFonts w:ascii="Arial" w:hAnsi="Arial" w:cs="Arial"/>
          <w:noProof/>
        </w:rPr>
        <w:drawing>
          <wp:anchor distT="0" distB="0" distL="114300" distR="114300" simplePos="0" relativeHeight="251692544" behindDoc="0" locked="0" layoutInCell="0" allowOverlap="1" wp14:anchorId="25F4B8EA" wp14:editId="3866ADCB">
            <wp:simplePos x="0" y="0"/>
            <wp:positionH relativeFrom="column">
              <wp:posOffset>4303395</wp:posOffset>
            </wp:positionH>
            <wp:positionV relativeFrom="paragraph">
              <wp:posOffset>-7817485</wp:posOffset>
            </wp:positionV>
            <wp:extent cx="5080" cy="7620"/>
            <wp:effectExtent l="0" t="0" r="0" b="0"/>
            <wp:wrapNone/>
            <wp:docPr id="94" name="Imagem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93568" behindDoc="0" locked="0" layoutInCell="0" allowOverlap="1" wp14:anchorId="562614D8" wp14:editId="0DFA82FB">
            <wp:simplePos x="0" y="0"/>
            <wp:positionH relativeFrom="column">
              <wp:posOffset>4303395</wp:posOffset>
            </wp:positionH>
            <wp:positionV relativeFrom="paragraph">
              <wp:posOffset>-7433945</wp:posOffset>
            </wp:positionV>
            <wp:extent cx="5080" cy="7620"/>
            <wp:effectExtent l="0" t="0" r="0" b="0"/>
            <wp:wrapNone/>
            <wp:docPr id="93" name="Imagem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94592" behindDoc="0" locked="0" layoutInCell="0" allowOverlap="1" wp14:anchorId="5E7F88DC" wp14:editId="5DB24A2B">
            <wp:simplePos x="0" y="0"/>
            <wp:positionH relativeFrom="column">
              <wp:posOffset>4303395</wp:posOffset>
            </wp:positionH>
            <wp:positionV relativeFrom="paragraph">
              <wp:posOffset>-7035165</wp:posOffset>
            </wp:positionV>
            <wp:extent cx="5080" cy="7620"/>
            <wp:effectExtent l="0" t="0" r="0" b="0"/>
            <wp:wrapNone/>
            <wp:docPr id="92" name="Imagem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95616" behindDoc="0" locked="0" layoutInCell="0" allowOverlap="1" wp14:anchorId="1BD44331" wp14:editId="39227409">
            <wp:simplePos x="0" y="0"/>
            <wp:positionH relativeFrom="column">
              <wp:posOffset>4303395</wp:posOffset>
            </wp:positionH>
            <wp:positionV relativeFrom="paragraph">
              <wp:posOffset>-6833235</wp:posOffset>
            </wp:positionV>
            <wp:extent cx="5080" cy="7620"/>
            <wp:effectExtent l="0" t="0" r="0" b="0"/>
            <wp:wrapNone/>
            <wp:docPr id="91" name="Imagem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96640" behindDoc="0" locked="0" layoutInCell="0" allowOverlap="1" wp14:anchorId="79CA50D0" wp14:editId="618B29B5">
            <wp:simplePos x="0" y="0"/>
            <wp:positionH relativeFrom="column">
              <wp:posOffset>4303395</wp:posOffset>
            </wp:positionH>
            <wp:positionV relativeFrom="paragraph">
              <wp:posOffset>-6449695</wp:posOffset>
            </wp:positionV>
            <wp:extent cx="5080" cy="7620"/>
            <wp:effectExtent l="0" t="0" r="0" b="0"/>
            <wp:wrapNone/>
            <wp:docPr id="90" name="Imagem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97664" behindDoc="0" locked="0" layoutInCell="0" allowOverlap="1" wp14:anchorId="32CBDF32" wp14:editId="523E3DDB">
            <wp:simplePos x="0" y="0"/>
            <wp:positionH relativeFrom="column">
              <wp:posOffset>4303395</wp:posOffset>
            </wp:positionH>
            <wp:positionV relativeFrom="paragraph">
              <wp:posOffset>-6066155</wp:posOffset>
            </wp:positionV>
            <wp:extent cx="5080" cy="7620"/>
            <wp:effectExtent l="0" t="0" r="0" b="0"/>
            <wp:wrapNone/>
            <wp:docPr id="89" name="Imagem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98688" behindDoc="0" locked="0" layoutInCell="0" allowOverlap="1" wp14:anchorId="38D7D958" wp14:editId="4BB9D631">
            <wp:simplePos x="0" y="0"/>
            <wp:positionH relativeFrom="column">
              <wp:posOffset>4303395</wp:posOffset>
            </wp:positionH>
            <wp:positionV relativeFrom="paragraph">
              <wp:posOffset>-5682615</wp:posOffset>
            </wp:positionV>
            <wp:extent cx="5080" cy="7620"/>
            <wp:effectExtent l="0" t="0" r="0" b="0"/>
            <wp:wrapNone/>
            <wp:docPr id="88" name="Imagem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699712" behindDoc="0" locked="0" layoutInCell="0" allowOverlap="1" wp14:anchorId="335AEBBF" wp14:editId="4212BEFA">
            <wp:simplePos x="0" y="0"/>
            <wp:positionH relativeFrom="column">
              <wp:posOffset>4303395</wp:posOffset>
            </wp:positionH>
            <wp:positionV relativeFrom="paragraph">
              <wp:posOffset>-5487035</wp:posOffset>
            </wp:positionV>
            <wp:extent cx="5080" cy="7620"/>
            <wp:effectExtent l="0" t="0" r="0" b="0"/>
            <wp:wrapNone/>
            <wp:docPr id="87" name="Imagem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700736" behindDoc="0" locked="0" layoutInCell="0" allowOverlap="1" wp14:anchorId="64354653" wp14:editId="6AD7BF42">
            <wp:simplePos x="0" y="0"/>
            <wp:positionH relativeFrom="column">
              <wp:posOffset>4303395</wp:posOffset>
            </wp:positionH>
            <wp:positionV relativeFrom="paragraph">
              <wp:posOffset>-5103495</wp:posOffset>
            </wp:positionV>
            <wp:extent cx="5080" cy="7620"/>
            <wp:effectExtent l="0" t="0" r="0" b="0"/>
            <wp:wrapNone/>
            <wp:docPr id="86" name="Imagem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701760" behindDoc="0" locked="0" layoutInCell="0" allowOverlap="1" wp14:anchorId="71D13066" wp14:editId="013AA8C7">
            <wp:simplePos x="0" y="0"/>
            <wp:positionH relativeFrom="column">
              <wp:posOffset>4303395</wp:posOffset>
            </wp:positionH>
            <wp:positionV relativeFrom="paragraph">
              <wp:posOffset>-4719955</wp:posOffset>
            </wp:positionV>
            <wp:extent cx="5080" cy="7620"/>
            <wp:effectExtent l="0" t="0" r="0" b="0"/>
            <wp:wrapNone/>
            <wp:docPr id="85" name="Imagem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702784" behindDoc="0" locked="0" layoutInCell="0" allowOverlap="1" wp14:anchorId="4269872D" wp14:editId="65739B9E">
            <wp:simplePos x="0" y="0"/>
            <wp:positionH relativeFrom="column">
              <wp:posOffset>4303395</wp:posOffset>
            </wp:positionH>
            <wp:positionV relativeFrom="paragraph">
              <wp:posOffset>-4518025</wp:posOffset>
            </wp:positionV>
            <wp:extent cx="5080" cy="7620"/>
            <wp:effectExtent l="0" t="0" r="0" b="0"/>
            <wp:wrapNone/>
            <wp:docPr id="84" name="Imagem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703808" behindDoc="0" locked="0" layoutInCell="0" allowOverlap="1" wp14:anchorId="1F25F2A3" wp14:editId="0DDA22D2">
            <wp:simplePos x="0" y="0"/>
            <wp:positionH relativeFrom="column">
              <wp:posOffset>4303395</wp:posOffset>
            </wp:positionH>
            <wp:positionV relativeFrom="paragraph">
              <wp:posOffset>-4322445</wp:posOffset>
            </wp:positionV>
            <wp:extent cx="5080" cy="7620"/>
            <wp:effectExtent l="0" t="0" r="0" b="0"/>
            <wp:wrapNone/>
            <wp:docPr id="83" name="Imagem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704832" behindDoc="0" locked="0" layoutInCell="0" allowOverlap="1" wp14:anchorId="04769055" wp14:editId="538BCFA4">
            <wp:simplePos x="0" y="0"/>
            <wp:positionH relativeFrom="column">
              <wp:posOffset>4303395</wp:posOffset>
            </wp:positionH>
            <wp:positionV relativeFrom="paragraph">
              <wp:posOffset>-4128135</wp:posOffset>
            </wp:positionV>
            <wp:extent cx="5080" cy="7620"/>
            <wp:effectExtent l="0" t="0" r="0" b="0"/>
            <wp:wrapNone/>
            <wp:docPr id="82" name="Imagem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705856" behindDoc="0" locked="0" layoutInCell="0" allowOverlap="1" wp14:anchorId="35A99A59" wp14:editId="46932505">
            <wp:simplePos x="0" y="0"/>
            <wp:positionH relativeFrom="column">
              <wp:posOffset>4303395</wp:posOffset>
            </wp:positionH>
            <wp:positionV relativeFrom="paragraph">
              <wp:posOffset>-3932555</wp:posOffset>
            </wp:positionV>
            <wp:extent cx="5080" cy="7620"/>
            <wp:effectExtent l="0" t="0" r="0" b="0"/>
            <wp:wrapNone/>
            <wp:docPr id="81" name="Imagem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706880" behindDoc="0" locked="0" layoutInCell="0" allowOverlap="1" wp14:anchorId="15FFFEBF" wp14:editId="18DC9545">
            <wp:simplePos x="0" y="0"/>
            <wp:positionH relativeFrom="column">
              <wp:posOffset>4303395</wp:posOffset>
            </wp:positionH>
            <wp:positionV relativeFrom="paragraph">
              <wp:posOffset>-3730625</wp:posOffset>
            </wp:positionV>
            <wp:extent cx="5080" cy="7620"/>
            <wp:effectExtent l="0" t="0" r="0" b="0"/>
            <wp:wrapNone/>
            <wp:docPr id="80" name="Imagem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707904" behindDoc="0" locked="0" layoutInCell="0" allowOverlap="1" wp14:anchorId="61572E2A" wp14:editId="6892E0A4">
            <wp:simplePos x="0" y="0"/>
            <wp:positionH relativeFrom="column">
              <wp:posOffset>4303395</wp:posOffset>
            </wp:positionH>
            <wp:positionV relativeFrom="paragraph">
              <wp:posOffset>-3527425</wp:posOffset>
            </wp:positionV>
            <wp:extent cx="5080" cy="7620"/>
            <wp:effectExtent l="0" t="0" r="0" b="0"/>
            <wp:wrapNone/>
            <wp:docPr id="79" name="Imagem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708928" behindDoc="0" locked="0" layoutInCell="0" allowOverlap="1" wp14:anchorId="65C0D62F" wp14:editId="31E5A46A">
            <wp:simplePos x="0" y="0"/>
            <wp:positionH relativeFrom="column">
              <wp:posOffset>4303395</wp:posOffset>
            </wp:positionH>
            <wp:positionV relativeFrom="paragraph">
              <wp:posOffset>-3333115</wp:posOffset>
            </wp:positionV>
            <wp:extent cx="5080" cy="7620"/>
            <wp:effectExtent l="0" t="0" r="0" b="0"/>
            <wp:wrapNone/>
            <wp:docPr id="78" name="Imagem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709952" behindDoc="0" locked="0" layoutInCell="0" allowOverlap="1" wp14:anchorId="51E13A18" wp14:editId="487E7E6A">
            <wp:simplePos x="0" y="0"/>
            <wp:positionH relativeFrom="column">
              <wp:posOffset>4303395</wp:posOffset>
            </wp:positionH>
            <wp:positionV relativeFrom="paragraph">
              <wp:posOffset>-3137535</wp:posOffset>
            </wp:positionV>
            <wp:extent cx="5080" cy="7620"/>
            <wp:effectExtent l="0" t="0" r="0" b="0"/>
            <wp:wrapNone/>
            <wp:docPr id="77" name="Imagem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710976" behindDoc="0" locked="0" layoutInCell="0" allowOverlap="1" wp14:anchorId="37C47E3A" wp14:editId="082B491F">
            <wp:simplePos x="0" y="0"/>
            <wp:positionH relativeFrom="column">
              <wp:posOffset>4303395</wp:posOffset>
            </wp:positionH>
            <wp:positionV relativeFrom="paragraph">
              <wp:posOffset>-2543175</wp:posOffset>
            </wp:positionV>
            <wp:extent cx="5080" cy="7620"/>
            <wp:effectExtent l="0" t="0" r="0" b="0"/>
            <wp:wrapNone/>
            <wp:docPr id="76" name="Imagem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712000" behindDoc="0" locked="0" layoutInCell="0" allowOverlap="1" wp14:anchorId="7FA0D9C3" wp14:editId="58CF142F">
            <wp:simplePos x="0" y="0"/>
            <wp:positionH relativeFrom="column">
              <wp:posOffset>4303395</wp:posOffset>
            </wp:positionH>
            <wp:positionV relativeFrom="paragraph">
              <wp:posOffset>-2347595</wp:posOffset>
            </wp:positionV>
            <wp:extent cx="5080" cy="7620"/>
            <wp:effectExtent l="0" t="0" r="0" b="0"/>
            <wp:wrapNone/>
            <wp:docPr id="75" name="Imagem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713024" behindDoc="0" locked="0" layoutInCell="0" allowOverlap="1" wp14:anchorId="1B464324" wp14:editId="718A7D6A">
            <wp:simplePos x="0" y="0"/>
            <wp:positionH relativeFrom="column">
              <wp:posOffset>4303395</wp:posOffset>
            </wp:positionH>
            <wp:positionV relativeFrom="paragraph">
              <wp:posOffset>-2145665</wp:posOffset>
            </wp:positionV>
            <wp:extent cx="5080" cy="7620"/>
            <wp:effectExtent l="0" t="0" r="0" b="0"/>
            <wp:wrapNone/>
            <wp:docPr id="74" name="Imagem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714048" behindDoc="0" locked="0" layoutInCell="0" allowOverlap="1" wp14:anchorId="68FA3455" wp14:editId="61B67F36">
            <wp:simplePos x="0" y="0"/>
            <wp:positionH relativeFrom="column">
              <wp:posOffset>4303395</wp:posOffset>
            </wp:positionH>
            <wp:positionV relativeFrom="paragraph">
              <wp:posOffset>-1950085</wp:posOffset>
            </wp:positionV>
            <wp:extent cx="5080" cy="7620"/>
            <wp:effectExtent l="0" t="0" r="0" b="0"/>
            <wp:wrapNone/>
            <wp:docPr id="73" name="Imagem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715072" behindDoc="0" locked="0" layoutInCell="0" allowOverlap="1" wp14:anchorId="313B2EC2" wp14:editId="467D90C8">
            <wp:simplePos x="0" y="0"/>
            <wp:positionH relativeFrom="column">
              <wp:posOffset>4303395</wp:posOffset>
            </wp:positionH>
            <wp:positionV relativeFrom="paragraph">
              <wp:posOffset>-1566545</wp:posOffset>
            </wp:positionV>
            <wp:extent cx="5080" cy="7620"/>
            <wp:effectExtent l="0" t="0" r="0" b="0"/>
            <wp:wrapNone/>
            <wp:docPr id="72" name="Imagem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716096" behindDoc="0" locked="0" layoutInCell="0" allowOverlap="1" wp14:anchorId="5A282D5C" wp14:editId="5261010E">
            <wp:simplePos x="0" y="0"/>
            <wp:positionH relativeFrom="column">
              <wp:posOffset>4303395</wp:posOffset>
            </wp:positionH>
            <wp:positionV relativeFrom="paragraph">
              <wp:posOffset>-1372235</wp:posOffset>
            </wp:positionV>
            <wp:extent cx="5080" cy="7620"/>
            <wp:effectExtent l="0" t="0" r="0" b="0"/>
            <wp:wrapNone/>
            <wp:docPr id="71" name="Imagem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717120" behindDoc="0" locked="0" layoutInCell="0" allowOverlap="1" wp14:anchorId="6E725FBB" wp14:editId="34CF8D7C">
            <wp:simplePos x="0" y="0"/>
            <wp:positionH relativeFrom="column">
              <wp:posOffset>4303395</wp:posOffset>
            </wp:positionH>
            <wp:positionV relativeFrom="paragraph">
              <wp:posOffset>-1176655</wp:posOffset>
            </wp:positionV>
            <wp:extent cx="5080" cy="7620"/>
            <wp:effectExtent l="0" t="0" r="0" b="0"/>
            <wp:wrapNone/>
            <wp:docPr id="70" name="Imagem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718144" behindDoc="0" locked="0" layoutInCell="0" allowOverlap="1" wp14:anchorId="19738DF7" wp14:editId="0119EDE3">
            <wp:simplePos x="0" y="0"/>
            <wp:positionH relativeFrom="column">
              <wp:posOffset>4303395</wp:posOffset>
            </wp:positionH>
            <wp:positionV relativeFrom="paragraph">
              <wp:posOffset>-982345</wp:posOffset>
            </wp:positionV>
            <wp:extent cx="5080" cy="7620"/>
            <wp:effectExtent l="0" t="0" r="0" b="0"/>
            <wp:wrapNone/>
            <wp:docPr id="69" name="Imagem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719168" behindDoc="0" locked="0" layoutInCell="0" allowOverlap="1" wp14:anchorId="5AC7D6EF" wp14:editId="3F8D74E1">
            <wp:simplePos x="0" y="0"/>
            <wp:positionH relativeFrom="column">
              <wp:posOffset>4303395</wp:posOffset>
            </wp:positionH>
            <wp:positionV relativeFrom="paragraph">
              <wp:posOffset>-786765</wp:posOffset>
            </wp:positionV>
            <wp:extent cx="5080" cy="7620"/>
            <wp:effectExtent l="0" t="0" r="0" b="0"/>
            <wp:wrapNone/>
            <wp:docPr id="68" name="Imagem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720192" behindDoc="0" locked="0" layoutInCell="0" allowOverlap="1" wp14:anchorId="30C9A9D1" wp14:editId="438474BE">
            <wp:simplePos x="0" y="0"/>
            <wp:positionH relativeFrom="column">
              <wp:posOffset>4303395</wp:posOffset>
            </wp:positionH>
            <wp:positionV relativeFrom="paragraph">
              <wp:posOffset>-592455</wp:posOffset>
            </wp:positionV>
            <wp:extent cx="5080" cy="7620"/>
            <wp:effectExtent l="0" t="0" r="0" b="0"/>
            <wp:wrapNone/>
            <wp:docPr id="67" name="Imagem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721216" behindDoc="0" locked="0" layoutInCell="0" allowOverlap="1" wp14:anchorId="4B7F713E" wp14:editId="732837A7">
            <wp:simplePos x="0" y="0"/>
            <wp:positionH relativeFrom="column">
              <wp:posOffset>4303395</wp:posOffset>
            </wp:positionH>
            <wp:positionV relativeFrom="paragraph">
              <wp:posOffset>-396875</wp:posOffset>
            </wp:positionV>
            <wp:extent cx="5080" cy="7620"/>
            <wp:effectExtent l="0" t="0" r="0" b="0"/>
            <wp:wrapNone/>
            <wp:docPr id="66" name="Imagem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722240" behindDoc="0" locked="0" layoutInCell="0" allowOverlap="1" wp14:anchorId="68EC0397" wp14:editId="4152B6DC">
            <wp:simplePos x="0" y="0"/>
            <wp:positionH relativeFrom="column">
              <wp:posOffset>4303395</wp:posOffset>
            </wp:positionH>
            <wp:positionV relativeFrom="paragraph">
              <wp:posOffset>-202565</wp:posOffset>
            </wp:positionV>
            <wp:extent cx="5080" cy="7620"/>
            <wp:effectExtent l="0" t="0" r="0" b="0"/>
            <wp:wrapNone/>
            <wp:docPr id="65" name="Imagem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723264" behindDoc="0" locked="0" layoutInCell="0" allowOverlap="1" wp14:anchorId="1D3DEB31" wp14:editId="6B748566">
            <wp:simplePos x="0" y="0"/>
            <wp:positionH relativeFrom="column">
              <wp:posOffset>4303395</wp:posOffset>
            </wp:positionH>
            <wp:positionV relativeFrom="paragraph">
              <wp:posOffset>-6985</wp:posOffset>
            </wp:positionV>
            <wp:extent cx="5080" cy="7620"/>
            <wp:effectExtent l="0" t="0" r="0" b="0"/>
            <wp:wrapNone/>
            <wp:docPr id="64" name="Imagem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p>
    <w:p w:rsidR="00755F90" w:rsidRPr="00C14869" w:rsidRDefault="00755F90" w:rsidP="00186415">
      <w:pPr>
        <w:spacing w:line="339" w:lineRule="exact"/>
        <w:jc w:val="both"/>
        <w:rPr>
          <w:rFonts w:ascii="Arial" w:hAnsi="Arial" w:cs="Arial"/>
        </w:rPr>
      </w:pPr>
    </w:p>
    <w:p w:rsidR="00755F90" w:rsidRPr="00C14869" w:rsidRDefault="00755F90" w:rsidP="007367EA">
      <w:pPr>
        <w:ind w:right="-259"/>
        <w:jc w:val="center"/>
        <w:rPr>
          <w:rFonts w:ascii="Arial" w:hAnsi="Arial" w:cs="Arial"/>
        </w:rPr>
      </w:pPr>
      <w:r w:rsidRPr="00C14869">
        <w:rPr>
          <w:rFonts w:ascii="Arial" w:eastAsia="Arial" w:hAnsi="Arial" w:cs="Arial"/>
          <w:b/>
          <w:bCs/>
          <w:u w:val="single"/>
        </w:rPr>
        <w:t>TABELA 0</w:t>
      </w:r>
      <w:r w:rsidR="007367EA">
        <w:rPr>
          <w:rFonts w:ascii="Arial" w:eastAsia="Arial" w:hAnsi="Arial" w:cs="Arial"/>
          <w:b/>
          <w:bCs/>
          <w:u w:val="single"/>
        </w:rPr>
        <w:t>5</w:t>
      </w:r>
    </w:p>
    <w:p w:rsidR="00755F90" w:rsidRPr="00C14869" w:rsidRDefault="00755F90" w:rsidP="00186415">
      <w:pPr>
        <w:spacing w:line="155" w:lineRule="exact"/>
        <w:jc w:val="both"/>
        <w:rPr>
          <w:rFonts w:ascii="Arial" w:hAnsi="Arial" w:cs="Arial"/>
        </w:rPr>
      </w:pPr>
    </w:p>
    <w:p w:rsidR="00755F90" w:rsidRPr="007367EA" w:rsidRDefault="00755F90" w:rsidP="007367EA">
      <w:pPr>
        <w:ind w:right="-259"/>
        <w:jc w:val="center"/>
        <w:rPr>
          <w:rFonts w:ascii="Arial" w:hAnsi="Arial" w:cs="Arial"/>
          <w:b/>
        </w:rPr>
      </w:pPr>
      <w:r w:rsidRPr="007367EA">
        <w:rPr>
          <w:rFonts w:ascii="Arial" w:eastAsia="Arial" w:hAnsi="Arial" w:cs="Arial"/>
          <w:b/>
        </w:rPr>
        <w:t>TAXA DE ALVARÁ DE CONTROLE SANITÁRIO</w:t>
      </w:r>
    </w:p>
    <w:p w:rsidR="00755F90" w:rsidRPr="00C14869" w:rsidRDefault="00755F90" w:rsidP="00186415">
      <w:pPr>
        <w:spacing w:line="20" w:lineRule="exact"/>
        <w:jc w:val="both"/>
        <w:rPr>
          <w:rFonts w:ascii="Arial" w:hAnsi="Arial" w:cs="Arial"/>
        </w:rPr>
      </w:pPr>
      <w:r w:rsidRPr="00C14869">
        <w:rPr>
          <w:rFonts w:ascii="Arial" w:hAnsi="Arial" w:cs="Arial"/>
          <w:noProof/>
        </w:rPr>
        <w:drawing>
          <wp:anchor distT="0" distB="0" distL="114300" distR="114300" simplePos="0" relativeHeight="251724288" behindDoc="0" locked="0" layoutInCell="0" allowOverlap="1" wp14:anchorId="702E88A5" wp14:editId="443D260A">
            <wp:simplePos x="0" y="0"/>
            <wp:positionH relativeFrom="column">
              <wp:posOffset>1152525</wp:posOffset>
            </wp:positionH>
            <wp:positionV relativeFrom="paragraph">
              <wp:posOffset>90170</wp:posOffset>
            </wp:positionV>
            <wp:extent cx="5080" cy="7620"/>
            <wp:effectExtent l="0" t="0" r="0" b="0"/>
            <wp:wrapNone/>
            <wp:docPr id="63" name="Imagem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p>
    <w:p w:rsidR="00755F90" w:rsidRPr="00C14869" w:rsidRDefault="00755F90" w:rsidP="00186415">
      <w:pPr>
        <w:spacing w:line="102" w:lineRule="exact"/>
        <w:jc w:val="both"/>
        <w:rPr>
          <w:rFonts w:ascii="Arial" w:hAnsi="Arial" w:cs="Arial"/>
        </w:rPr>
      </w:pPr>
    </w:p>
    <w:tbl>
      <w:tblPr>
        <w:tblW w:w="0" w:type="auto"/>
        <w:tblInd w:w="190" w:type="dxa"/>
        <w:tblLayout w:type="fixed"/>
        <w:tblCellMar>
          <w:left w:w="0" w:type="dxa"/>
          <w:right w:w="0" w:type="dxa"/>
        </w:tblCellMar>
        <w:tblLook w:val="04A0" w:firstRow="1" w:lastRow="0" w:firstColumn="1" w:lastColumn="0" w:noHBand="0" w:noVBand="1"/>
      </w:tblPr>
      <w:tblGrid>
        <w:gridCol w:w="1660"/>
        <w:gridCol w:w="1500"/>
        <w:gridCol w:w="1040"/>
        <w:gridCol w:w="2300"/>
        <w:gridCol w:w="700"/>
        <w:gridCol w:w="1692"/>
      </w:tblGrid>
      <w:tr w:rsidR="00755F90" w:rsidRPr="00C14869" w:rsidTr="008A4961">
        <w:trPr>
          <w:trHeight w:val="266"/>
        </w:trPr>
        <w:tc>
          <w:tcPr>
            <w:tcW w:w="1660" w:type="dxa"/>
            <w:tcBorders>
              <w:top w:val="single" w:sz="8" w:space="0" w:color="auto"/>
              <w:left w:val="single" w:sz="8" w:space="0" w:color="auto"/>
              <w:bottom w:val="single" w:sz="8" w:space="0" w:color="auto"/>
              <w:right w:val="single" w:sz="8" w:space="0" w:color="auto"/>
            </w:tcBorders>
            <w:vAlign w:val="bottom"/>
            <w:hideMark/>
          </w:tcPr>
          <w:p w:rsidR="00755F90" w:rsidRPr="00C14869" w:rsidRDefault="00755F90" w:rsidP="00186415">
            <w:pPr>
              <w:jc w:val="both"/>
              <w:rPr>
                <w:rFonts w:ascii="Arial" w:hAnsi="Arial" w:cs="Arial"/>
              </w:rPr>
            </w:pPr>
            <w:r w:rsidRPr="00C14869">
              <w:rPr>
                <w:rFonts w:ascii="Arial" w:eastAsia="Arial" w:hAnsi="Arial" w:cs="Arial"/>
                <w:b/>
                <w:bCs/>
                <w:w w:val="98"/>
              </w:rPr>
              <w:t>ÁREA</w:t>
            </w:r>
          </w:p>
        </w:tc>
        <w:tc>
          <w:tcPr>
            <w:tcW w:w="1500" w:type="dxa"/>
            <w:tcBorders>
              <w:top w:val="single" w:sz="8" w:space="0" w:color="auto"/>
              <w:left w:val="nil"/>
              <w:bottom w:val="single" w:sz="8" w:space="0" w:color="auto"/>
              <w:right w:val="nil"/>
            </w:tcBorders>
            <w:vAlign w:val="bottom"/>
          </w:tcPr>
          <w:p w:rsidR="00755F90" w:rsidRPr="00C14869" w:rsidRDefault="00755F90" w:rsidP="00186415">
            <w:pPr>
              <w:jc w:val="both"/>
              <w:rPr>
                <w:rFonts w:ascii="Arial" w:hAnsi="Arial" w:cs="Arial"/>
              </w:rPr>
            </w:pPr>
          </w:p>
        </w:tc>
        <w:tc>
          <w:tcPr>
            <w:tcW w:w="4040" w:type="dxa"/>
            <w:gridSpan w:val="3"/>
            <w:tcBorders>
              <w:top w:val="single" w:sz="8" w:space="0" w:color="auto"/>
              <w:left w:val="nil"/>
              <w:bottom w:val="single" w:sz="8" w:space="0" w:color="auto"/>
              <w:right w:val="nil"/>
            </w:tcBorders>
            <w:vAlign w:val="bottom"/>
            <w:hideMark/>
          </w:tcPr>
          <w:p w:rsidR="00755F90" w:rsidRPr="00C14869" w:rsidRDefault="00755F90" w:rsidP="00E56099">
            <w:pPr>
              <w:ind w:left="240"/>
              <w:jc w:val="both"/>
              <w:rPr>
                <w:rFonts w:ascii="Arial" w:hAnsi="Arial" w:cs="Arial"/>
              </w:rPr>
            </w:pPr>
            <w:r w:rsidRPr="00C14869">
              <w:rPr>
                <w:rFonts w:ascii="Arial" w:eastAsia="Arial" w:hAnsi="Arial" w:cs="Arial"/>
                <w:b/>
                <w:bCs/>
              </w:rPr>
              <w:t xml:space="preserve">GRUPO DE RISCO (VALOR EM </w:t>
            </w:r>
            <w:r w:rsidR="00E56099">
              <w:rPr>
                <w:rFonts w:ascii="Arial" w:eastAsia="Arial" w:hAnsi="Arial" w:cs="Arial"/>
                <w:b/>
                <w:bCs/>
              </w:rPr>
              <w:t>R$</w:t>
            </w:r>
            <w:r w:rsidRPr="00C14869">
              <w:rPr>
                <w:rFonts w:ascii="Arial" w:eastAsia="Arial" w:hAnsi="Arial" w:cs="Arial"/>
                <w:b/>
                <w:bCs/>
              </w:rPr>
              <w:t>)</w:t>
            </w:r>
          </w:p>
        </w:tc>
        <w:tc>
          <w:tcPr>
            <w:tcW w:w="1692" w:type="dxa"/>
            <w:tcBorders>
              <w:top w:val="single" w:sz="8" w:space="0" w:color="auto"/>
              <w:left w:val="nil"/>
              <w:bottom w:val="single" w:sz="8" w:space="0" w:color="auto"/>
              <w:right w:val="single" w:sz="8" w:space="0" w:color="auto"/>
            </w:tcBorders>
            <w:vAlign w:val="bottom"/>
          </w:tcPr>
          <w:p w:rsidR="00755F90" w:rsidRPr="00C14869" w:rsidRDefault="00755F90" w:rsidP="00186415">
            <w:pPr>
              <w:jc w:val="both"/>
              <w:rPr>
                <w:rFonts w:ascii="Arial" w:hAnsi="Arial" w:cs="Arial"/>
              </w:rPr>
            </w:pPr>
          </w:p>
        </w:tc>
      </w:tr>
      <w:tr w:rsidR="00755F90" w:rsidRPr="00C14869" w:rsidTr="008A4961">
        <w:trPr>
          <w:trHeight w:val="238"/>
        </w:trPr>
        <w:tc>
          <w:tcPr>
            <w:tcW w:w="1660" w:type="dxa"/>
            <w:tcBorders>
              <w:top w:val="nil"/>
              <w:left w:val="single" w:sz="8" w:space="0" w:color="auto"/>
              <w:bottom w:val="single" w:sz="8" w:space="0" w:color="auto"/>
              <w:right w:val="single" w:sz="8" w:space="0" w:color="auto"/>
            </w:tcBorders>
            <w:vAlign w:val="bottom"/>
            <w:hideMark/>
          </w:tcPr>
          <w:p w:rsidR="00755F90" w:rsidRPr="00C14869" w:rsidRDefault="00755F90" w:rsidP="00186415">
            <w:pPr>
              <w:jc w:val="both"/>
              <w:rPr>
                <w:rFonts w:ascii="Arial" w:hAnsi="Arial" w:cs="Arial"/>
              </w:rPr>
            </w:pPr>
            <w:r w:rsidRPr="00C14869">
              <w:rPr>
                <w:rFonts w:ascii="Arial" w:eastAsia="Arial" w:hAnsi="Arial" w:cs="Arial"/>
              </w:rPr>
              <w:t>M²</w:t>
            </w:r>
          </w:p>
        </w:tc>
        <w:tc>
          <w:tcPr>
            <w:tcW w:w="1500" w:type="dxa"/>
            <w:tcBorders>
              <w:top w:val="nil"/>
              <w:left w:val="nil"/>
              <w:bottom w:val="single" w:sz="8" w:space="0" w:color="auto"/>
              <w:right w:val="nil"/>
            </w:tcBorders>
            <w:vAlign w:val="bottom"/>
            <w:hideMark/>
          </w:tcPr>
          <w:p w:rsidR="00755F90" w:rsidRPr="00C14869" w:rsidRDefault="00755F90" w:rsidP="00186415">
            <w:pPr>
              <w:ind w:left="1220"/>
              <w:jc w:val="both"/>
              <w:rPr>
                <w:rFonts w:ascii="Arial" w:hAnsi="Arial" w:cs="Arial"/>
              </w:rPr>
            </w:pPr>
            <w:r w:rsidRPr="00C14869">
              <w:rPr>
                <w:rFonts w:ascii="Arial" w:eastAsia="Arial" w:hAnsi="Arial" w:cs="Arial"/>
              </w:rPr>
              <w:t>I</w:t>
            </w:r>
          </w:p>
        </w:tc>
        <w:tc>
          <w:tcPr>
            <w:tcW w:w="1040" w:type="dxa"/>
            <w:tcBorders>
              <w:top w:val="nil"/>
              <w:left w:val="nil"/>
              <w:bottom w:val="single" w:sz="8" w:space="0" w:color="auto"/>
              <w:right w:val="single" w:sz="8" w:space="0" w:color="auto"/>
            </w:tcBorders>
            <w:vAlign w:val="bottom"/>
          </w:tcPr>
          <w:p w:rsidR="00755F90" w:rsidRPr="00C14869" w:rsidRDefault="00755F90" w:rsidP="00186415">
            <w:pPr>
              <w:jc w:val="both"/>
              <w:rPr>
                <w:rFonts w:ascii="Arial" w:hAnsi="Arial" w:cs="Arial"/>
              </w:rPr>
            </w:pPr>
          </w:p>
        </w:tc>
        <w:tc>
          <w:tcPr>
            <w:tcW w:w="2300" w:type="dxa"/>
            <w:tcBorders>
              <w:top w:val="nil"/>
              <w:left w:val="nil"/>
              <w:bottom w:val="single" w:sz="8" w:space="0" w:color="auto"/>
              <w:right w:val="single" w:sz="8" w:space="0" w:color="auto"/>
            </w:tcBorders>
            <w:vAlign w:val="bottom"/>
            <w:hideMark/>
          </w:tcPr>
          <w:p w:rsidR="00755F90" w:rsidRPr="00C14869" w:rsidRDefault="00755F90" w:rsidP="00186415">
            <w:pPr>
              <w:ind w:left="1080"/>
              <w:jc w:val="both"/>
              <w:rPr>
                <w:rFonts w:ascii="Arial" w:hAnsi="Arial" w:cs="Arial"/>
              </w:rPr>
            </w:pPr>
            <w:r w:rsidRPr="00C14869">
              <w:rPr>
                <w:rFonts w:ascii="Arial" w:eastAsia="Arial" w:hAnsi="Arial" w:cs="Arial"/>
              </w:rPr>
              <w:t>II</w:t>
            </w:r>
          </w:p>
        </w:tc>
        <w:tc>
          <w:tcPr>
            <w:tcW w:w="700" w:type="dxa"/>
            <w:tcBorders>
              <w:top w:val="nil"/>
              <w:left w:val="nil"/>
              <w:bottom w:val="single" w:sz="8" w:space="0" w:color="auto"/>
              <w:right w:val="nil"/>
            </w:tcBorders>
            <w:vAlign w:val="bottom"/>
          </w:tcPr>
          <w:p w:rsidR="00755F90" w:rsidRPr="00C14869" w:rsidRDefault="00755F90" w:rsidP="00186415">
            <w:pPr>
              <w:jc w:val="both"/>
              <w:rPr>
                <w:rFonts w:ascii="Arial" w:hAnsi="Arial" w:cs="Arial"/>
              </w:rPr>
            </w:pPr>
          </w:p>
        </w:tc>
        <w:tc>
          <w:tcPr>
            <w:tcW w:w="1692" w:type="dxa"/>
            <w:tcBorders>
              <w:top w:val="nil"/>
              <w:left w:val="nil"/>
              <w:bottom w:val="single" w:sz="8" w:space="0" w:color="auto"/>
              <w:right w:val="single" w:sz="8" w:space="0" w:color="auto"/>
            </w:tcBorders>
            <w:vAlign w:val="bottom"/>
            <w:hideMark/>
          </w:tcPr>
          <w:p w:rsidR="00755F90" w:rsidRPr="00C14869" w:rsidRDefault="00755F90" w:rsidP="00186415">
            <w:pPr>
              <w:ind w:left="300"/>
              <w:jc w:val="both"/>
              <w:rPr>
                <w:rFonts w:ascii="Arial" w:hAnsi="Arial" w:cs="Arial"/>
              </w:rPr>
            </w:pPr>
            <w:r w:rsidRPr="00C14869">
              <w:rPr>
                <w:rFonts w:ascii="Arial" w:eastAsia="Arial" w:hAnsi="Arial" w:cs="Arial"/>
              </w:rPr>
              <w:t>III</w:t>
            </w:r>
          </w:p>
        </w:tc>
      </w:tr>
    </w:tbl>
    <w:p w:rsidR="00755F90" w:rsidRPr="00C14869" w:rsidRDefault="00755F90" w:rsidP="00186415">
      <w:pPr>
        <w:spacing w:line="20" w:lineRule="exact"/>
        <w:jc w:val="both"/>
        <w:rPr>
          <w:rFonts w:ascii="Arial" w:hAnsi="Arial" w:cs="Arial"/>
        </w:rPr>
      </w:pPr>
      <w:r w:rsidRPr="00C14869">
        <w:rPr>
          <w:rFonts w:ascii="Arial" w:hAnsi="Arial" w:cs="Arial"/>
          <w:noProof/>
        </w:rPr>
        <w:drawing>
          <wp:anchor distT="0" distB="0" distL="114300" distR="114300" simplePos="0" relativeHeight="251725312" behindDoc="0" locked="0" layoutInCell="0" allowOverlap="1" wp14:anchorId="78E93076" wp14:editId="24F50F1D">
            <wp:simplePos x="0" y="0"/>
            <wp:positionH relativeFrom="column">
              <wp:posOffset>1152525</wp:posOffset>
            </wp:positionH>
            <wp:positionV relativeFrom="paragraph">
              <wp:posOffset>-170815</wp:posOffset>
            </wp:positionV>
            <wp:extent cx="5080" cy="7620"/>
            <wp:effectExtent l="0" t="0" r="0" b="0"/>
            <wp:wrapNone/>
            <wp:docPr id="62" name="Imagem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726336" behindDoc="0" locked="0" layoutInCell="0" allowOverlap="1" wp14:anchorId="685182E8" wp14:editId="1A17E10A">
            <wp:simplePos x="0" y="0"/>
            <wp:positionH relativeFrom="column">
              <wp:posOffset>2773045</wp:posOffset>
            </wp:positionH>
            <wp:positionV relativeFrom="paragraph">
              <wp:posOffset>-170815</wp:posOffset>
            </wp:positionV>
            <wp:extent cx="5080" cy="7620"/>
            <wp:effectExtent l="0" t="0" r="0" b="0"/>
            <wp:wrapNone/>
            <wp:docPr id="61" name="Imagem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727360" behindDoc="0" locked="0" layoutInCell="0" allowOverlap="1" wp14:anchorId="2120FF8C" wp14:editId="09F85935">
            <wp:simplePos x="0" y="0"/>
            <wp:positionH relativeFrom="column">
              <wp:posOffset>4234815</wp:posOffset>
            </wp:positionH>
            <wp:positionV relativeFrom="paragraph">
              <wp:posOffset>-170815</wp:posOffset>
            </wp:positionV>
            <wp:extent cx="5080" cy="7620"/>
            <wp:effectExtent l="0" t="0" r="0" b="0"/>
            <wp:wrapNone/>
            <wp:docPr id="60" name="Image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728384" behindDoc="0" locked="0" layoutInCell="0" allowOverlap="1" wp14:anchorId="1782F456" wp14:editId="15E455EB">
            <wp:simplePos x="0" y="0"/>
            <wp:positionH relativeFrom="column">
              <wp:posOffset>1152525</wp:posOffset>
            </wp:positionH>
            <wp:positionV relativeFrom="paragraph">
              <wp:posOffset>-6985</wp:posOffset>
            </wp:positionV>
            <wp:extent cx="5080" cy="7620"/>
            <wp:effectExtent l="0" t="0" r="0" b="0"/>
            <wp:wrapNone/>
            <wp:docPr id="59" name="Imagem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729408" behindDoc="0" locked="0" layoutInCell="0" allowOverlap="1" wp14:anchorId="73C0E791" wp14:editId="4A80A5A7">
            <wp:simplePos x="0" y="0"/>
            <wp:positionH relativeFrom="column">
              <wp:posOffset>2773045</wp:posOffset>
            </wp:positionH>
            <wp:positionV relativeFrom="paragraph">
              <wp:posOffset>-6985</wp:posOffset>
            </wp:positionV>
            <wp:extent cx="5080" cy="7620"/>
            <wp:effectExtent l="0" t="0" r="0" b="0"/>
            <wp:wrapNone/>
            <wp:docPr id="58" name="Image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730432" behindDoc="0" locked="0" layoutInCell="0" allowOverlap="1" wp14:anchorId="445FDACC" wp14:editId="2C59A9DD">
            <wp:simplePos x="0" y="0"/>
            <wp:positionH relativeFrom="column">
              <wp:posOffset>4234815</wp:posOffset>
            </wp:positionH>
            <wp:positionV relativeFrom="paragraph">
              <wp:posOffset>-6985</wp:posOffset>
            </wp:positionV>
            <wp:extent cx="5080" cy="7620"/>
            <wp:effectExtent l="0" t="0" r="0" b="0"/>
            <wp:wrapNone/>
            <wp:docPr id="57" name="Image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p>
    <w:p w:rsidR="00755F90" w:rsidRPr="00C14869" w:rsidRDefault="00755F90" w:rsidP="008A4961">
      <w:pPr>
        <w:spacing w:line="20" w:lineRule="exact"/>
        <w:jc w:val="both"/>
        <w:rPr>
          <w:rFonts w:ascii="Arial" w:hAnsi="Arial" w:cs="Arial"/>
        </w:rPr>
      </w:pPr>
      <w:r w:rsidRPr="00C14869">
        <w:rPr>
          <w:rFonts w:ascii="Arial" w:hAnsi="Arial" w:cs="Arial"/>
          <w:noProof/>
        </w:rPr>
        <w:drawing>
          <wp:anchor distT="0" distB="0" distL="114300" distR="114300" simplePos="0" relativeHeight="251731456" behindDoc="0" locked="0" layoutInCell="0" allowOverlap="1" wp14:anchorId="60596D0C" wp14:editId="61B93DEC">
            <wp:simplePos x="0" y="0"/>
            <wp:positionH relativeFrom="column">
              <wp:posOffset>1152525</wp:posOffset>
            </wp:positionH>
            <wp:positionV relativeFrom="paragraph">
              <wp:posOffset>205740</wp:posOffset>
            </wp:positionV>
            <wp:extent cx="5080" cy="7620"/>
            <wp:effectExtent l="0" t="0" r="0" b="0"/>
            <wp:wrapNone/>
            <wp:docPr id="56" name="Image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732480" behindDoc="0" locked="0" layoutInCell="0" allowOverlap="1" wp14:anchorId="1A897B66" wp14:editId="274FCAC7">
            <wp:simplePos x="0" y="0"/>
            <wp:positionH relativeFrom="column">
              <wp:posOffset>2773045</wp:posOffset>
            </wp:positionH>
            <wp:positionV relativeFrom="paragraph">
              <wp:posOffset>205740</wp:posOffset>
            </wp:positionV>
            <wp:extent cx="5080" cy="7620"/>
            <wp:effectExtent l="0" t="0" r="0" b="0"/>
            <wp:wrapNone/>
            <wp:docPr id="55" name="Image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733504" behindDoc="0" locked="0" layoutInCell="0" allowOverlap="1" wp14:anchorId="3B22FC26" wp14:editId="48301F10">
            <wp:simplePos x="0" y="0"/>
            <wp:positionH relativeFrom="column">
              <wp:posOffset>4234815</wp:posOffset>
            </wp:positionH>
            <wp:positionV relativeFrom="paragraph">
              <wp:posOffset>205740</wp:posOffset>
            </wp:positionV>
            <wp:extent cx="5080" cy="7620"/>
            <wp:effectExtent l="0" t="0" r="0" b="0"/>
            <wp:wrapNone/>
            <wp:docPr id="54" name="Image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190" w:type="dxa"/>
        <w:tblLayout w:type="fixed"/>
        <w:tblCellMar>
          <w:left w:w="0" w:type="dxa"/>
          <w:right w:w="0" w:type="dxa"/>
        </w:tblCellMar>
        <w:tblLook w:val="04A0" w:firstRow="1" w:lastRow="0" w:firstColumn="1" w:lastColumn="0" w:noHBand="0" w:noVBand="1"/>
      </w:tblPr>
      <w:tblGrid>
        <w:gridCol w:w="740"/>
        <w:gridCol w:w="920"/>
        <w:gridCol w:w="2540"/>
        <w:gridCol w:w="2300"/>
        <w:gridCol w:w="2392"/>
      </w:tblGrid>
      <w:tr w:rsidR="00755F90" w:rsidRPr="00C14869" w:rsidTr="003A1755">
        <w:trPr>
          <w:trHeight w:val="258"/>
        </w:trPr>
        <w:tc>
          <w:tcPr>
            <w:tcW w:w="740" w:type="dxa"/>
            <w:tcBorders>
              <w:top w:val="single" w:sz="8" w:space="0" w:color="auto"/>
              <w:left w:val="single" w:sz="8" w:space="0" w:color="auto"/>
              <w:bottom w:val="single" w:sz="8" w:space="0" w:color="auto"/>
              <w:right w:val="nil"/>
            </w:tcBorders>
            <w:vAlign w:val="bottom"/>
            <w:hideMark/>
          </w:tcPr>
          <w:p w:rsidR="00755F90" w:rsidRPr="00C14869" w:rsidRDefault="00755F90" w:rsidP="00186415">
            <w:pPr>
              <w:jc w:val="both"/>
              <w:rPr>
                <w:rFonts w:ascii="Arial" w:hAnsi="Arial" w:cs="Arial"/>
              </w:rPr>
            </w:pPr>
            <w:r w:rsidRPr="00C14869">
              <w:rPr>
                <w:rFonts w:ascii="Arial" w:eastAsia="Arial" w:hAnsi="Arial" w:cs="Arial"/>
              </w:rPr>
              <w:t>00</w:t>
            </w:r>
          </w:p>
        </w:tc>
        <w:tc>
          <w:tcPr>
            <w:tcW w:w="920" w:type="dxa"/>
            <w:tcBorders>
              <w:top w:val="single" w:sz="8" w:space="0" w:color="auto"/>
              <w:left w:val="nil"/>
              <w:bottom w:val="single" w:sz="8" w:space="0" w:color="auto"/>
              <w:right w:val="single" w:sz="8" w:space="0" w:color="auto"/>
            </w:tcBorders>
            <w:vAlign w:val="bottom"/>
            <w:hideMark/>
          </w:tcPr>
          <w:p w:rsidR="00755F90" w:rsidRPr="00C14869" w:rsidRDefault="00755F90" w:rsidP="00186415">
            <w:pPr>
              <w:ind w:left="20"/>
              <w:jc w:val="both"/>
              <w:rPr>
                <w:rFonts w:ascii="Arial" w:hAnsi="Arial" w:cs="Arial"/>
              </w:rPr>
            </w:pPr>
            <w:r w:rsidRPr="00C14869">
              <w:rPr>
                <w:rFonts w:ascii="Arial" w:eastAsia="Arial" w:hAnsi="Arial" w:cs="Arial"/>
              </w:rPr>
              <w:t>– 30</w:t>
            </w:r>
          </w:p>
        </w:tc>
        <w:tc>
          <w:tcPr>
            <w:tcW w:w="2540" w:type="dxa"/>
            <w:tcBorders>
              <w:top w:val="single" w:sz="8" w:space="0" w:color="auto"/>
              <w:left w:val="nil"/>
              <w:bottom w:val="single" w:sz="8" w:space="0" w:color="auto"/>
              <w:right w:val="single" w:sz="8" w:space="0" w:color="auto"/>
            </w:tcBorders>
            <w:vAlign w:val="bottom"/>
            <w:hideMark/>
          </w:tcPr>
          <w:p w:rsidR="00755F90" w:rsidRPr="00C14869" w:rsidRDefault="00E56099" w:rsidP="00186415">
            <w:pPr>
              <w:jc w:val="both"/>
              <w:rPr>
                <w:rFonts w:ascii="Arial" w:hAnsi="Arial" w:cs="Arial"/>
              </w:rPr>
            </w:pPr>
            <w:r>
              <w:rPr>
                <w:rFonts w:ascii="Arial" w:eastAsia="Arial" w:hAnsi="Arial" w:cs="Arial"/>
              </w:rPr>
              <w:t>55,0</w:t>
            </w:r>
            <w:r w:rsidR="00755F90" w:rsidRPr="00C14869">
              <w:rPr>
                <w:rFonts w:ascii="Arial" w:eastAsia="Arial" w:hAnsi="Arial" w:cs="Arial"/>
              </w:rPr>
              <w:t>0</w:t>
            </w:r>
          </w:p>
        </w:tc>
        <w:tc>
          <w:tcPr>
            <w:tcW w:w="2300" w:type="dxa"/>
            <w:tcBorders>
              <w:top w:val="single" w:sz="8" w:space="0" w:color="auto"/>
              <w:left w:val="nil"/>
              <w:bottom w:val="single" w:sz="8" w:space="0" w:color="auto"/>
              <w:right w:val="single" w:sz="8" w:space="0" w:color="auto"/>
            </w:tcBorders>
            <w:vAlign w:val="bottom"/>
            <w:hideMark/>
          </w:tcPr>
          <w:p w:rsidR="00755F90" w:rsidRPr="00C14869" w:rsidRDefault="00755F90" w:rsidP="00E306D0">
            <w:pPr>
              <w:jc w:val="both"/>
              <w:rPr>
                <w:rFonts w:ascii="Arial" w:hAnsi="Arial" w:cs="Arial"/>
              </w:rPr>
            </w:pPr>
            <w:r w:rsidRPr="00C14869">
              <w:rPr>
                <w:rFonts w:ascii="Arial" w:eastAsia="Arial" w:hAnsi="Arial" w:cs="Arial"/>
                <w:w w:val="98"/>
              </w:rPr>
              <w:t>45,00</w:t>
            </w:r>
          </w:p>
        </w:tc>
        <w:tc>
          <w:tcPr>
            <w:tcW w:w="2392" w:type="dxa"/>
            <w:tcBorders>
              <w:top w:val="single" w:sz="8" w:space="0" w:color="auto"/>
              <w:left w:val="nil"/>
              <w:bottom w:val="single" w:sz="8" w:space="0" w:color="auto"/>
              <w:right w:val="single" w:sz="8" w:space="0" w:color="auto"/>
            </w:tcBorders>
            <w:vAlign w:val="bottom"/>
            <w:hideMark/>
          </w:tcPr>
          <w:p w:rsidR="00755F90" w:rsidRPr="00C14869" w:rsidRDefault="00755F90" w:rsidP="00E306D0">
            <w:pPr>
              <w:jc w:val="both"/>
              <w:rPr>
                <w:rFonts w:ascii="Arial" w:hAnsi="Arial" w:cs="Arial"/>
              </w:rPr>
            </w:pPr>
            <w:r w:rsidRPr="00C14869">
              <w:rPr>
                <w:rFonts w:ascii="Arial" w:eastAsia="Arial" w:hAnsi="Arial" w:cs="Arial"/>
                <w:w w:val="98"/>
              </w:rPr>
              <w:t>35,00</w:t>
            </w:r>
          </w:p>
        </w:tc>
      </w:tr>
      <w:tr w:rsidR="00755F90" w:rsidRPr="00C14869" w:rsidTr="003A1755">
        <w:trPr>
          <w:trHeight w:val="238"/>
        </w:trPr>
        <w:tc>
          <w:tcPr>
            <w:tcW w:w="1660" w:type="dxa"/>
            <w:gridSpan w:val="2"/>
            <w:tcBorders>
              <w:top w:val="nil"/>
              <w:left w:val="single" w:sz="8" w:space="0" w:color="auto"/>
              <w:bottom w:val="single" w:sz="8" w:space="0" w:color="auto"/>
              <w:right w:val="single" w:sz="8" w:space="0" w:color="auto"/>
            </w:tcBorders>
            <w:vAlign w:val="bottom"/>
            <w:hideMark/>
          </w:tcPr>
          <w:p w:rsidR="00755F90" w:rsidRPr="00C14869" w:rsidRDefault="00755F90" w:rsidP="00186415">
            <w:pPr>
              <w:jc w:val="both"/>
              <w:rPr>
                <w:rFonts w:ascii="Arial" w:hAnsi="Arial" w:cs="Arial"/>
              </w:rPr>
            </w:pPr>
            <w:r w:rsidRPr="00C14869">
              <w:rPr>
                <w:rFonts w:ascii="Arial" w:eastAsia="Arial" w:hAnsi="Arial" w:cs="Arial"/>
              </w:rPr>
              <w:t>31 – 100</w:t>
            </w:r>
          </w:p>
        </w:tc>
        <w:tc>
          <w:tcPr>
            <w:tcW w:w="2540" w:type="dxa"/>
            <w:tcBorders>
              <w:top w:val="nil"/>
              <w:left w:val="nil"/>
              <w:bottom w:val="single" w:sz="8" w:space="0" w:color="auto"/>
              <w:right w:val="single" w:sz="8" w:space="0" w:color="auto"/>
            </w:tcBorders>
            <w:vAlign w:val="bottom"/>
            <w:hideMark/>
          </w:tcPr>
          <w:p w:rsidR="00755F90" w:rsidRPr="00C14869" w:rsidRDefault="00755F90" w:rsidP="00E56099">
            <w:pPr>
              <w:jc w:val="both"/>
              <w:rPr>
                <w:rFonts w:ascii="Arial" w:hAnsi="Arial" w:cs="Arial"/>
              </w:rPr>
            </w:pPr>
            <w:r w:rsidRPr="00C14869">
              <w:rPr>
                <w:rFonts w:ascii="Arial" w:eastAsia="Arial" w:hAnsi="Arial" w:cs="Arial"/>
              </w:rPr>
              <w:t>65,00</w:t>
            </w:r>
          </w:p>
        </w:tc>
        <w:tc>
          <w:tcPr>
            <w:tcW w:w="2300" w:type="dxa"/>
            <w:tcBorders>
              <w:top w:val="nil"/>
              <w:left w:val="nil"/>
              <w:bottom w:val="single" w:sz="8" w:space="0" w:color="auto"/>
              <w:right w:val="single" w:sz="8" w:space="0" w:color="auto"/>
            </w:tcBorders>
            <w:vAlign w:val="bottom"/>
            <w:hideMark/>
          </w:tcPr>
          <w:p w:rsidR="00755F90" w:rsidRPr="00C14869" w:rsidRDefault="00755F90" w:rsidP="00E306D0">
            <w:pPr>
              <w:ind w:right="780"/>
              <w:jc w:val="both"/>
              <w:rPr>
                <w:rFonts w:ascii="Arial" w:hAnsi="Arial" w:cs="Arial"/>
              </w:rPr>
            </w:pPr>
            <w:r w:rsidRPr="00C14869">
              <w:rPr>
                <w:rFonts w:ascii="Arial" w:eastAsia="Arial" w:hAnsi="Arial" w:cs="Arial"/>
              </w:rPr>
              <w:t>55,00</w:t>
            </w:r>
          </w:p>
        </w:tc>
        <w:tc>
          <w:tcPr>
            <w:tcW w:w="2392" w:type="dxa"/>
            <w:tcBorders>
              <w:top w:val="nil"/>
              <w:left w:val="nil"/>
              <w:bottom w:val="single" w:sz="8" w:space="0" w:color="auto"/>
              <w:right w:val="single" w:sz="8" w:space="0" w:color="auto"/>
            </w:tcBorders>
            <w:vAlign w:val="bottom"/>
            <w:hideMark/>
          </w:tcPr>
          <w:p w:rsidR="00755F90" w:rsidRPr="00C14869" w:rsidRDefault="00755F90" w:rsidP="00E306D0">
            <w:pPr>
              <w:jc w:val="both"/>
              <w:rPr>
                <w:rFonts w:ascii="Arial" w:hAnsi="Arial" w:cs="Arial"/>
              </w:rPr>
            </w:pPr>
            <w:r w:rsidRPr="00C14869">
              <w:rPr>
                <w:rFonts w:ascii="Arial" w:eastAsia="Arial" w:hAnsi="Arial" w:cs="Arial"/>
                <w:w w:val="98"/>
              </w:rPr>
              <w:t>45,00</w:t>
            </w:r>
          </w:p>
        </w:tc>
      </w:tr>
      <w:tr w:rsidR="00755F90" w:rsidRPr="00C14869" w:rsidTr="003A1755">
        <w:trPr>
          <w:trHeight w:val="238"/>
        </w:trPr>
        <w:tc>
          <w:tcPr>
            <w:tcW w:w="740" w:type="dxa"/>
            <w:tcBorders>
              <w:top w:val="nil"/>
              <w:left w:val="single" w:sz="8" w:space="0" w:color="auto"/>
              <w:bottom w:val="single" w:sz="8" w:space="0" w:color="auto"/>
              <w:right w:val="nil"/>
            </w:tcBorders>
            <w:vAlign w:val="bottom"/>
            <w:hideMark/>
          </w:tcPr>
          <w:p w:rsidR="00755F90" w:rsidRPr="00C14869" w:rsidRDefault="00755F90" w:rsidP="00186415">
            <w:pPr>
              <w:jc w:val="both"/>
              <w:rPr>
                <w:rFonts w:ascii="Arial" w:hAnsi="Arial" w:cs="Arial"/>
              </w:rPr>
            </w:pPr>
            <w:r w:rsidRPr="00C14869">
              <w:rPr>
                <w:rFonts w:ascii="Arial" w:eastAsia="Arial" w:hAnsi="Arial" w:cs="Arial"/>
              </w:rPr>
              <w:t>101</w:t>
            </w:r>
          </w:p>
        </w:tc>
        <w:tc>
          <w:tcPr>
            <w:tcW w:w="920" w:type="dxa"/>
            <w:tcBorders>
              <w:top w:val="nil"/>
              <w:left w:val="nil"/>
              <w:bottom w:val="single" w:sz="8" w:space="0" w:color="auto"/>
              <w:right w:val="single" w:sz="8" w:space="0" w:color="auto"/>
            </w:tcBorders>
            <w:vAlign w:val="bottom"/>
            <w:hideMark/>
          </w:tcPr>
          <w:p w:rsidR="00755F90" w:rsidRPr="00C14869" w:rsidRDefault="00755F90" w:rsidP="00186415">
            <w:pPr>
              <w:ind w:left="20"/>
              <w:jc w:val="both"/>
              <w:rPr>
                <w:rFonts w:ascii="Arial" w:hAnsi="Arial" w:cs="Arial"/>
              </w:rPr>
            </w:pPr>
            <w:r w:rsidRPr="00C14869">
              <w:rPr>
                <w:rFonts w:ascii="Arial" w:eastAsia="Arial" w:hAnsi="Arial" w:cs="Arial"/>
              </w:rPr>
              <w:t>– 200</w:t>
            </w:r>
          </w:p>
        </w:tc>
        <w:tc>
          <w:tcPr>
            <w:tcW w:w="2540" w:type="dxa"/>
            <w:tcBorders>
              <w:top w:val="nil"/>
              <w:left w:val="nil"/>
              <w:bottom w:val="single" w:sz="8" w:space="0" w:color="auto"/>
              <w:right w:val="single" w:sz="8" w:space="0" w:color="auto"/>
            </w:tcBorders>
            <w:vAlign w:val="bottom"/>
            <w:hideMark/>
          </w:tcPr>
          <w:p w:rsidR="00755F90" w:rsidRPr="00C14869" w:rsidRDefault="00755F90" w:rsidP="00E56099">
            <w:pPr>
              <w:jc w:val="both"/>
              <w:rPr>
                <w:rFonts w:ascii="Arial" w:hAnsi="Arial" w:cs="Arial"/>
              </w:rPr>
            </w:pPr>
            <w:r w:rsidRPr="00C14869">
              <w:rPr>
                <w:rFonts w:ascii="Arial" w:eastAsia="Arial" w:hAnsi="Arial" w:cs="Arial"/>
              </w:rPr>
              <w:t>80,00</w:t>
            </w:r>
          </w:p>
        </w:tc>
        <w:tc>
          <w:tcPr>
            <w:tcW w:w="2300" w:type="dxa"/>
            <w:tcBorders>
              <w:top w:val="nil"/>
              <w:left w:val="nil"/>
              <w:bottom w:val="single" w:sz="8" w:space="0" w:color="auto"/>
              <w:right w:val="single" w:sz="8" w:space="0" w:color="auto"/>
            </w:tcBorders>
            <w:vAlign w:val="bottom"/>
            <w:hideMark/>
          </w:tcPr>
          <w:p w:rsidR="00755F90" w:rsidRPr="00C14869" w:rsidRDefault="00755F90" w:rsidP="00E306D0">
            <w:pPr>
              <w:jc w:val="both"/>
              <w:rPr>
                <w:rFonts w:ascii="Arial" w:hAnsi="Arial" w:cs="Arial"/>
              </w:rPr>
            </w:pPr>
            <w:r w:rsidRPr="00C14869">
              <w:rPr>
                <w:rFonts w:ascii="Arial" w:eastAsia="Arial" w:hAnsi="Arial" w:cs="Arial"/>
                <w:w w:val="98"/>
              </w:rPr>
              <w:t>65,00</w:t>
            </w:r>
          </w:p>
        </w:tc>
        <w:tc>
          <w:tcPr>
            <w:tcW w:w="2392" w:type="dxa"/>
            <w:tcBorders>
              <w:top w:val="nil"/>
              <w:left w:val="nil"/>
              <w:bottom w:val="single" w:sz="8" w:space="0" w:color="auto"/>
              <w:right w:val="single" w:sz="8" w:space="0" w:color="auto"/>
            </w:tcBorders>
            <w:vAlign w:val="bottom"/>
            <w:hideMark/>
          </w:tcPr>
          <w:p w:rsidR="00755F90" w:rsidRPr="00C14869" w:rsidRDefault="00755F90" w:rsidP="00E306D0">
            <w:pPr>
              <w:jc w:val="both"/>
              <w:rPr>
                <w:rFonts w:ascii="Arial" w:hAnsi="Arial" w:cs="Arial"/>
              </w:rPr>
            </w:pPr>
            <w:r w:rsidRPr="00C14869">
              <w:rPr>
                <w:rFonts w:ascii="Arial" w:eastAsia="Arial" w:hAnsi="Arial" w:cs="Arial"/>
                <w:w w:val="98"/>
              </w:rPr>
              <w:t>55,00</w:t>
            </w:r>
          </w:p>
        </w:tc>
      </w:tr>
      <w:tr w:rsidR="00755F90" w:rsidRPr="00C14869" w:rsidTr="003A1755">
        <w:trPr>
          <w:trHeight w:val="238"/>
        </w:trPr>
        <w:tc>
          <w:tcPr>
            <w:tcW w:w="740" w:type="dxa"/>
            <w:tcBorders>
              <w:top w:val="nil"/>
              <w:left w:val="single" w:sz="8" w:space="0" w:color="auto"/>
              <w:bottom w:val="single" w:sz="8" w:space="0" w:color="auto"/>
              <w:right w:val="nil"/>
            </w:tcBorders>
            <w:vAlign w:val="bottom"/>
            <w:hideMark/>
          </w:tcPr>
          <w:p w:rsidR="00755F90" w:rsidRPr="00C14869" w:rsidRDefault="00755F90" w:rsidP="00186415">
            <w:pPr>
              <w:jc w:val="both"/>
              <w:rPr>
                <w:rFonts w:ascii="Arial" w:hAnsi="Arial" w:cs="Arial"/>
              </w:rPr>
            </w:pPr>
            <w:r w:rsidRPr="00C14869">
              <w:rPr>
                <w:rFonts w:ascii="Arial" w:eastAsia="Arial" w:hAnsi="Arial" w:cs="Arial"/>
              </w:rPr>
              <w:t>201</w:t>
            </w:r>
          </w:p>
        </w:tc>
        <w:tc>
          <w:tcPr>
            <w:tcW w:w="920" w:type="dxa"/>
            <w:tcBorders>
              <w:top w:val="nil"/>
              <w:left w:val="nil"/>
              <w:bottom w:val="single" w:sz="8" w:space="0" w:color="auto"/>
              <w:right w:val="single" w:sz="8" w:space="0" w:color="auto"/>
            </w:tcBorders>
            <w:vAlign w:val="bottom"/>
            <w:hideMark/>
          </w:tcPr>
          <w:p w:rsidR="00755F90" w:rsidRPr="00C14869" w:rsidRDefault="00755F90" w:rsidP="00186415">
            <w:pPr>
              <w:ind w:left="20"/>
              <w:jc w:val="both"/>
              <w:rPr>
                <w:rFonts w:ascii="Arial" w:hAnsi="Arial" w:cs="Arial"/>
              </w:rPr>
            </w:pPr>
            <w:r w:rsidRPr="00C14869">
              <w:rPr>
                <w:rFonts w:ascii="Arial" w:eastAsia="Arial" w:hAnsi="Arial" w:cs="Arial"/>
              </w:rPr>
              <w:t>– 300</w:t>
            </w:r>
          </w:p>
        </w:tc>
        <w:tc>
          <w:tcPr>
            <w:tcW w:w="2540" w:type="dxa"/>
            <w:tcBorders>
              <w:top w:val="nil"/>
              <w:left w:val="nil"/>
              <w:bottom w:val="single" w:sz="8" w:space="0" w:color="auto"/>
              <w:right w:val="single" w:sz="8" w:space="0" w:color="auto"/>
            </w:tcBorders>
            <w:vAlign w:val="bottom"/>
            <w:hideMark/>
          </w:tcPr>
          <w:p w:rsidR="00755F90" w:rsidRPr="00C14869" w:rsidRDefault="00755F90" w:rsidP="00E306D0">
            <w:pPr>
              <w:jc w:val="both"/>
              <w:rPr>
                <w:rFonts w:ascii="Arial" w:hAnsi="Arial" w:cs="Arial"/>
              </w:rPr>
            </w:pPr>
            <w:r w:rsidRPr="00C14869">
              <w:rPr>
                <w:rFonts w:ascii="Arial" w:eastAsia="Arial" w:hAnsi="Arial" w:cs="Arial"/>
                <w:w w:val="99"/>
              </w:rPr>
              <w:t>100,00</w:t>
            </w:r>
          </w:p>
        </w:tc>
        <w:tc>
          <w:tcPr>
            <w:tcW w:w="2300" w:type="dxa"/>
            <w:tcBorders>
              <w:top w:val="nil"/>
              <w:left w:val="nil"/>
              <w:bottom w:val="single" w:sz="8" w:space="0" w:color="auto"/>
              <w:right w:val="single" w:sz="8" w:space="0" w:color="auto"/>
            </w:tcBorders>
            <w:vAlign w:val="bottom"/>
            <w:hideMark/>
          </w:tcPr>
          <w:p w:rsidR="00755F90" w:rsidRPr="00C14869" w:rsidRDefault="00755F90" w:rsidP="00E306D0">
            <w:pPr>
              <w:jc w:val="both"/>
              <w:rPr>
                <w:rFonts w:ascii="Arial" w:hAnsi="Arial" w:cs="Arial"/>
              </w:rPr>
            </w:pPr>
            <w:r w:rsidRPr="00C14869">
              <w:rPr>
                <w:rFonts w:ascii="Arial" w:eastAsia="Arial" w:hAnsi="Arial" w:cs="Arial"/>
                <w:w w:val="98"/>
              </w:rPr>
              <w:t>80,00</w:t>
            </w:r>
          </w:p>
        </w:tc>
        <w:tc>
          <w:tcPr>
            <w:tcW w:w="2392" w:type="dxa"/>
            <w:tcBorders>
              <w:top w:val="nil"/>
              <w:left w:val="nil"/>
              <w:bottom w:val="single" w:sz="8" w:space="0" w:color="auto"/>
              <w:right w:val="single" w:sz="8" w:space="0" w:color="auto"/>
            </w:tcBorders>
            <w:vAlign w:val="bottom"/>
            <w:hideMark/>
          </w:tcPr>
          <w:p w:rsidR="00755F90" w:rsidRPr="00C14869" w:rsidRDefault="00755F90" w:rsidP="00E306D0">
            <w:pPr>
              <w:jc w:val="both"/>
              <w:rPr>
                <w:rFonts w:ascii="Arial" w:hAnsi="Arial" w:cs="Arial"/>
              </w:rPr>
            </w:pPr>
            <w:r w:rsidRPr="00C14869">
              <w:rPr>
                <w:rFonts w:ascii="Arial" w:eastAsia="Arial" w:hAnsi="Arial" w:cs="Arial"/>
                <w:w w:val="98"/>
              </w:rPr>
              <w:t>65,00</w:t>
            </w:r>
          </w:p>
        </w:tc>
      </w:tr>
      <w:tr w:rsidR="00755F90" w:rsidRPr="00C14869" w:rsidTr="003A1755">
        <w:trPr>
          <w:trHeight w:val="238"/>
        </w:trPr>
        <w:tc>
          <w:tcPr>
            <w:tcW w:w="740" w:type="dxa"/>
            <w:tcBorders>
              <w:top w:val="nil"/>
              <w:left w:val="single" w:sz="8" w:space="0" w:color="auto"/>
              <w:bottom w:val="single" w:sz="8" w:space="0" w:color="auto"/>
              <w:right w:val="nil"/>
            </w:tcBorders>
            <w:vAlign w:val="bottom"/>
            <w:hideMark/>
          </w:tcPr>
          <w:p w:rsidR="00755F90" w:rsidRPr="00C14869" w:rsidRDefault="00755F90" w:rsidP="00186415">
            <w:pPr>
              <w:jc w:val="both"/>
              <w:rPr>
                <w:rFonts w:ascii="Arial" w:hAnsi="Arial" w:cs="Arial"/>
              </w:rPr>
            </w:pPr>
            <w:r w:rsidRPr="00C14869">
              <w:rPr>
                <w:rFonts w:ascii="Arial" w:eastAsia="Arial" w:hAnsi="Arial" w:cs="Arial"/>
              </w:rPr>
              <w:t>301</w:t>
            </w:r>
          </w:p>
        </w:tc>
        <w:tc>
          <w:tcPr>
            <w:tcW w:w="920" w:type="dxa"/>
            <w:tcBorders>
              <w:top w:val="nil"/>
              <w:left w:val="nil"/>
              <w:bottom w:val="single" w:sz="8" w:space="0" w:color="auto"/>
              <w:right w:val="single" w:sz="8" w:space="0" w:color="auto"/>
            </w:tcBorders>
            <w:vAlign w:val="bottom"/>
            <w:hideMark/>
          </w:tcPr>
          <w:p w:rsidR="00755F90" w:rsidRPr="00C14869" w:rsidRDefault="00755F90" w:rsidP="00186415">
            <w:pPr>
              <w:ind w:left="20"/>
              <w:jc w:val="both"/>
              <w:rPr>
                <w:rFonts w:ascii="Arial" w:hAnsi="Arial" w:cs="Arial"/>
              </w:rPr>
            </w:pPr>
            <w:r w:rsidRPr="00C14869">
              <w:rPr>
                <w:rFonts w:ascii="Arial" w:eastAsia="Arial" w:hAnsi="Arial" w:cs="Arial"/>
              </w:rPr>
              <w:t>– 500</w:t>
            </w:r>
          </w:p>
        </w:tc>
        <w:tc>
          <w:tcPr>
            <w:tcW w:w="2540" w:type="dxa"/>
            <w:tcBorders>
              <w:top w:val="nil"/>
              <w:left w:val="nil"/>
              <w:bottom w:val="single" w:sz="8" w:space="0" w:color="auto"/>
              <w:right w:val="single" w:sz="8" w:space="0" w:color="auto"/>
            </w:tcBorders>
            <w:vAlign w:val="bottom"/>
            <w:hideMark/>
          </w:tcPr>
          <w:p w:rsidR="00755F90" w:rsidRPr="00C14869" w:rsidRDefault="00755F90" w:rsidP="00E306D0">
            <w:pPr>
              <w:jc w:val="both"/>
              <w:rPr>
                <w:rFonts w:ascii="Arial" w:hAnsi="Arial" w:cs="Arial"/>
              </w:rPr>
            </w:pPr>
            <w:r w:rsidRPr="00C14869">
              <w:rPr>
                <w:rFonts w:ascii="Arial" w:eastAsia="Arial" w:hAnsi="Arial" w:cs="Arial"/>
                <w:w w:val="99"/>
              </w:rPr>
              <w:t>120,00</w:t>
            </w:r>
          </w:p>
        </w:tc>
        <w:tc>
          <w:tcPr>
            <w:tcW w:w="2300" w:type="dxa"/>
            <w:tcBorders>
              <w:top w:val="nil"/>
              <w:left w:val="nil"/>
              <w:bottom w:val="single" w:sz="8" w:space="0" w:color="auto"/>
              <w:right w:val="single" w:sz="8" w:space="0" w:color="auto"/>
            </w:tcBorders>
            <w:vAlign w:val="bottom"/>
            <w:hideMark/>
          </w:tcPr>
          <w:p w:rsidR="00755F90" w:rsidRPr="00C14869" w:rsidRDefault="00755F90" w:rsidP="00E306D0">
            <w:pPr>
              <w:jc w:val="both"/>
              <w:rPr>
                <w:rFonts w:ascii="Arial" w:hAnsi="Arial" w:cs="Arial"/>
              </w:rPr>
            </w:pPr>
            <w:r w:rsidRPr="00C14869">
              <w:rPr>
                <w:rFonts w:ascii="Arial" w:eastAsia="Arial" w:hAnsi="Arial" w:cs="Arial"/>
                <w:w w:val="99"/>
              </w:rPr>
              <w:t>100,00</w:t>
            </w:r>
          </w:p>
        </w:tc>
        <w:tc>
          <w:tcPr>
            <w:tcW w:w="2392" w:type="dxa"/>
            <w:tcBorders>
              <w:top w:val="nil"/>
              <w:left w:val="nil"/>
              <w:bottom w:val="single" w:sz="8" w:space="0" w:color="auto"/>
              <w:right w:val="single" w:sz="8" w:space="0" w:color="auto"/>
            </w:tcBorders>
            <w:vAlign w:val="bottom"/>
            <w:hideMark/>
          </w:tcPr>
          <w:p w:rsidR="00755F90" w:rsidRPr="00C14869" w:rsidRDefault="00755F90" w:rsidP="00E306D0">
            <w:pPr>
              <w:jc w:val="both"/>
              <w:rPr>
                <w:rFonts w:ascii="Arial" w:hAnsi="Arial" w:cs="Arial"/>
              </w:rPr>
            </w:pPr>
            <w:r w:rsidRPr="00C14869">
              <w:rPr>
                <w:rFonts w:ascii="Arial" w:eastAsia="Arial" w:hAnsi="Arial" w:cs="Arial"/>
                <w:w w:val="98"/>
              </w:rPr>
              <w:t>80,00</w:t>
            </w:r>
          </w:p>
        </w:tc>
      </w:tr>
      <w:tr w:rsidR="00755F90" w:rsidRPr="00C14869" w:rsidTr="003A1755">
        <w:trPr>
          <w:trHeight w:val="238"/>
        </w:trPr>
        <w:tc>
          <w:tcPr>
            <w:tcW w:w="1660" w:type="dxa"/>
            <w:gridSpan w:val="2"/>
            <w:tcBorders>
              <w:top w:val="nil"/>
              <w:left w:val="single" w:sz="8" w:space="0" w:color="auto"/>
              <w:bottom w:val="single" w:sz="8" w:space="0" w:color="auto"/>
              <w:right w:val="single" w:sz="8" w:space="0" w:color="auto"/>
            </w:tcBorders>
            <w:vAlign w:val="bottom"/>
            <w:hideMark/>
          </w:tcPr>
          <w:p w:rsidR="00755F90" w:rsidRPr="00C14869" w:rsidRDefault="00755F90" w:rsidP="00186415">
            <w:pPr>
              <w:jc w:val="both"/>
              <w:rPr>
                <w:rFonts w:ascii="Arial" w:hAnsi="Arial" w:cs="Arial"/>
              </w:rPr>
            </w:pPr>
            <w:r w:rsidRPr="00C14869">
              <w:rPr>
                <w:rFonts w:ascii="Arial" w:eastAsia="Arial" w:hAnsi="Arial" w:cs="Arial"/>
                <w:w w:val="99"/>
              </w:rPr>
              <w:t>501 – 1000</w:t>
            </w:r>
          </w:p>
        </w:tc>
        <w:tc>
          <w:tcPr>
            <w:tcW w:w="2540" w:type="dxa"/>
            <w:tcBorders>
              <w:top w:val="nil"/>
              <w:left w:val="nil"/>
              <w:bottom w:val="single" w:sz="8" w:space="0" w:color="auto"/>
              <w:right w:val="single" w:sz="8" w:space="0" w:color="auto"/>
            </w:tcBorders>
            <w:vAlign w:val="bottom"/>
            <w:hideMark/>
          </w:tcPr>
          <w:p w:rsidR="00755F90" w:rsidRPr="00C14869" w:rsidRDefault="00755F90" w:rsidP="00E306D0">
            <w:pPr>
              <w:jc w:val="both"/>
              <w:rPr>
                <w:rFonts w:ascii="Arial" w:hAnsi="Arial" w:cs="Arial"/>
              </w:rPr>
            </w:pPr>
            <w:r w:rsidRPr="00C14869">
              <w:rPr>
                <w:rFonts w:ascii="Arial" w:eastAsia="Arial" w:hAnsi="Arial" w:cs="Arial"/>
                <w:w w:val="99"/>
              </w:rPr>
              <w:t>160,00</w:t>
            </w:r>
          </w:p>
        </w:tc>
        <w:tc>
          <w:tcPr>
            <w:tcW w:w="2300" w:type="dxa"/>
            <w:tcBorders>
              <w:top w:val="nil"/>
              <w:left w:val="nil"/>
              <w:bottom w:val="single" w:sz="8" w:space="0" w:color="auto"/>
              <w:right w:val="single" w:sz="8" w:space="0" w:color="auto"/>
            </w:tcBorders>
            <w:vAlign w:val="bottom"/>
            <w:hideMark/>
          </w:tcPr>
          <w:p w:rsidR="00755F90" w:rsidRPr="00C14869" w:rsidRDefault="00755F90" w:rsidP="00E306D0">
            <w:pPr>
              <w:jc w:val="both"/>
              <w:rPr>
                <w:rFonts w:ascii="Arial" w:hAnsi="Arial" w:cs="Arial"/>
              </w:rPr>
            </w:pPr>
            <w:r w:rsidRPr="00C14869">
              <w:rPr>
                <w:rFonts w:ascii="Arial" w:eastAsia="Arial" w:hAnsi="Arial" w:cs="Arial"/>
                <w:w w:val="99"/>
              </w:rPr>
              <w:t>140,00</w:t>
            </w:r>
          </w:p>
        </w:tc>
        <w:tc>
          <w:tcPr>
            <w:tcW w:w="2392" w:type="dxa"/>
            <w:tcBorders>
              <w:top w:val="nil"/>
              <w:left w:val="nil"/>
              <w:bottom w:val="single" w:sz="8" w:space="0" w:color="auto"/>
              <w:right w:val="single" w:sz="8" w:space="0" w:color="auto"/>
            </w:tcBorders>
            <w:vAlign w:val="bottom"/>
            <w:hideMark/>
          </w:tcPr>
          <w:p w:rsidR="00755F90" w:rsidRPr="00C14869" w:rsidRDefault="00755F90" w:rsidP="00E306D0">
            <w:pPr>
              <w:jc w:val="both"/>
              <w:rPr>
                <w:rFonts w:ascii="Arial" w:hAnsi="Arial" w:cs="Arial"/>
              </w:rPr>
            </w:pPr>
            <w:r w:rsidRPr="00C14869">
              <w:rPr>
                <w:rFonts w:ascii="Arial" w:eastAsia="Arial" w:hAnsi="Arial" w:cs="Arial"/>
                <w:w w:val="99"/>
              </w:rPr>
              <w:t>120,00</w:t>
            </w:r>
          </w:p>
        </w:tc>
      </w:tr>
      <w:tr w:rsidR="00755F90" w:rsidRPr="00C14869" w:rsidTr="003A1755">
        <w:trPr>
          <w:trHeight w:val="238"/>
        </w:trPr>
        <w:tc>
          <w:tcPr>
            <w:tcW w:w="740" w:type="dxa"/>
            <w:tcBorders>
              <w:top w:val="nil"/>
              <w:left w:val="single" w:sz="8" w:space="0" w:color="auto"/>
              <w:bottom w:val="single" w:sz="8" w:space="0" w:color="auto"/>
              <w:right w:val="nil"/>
            </w:tcBorders>
            <w:vAlign w:val="bottom"/>
            <w:hideMark/>
          </w:tcPr>
          <w:p w:rsidR="00755F90" w:rsidRPr="00C14869" w:rsidRDefault="00755F90" w:rsidP="00186415">
            <w:pPr>
              <w:jc w:val="both"/>
              <w:rPr>
                <w:rFonts w:ascii="Arial" w:hAnsi="Arial" w:cs="Arial"/>
              </w:rPr>
            </w:pPr>
            <w:r w:rsidRPr="00C14869">
              <w:rPr>
                <w:rFonts w:ascii="Arial" w:eastAsia="Arial" w:hAnsi="Arial" w:cs="Arial"/>
              </w:rPr>
              <w:t>1001</w:t>
            </w:r>
          </w:p>
        </w:tc>
        <w:tc>
          <w:tcPr>
            <w:tcW w:w="920" w:type="dxa"/>
            <w:tcBorders>
              <w:top w:val="nil"/>
              <w:left w:val="nil"/>
              <w:bottom w:val="single" w:sz="8" w:space="0" w:color="auto"/>
              <w:right w:val="single" w:sz="8" w:space="0" w:color="auto"/>
            </w:tcBorders>
            <w:vAlign w:val="bottom"/>
            <w:hideMark/>
          </w:tcPr>
          <w:p w:rsidR="00755F90" w:rsidRPr="00C14869" w:rsidRDefault="00755F90" w:rsidP="00186415">
            <w:pPr>
              <w:ind w:left="20"/>
              <w:jc w:val="both"/>
              <w:rPr>
                <w:rFonts w:ascii="Arial" w:hAnsi="Arial" w:cs="Arial"/>
              </w:rPr>
            </w:pPr>
            <w:r w:rsidRPr="00C14869">
              <w:rPr>
                <w:rFonts w:ascii="Arial" w:eastAsia="Arial" w:hAnsi="Arial" w:cs="Arial"/>
              </w:rPr>
              <w:t>– 2000</w:t>
            </w:r>
          </w:p>
        </w:tc>
        <w:tc>
          <w:tcPr>
            <w:tcW w:w="2540" w:type="dxa"/>
            <w:tcBorders>
              <w:top w:val="nil"/>
              <w:left w:val="nil"/>
              <w:bottom w:val="single" w:sz="8" w:space="0" w:color="auto"/>
              <w:right w:val="single" w:sz="8" w:space="0" w:color="auto"/>
            </w:tcBorders>
            <w:vAlign w:val="bottom"/>
            <w:hideMark/>
          </w:tcPr>
          <w:p w:rsidR="00755F90" w:rsidRPr="00C14869" w:rsidRDefault="00755F90" w:rsidP="00E306D0">
            <w:pPr>
              <w:jc w:val="both"/>
              <w:rPr>
                <w:rFonts w:ascii="Arial" w:hAnsi="Arial" w:cs="Arial"/>
              </w:rPr>
            </w:pPr>
            <w:r w:rsidRPr="00C14869">
              <w:rPr>
                <w:rFonts w:ascii="Arial" w:eastAsia="Arial" w:hAnsi="Arial" w:cs="Arial"/>
                <w:w w:val="99"/>
              </w:rPr>
              <w:t>180,00</w:t>
            </w:r>
          </w:p>
        </w:tc>
        <w:tc>
          <w:tcPr>
            <w:tcW w:w="2300" w:type="dxa"/>
            <w:tcBorders>
              <w:top w:val="nil"/>
              <w:left w:val="nil"/>
              <w:bottom w:val="single" w:sz="8" w:space="0" w:color="auto"/>
              <w:right w:val="single" w:sz="8" w:space="0" w:color="auto"/>
            </w:tcBorders>
            <w:vAlign w:val="bottom"/>
            <w:hideMark/>
          </w:tcPr>
          <w:p w:rsidR="00755F90" w:rsidRPr="00C14869" w:rsidRDefault="00755F90" w:rsidP="00E306D0">
            <w:pPr>
              <w:jc w:val="both"/>
              <w:rPr>
                <w:rFonts w:ascii="Arial" w:hAnsi="Arial" w:cs="Arial"/>
              </w:rPr>
            </w:pPr>
            <w:r w:rsidRPr="00C14869">
              <w:rPr>
                <w:rFonts w:ascii="Arial" w:eastAsia="Arial" w:hAnsi="Arial" w:cs="Arial"/>
                <w:w w:val="99"/>
              </w:rPr>
              <w:t>160,00</w:t>
            </w:r>
          </w:p>
        </w:tc>
        <w:tc>
          <w:tcPr>
            <w:tcW w:w="2392" w:type="dxa"/>
            <w:tcBorders>
              <w:top w:val="nil"/>
              <w:left w:val="nil"/>
              <w:bottom w:val="single" w:sz="8" w:space="0" w:color="auto"/>
              <w:right w:val="single" w:sz="8" w:space="0" w:color="auto"/>
            </w:tcBorders>
            <w:vAlign w:val="bottom"/>
            <w:hideMark/>
          </w:tcPr>
          <w:p w:rsidR="00755F90" w:rsidRPr="00C14869" w:rsidRDefault="00755F90" w:rsidP="00E306D0">
            <w:pPr>
              <w:jc w:val="both"/>
              <w:rPr>
                <w:rFonts w:ascii="Arial" w:hAnsi="Arial" w:cs="Arial"/>
              </w:rPr>
            </w:pPr>
            <w:r w:rsidRPr="00C14869">
              <w:rPr>
                <w:rFonts w:ascii="Arial" w:eastAsia="Arial" w:hAnsi="Arial" w:cs="Arial"/>
                <w:w w:val="99"/>
              </w:rPr>
              <w:t>140,00</w:t>
            </w:r>
          </w:p>
        </w:tc>
      </w:tr>
      <w:tr w:rsidR="00755F90" w:rsidRPr="00C14869" w:rsidTr="003A1755">
        <w:trPr>
          <w:trHeight w:val="238"/>
        </w:trPr>
        <w:tc>
          <w:tcPr>
            <w:tcW w:w="740" w:type="dxa"/>
            <w:tcBorders>
              <w:top w:val="nil"/>
              <w:left w:val="single" w:sz="8" w:space="0" w:color="auto"/>
              <w:bottom w:val="single" w:sz="8" w:space="0" w:color="auto"/>
              <w:right w:val="nil"/>
            </w:tcBorders>
            <w:vAlign w:val="bottom"/>
            <w:hideMark/>
          </w:tcPr>
          <w:p w:rsidR="00755F90" w:rsidRPr="00C14869" w:rsidRDefault="00755F90" w:rsidP="00186415">
            <w:pPr>
              <w:jc w:val="both"/>
              <w:rPr>
                <w:rFonts w:ascii="Arial" w:hAnsi="Arial" w:cs="Arial"/>
              </w:rPr>
            </w:pPr>
            <w:r w:rsidRPr="00C14869">
              <w:rPr>
                <w:rFonts w:ascii="Arial" w:eastAsia="Arial" w:hAnsi="Arial" w:cs="Arial"/>
              </w:rPr>
              <w:t>2001</w:t>
            </w:r>
          </w:p>
        </w:tc>
        <w:tc>
          <w:tcPr>
            <w:tcW w:w="920" w:type="dxa"/>
            <w:tcBorders>
              <w:top w:val="nil"/>
              <w:left w:val="nil"/>
              <w:bottom w:val="single" w:sz="8" w:space="0" w:color="auto"/>
              <w:right w:val="single" w:sz="8" w:space="0" w:color="auto"/>
            </w:tcBorders>
            <w:vAlign w:val="bottom"/>
            <w:hideMark/>
          </w:tcPr>
          <w:p w:rsidR="00755F90" w:rsidRPr="00C14869" w:rsidRDefault="00755F90" w:rsidP="00186415">
            <w:pPr>
              <w:ind w:left="20"/>
              <w:jc w:val="both"/>
              <w:rPr>
                <w:rFonts w:ascii="Arial" w:hAnsi="Arial" w:cs="Arial"/>
              </w:rPr>
            </w:pPr>
            <w:r w:rsidRPr="00C14869">
              <w:rPr>
                <w:rFonts w:ascii="Arial" w:eastAsia="Arial" w:hAnsi="Arial" w:cs="Arial"/>
              </w:rPr>
              <w:t>– 3000</w:t>
            </w:r>
          </w:p>
        </w:tc>
        <w:tc>
          <w:tcPr>
            <w:tcW w:w="2540" w:type="dxa"/>
            <w:tcBorders>
              <w:top w:val="nil"/>
              <w:left w:val="nil"/>
              <w:bottom w:val="single" w:sz="8" w:space="0" w:color="auto"/>
              <w:right w:val="single" w:sz="8" w:space="0" w:color="auto"/>
            </w:tcBorders>
            <w:vAlign w:val="bottom"/>
            <w:hideMark/>
          </w:tcPr>
          <w:p w:rsidR="00755F90" w:rsidRPr="00C14869" w:rsidRDefault="00755F90" w:rsidP="00E306D0">
            <w:pPr>
              <w:jc w:val="both"/>
              <w:rPr>
                <w:rFonts w:ascii="Arial" w:hAnsi="Arial" w:cs="Arial"/>
              </w:rPr>
            </w:pPr>
            <w:r w:rsidRPr="00C14869">
              <w:rPr>
                <w:rFonts w:ascii="Arial" w:eastAsia="Arial" w:hAnsi="Arial" w:cs="Arial"/>
                <w:w w:val="99"/>
              </w:rPr>
              <w:t>200,00</w:t>
            </w:r>
          </w:p>
        </w:tc>
        <w:tc>
          <w:tcPr>
            <w:tcW w:w="2300" w:type="dxa"/>
            <w:tcBorders>
              <w:top w:val="nil"/>
              <w:left w:val="nil"/>
              <w:bottom w:val="single" w:sz="8" w:space="0" w:color="auto"/>
              <w:right w:val="single" w:sz="8" w:space="0" w:color="auto"/>
            </w:tcBorders>
            <w:vAlign w:val="bottom"/>
            <w:hideMark/>
          </w:tcPr>
          <w:p w:rsidR="00755F90" w:rsidRPr="00C14869" w:rsidRDefault="00755F90" w:rsidP="00E306D0">
            <w:pPr>
              <w:jc w:val="both"/>
              <w:rPr>
                <w:rFonts w:ascii="Arial" w:hAnsi="Arial" w:cs="Arial"/>
              </w:rPr>
            </w:pPr>
            <w:r w:rsidRPr="00C14869">
              <w:rPr>
                <w:rFonts w:ascii="Arial" w:eastAsia="Arial" w:hAnsi="Arial" w:cs="Arial"/>
                <w:w w:val="99"/>
              </w:rPr>
              <w:t>180,00</w:t>
            </w:r>
          </w:p>
        </w:tc>
        <w:tc>
          <w:tcPr>
            <w:tcW w:w="2392" w:type="dxa"/>
            <w:tcBorders>
              <w:top w:val="nil"/>
              <w:left w:val="nil"/>
              <w:bottom w:val="single" w:sz="8" w:space="0" w:color="auto"/>
              <w:right w:val="single" w:sz="8" w:space="0" w:color="auto"/>
            </w:tcBorders>
            <w:vAlign w:val="bottom"/>
            <w:hideMark/>
          </w:tcPr>
          <w:p w:rsidR="00755F90" w:rsidRPr="00C14869" w:rsidRDefault="00755F90" w:rsidP="00E306D0">
            <w:pPr>
              <w:jc w:val="both"/>
              <w:rPr>
                <w:rFonts w:ascii="Arial" w:hAnsi="Arial" w:cs="Arial"/>
              </w:rPr>
            </w:pPr>
            <w:r w:rsidRPr="00C14869">
              <w:rPr>
                <w:rFonts w:ascii="Arial" w:eastAsia="Arial" w:hAnsi="Arial" w:cs="Arial"/>
                <w:w w:val="99"/>
              </w:rPr>
              <w:t>160,00</w:t>
            </w:r>
          </w:p>
        </w:tc>
      </w:tr>
      <w:tr w:rsidR="00755F90" w:rsidRPr="00C14869" w:rsidTr="003A1755">
        <w:trPr>
          <w:trHeight w:val="238"/>
        </w:trPr>
        <w:tc>
          <w:tcPr>
            <w:tcW w:w="740" w:type="dxa"/>
            <w:tcBorders>
              <w:top w:val="nil"/>
              <w:left w:val="single" w:sz="8" w:space="0" w:color="auto"/>
              <w:bottom w:val="single" w:sz="8" w:space="0" w:color="auto"/>
              <w:right w:val="nil"/>
            </w:tcBorders>
            <w:vAlign w:val="bottom"/>
            <w:hideMark/>
          </w:tcPr>
          <w:p w:rsidR="00755F90" w:rsidRPr="00C14869" w:rsidRDefault="00755F90" w:rsidP="00186415">
            <w:pPr>
              <w:jc w:val="both"/>
              <w:rPr>
                <w:rFonts w:ascii="Arial" w:hAnsi="Arial" w:cs="Arial"/>
              </w:rPr>
            </w:pPr>
            <w:r w:rsidRPr="00C14869">
              <w:rPr>
                <w:rFonts w:ascii="Arial" w:eastAsia="Arial" w:hAnsi="Arial" w:cs="Arial"/>
              </w:rPr>
              <w:t>3001</w:t>
            </w:r>
          </w:p>
        </w:tc>
        <w:tc>
          <w:tcPr>
            <w:tcW w:w="920" w:type="dxa"/>
            <w:tcBorders>
              <w:top w:val="nil"/>
              <w:left w:val="nil"/>
              <w:bottom w:val="single" w:sz="8" w:space="0" w:color="auto"/>
              <w:right w:val="single" w:sz="8" w:space="0" w:color="auto"/>
            </w:tcBorders>
            <w:vAlign w:val="bottom"/>
            <w:hideMark/>
          </w:tcPr>
          <w:p w:rsidR="00755F90" w:rsidRPr="00C14869" w:rsidRDefault="00755F90" w:rsidP="00186415">
            <w:pPr>
              <w:ind w:left="20"/>
              <w:jc w:val="both"/>
              <w:rPr>
                <w:rFonts w:ascii="Arial" w:hAnsi="Arial" w:cs="Arial"/>
              </w:rPr>
            </w:pPr>
            <w:r w:rsidRPr="00C14869">
              <w:rPr>
                <w:rFonts w:ascii="Arial" w:eastAsia="Arial" w:hAnsi="Arial" w:cs="Arial"/>
              </w:rPr>
              <w:t>– 4000</w:t>
            </w:r>
          </w:p>
        </w:tc>
        <w:tc>
          <w:tcPr>
            <w:tcW w:w="2540" w:type="dxa"/>
            <w:tcBorders>
              <w:top w:val="nil"/>
              <w:left w:val="nil"/>
              <w:bottom w:val="single" w:sz="8" w:space="0" w:color="auto"/>
              <w:right w:val="single" w:sz="8" w:space="0" w:color="auto"/>
            </w:tcBorders>
            <w:vAlign w:val="bottom"/>
            <w:hideMark/>
          </w:tcPr>
          <w:p w:rsidR="00755F90" w:rsidRPr="00C14869" w:rsidRDefault="00755F90" w:rsidP="00E306D0">
            <w:pPr>
              <w:jc w:val="both"/>
              <w:rPr>
                <w:rFonts w:ascii="Arial" w:hAnsi="Arial" w:cs="Arial"/>
              </w:rPr>
            </w:pPr>
            <w:r w:rsidRPr="00C14869">
              <w:rPr>
                <w:rFonts w:ascii="Arial" w:eastAsia="Arial" w:hAnsi="Arial" w:cs="Arial"/>
                <w:w w:val="99"/>
              </w:rPr>
              <w:t>230,00</w:t>
            </w:r>
          </w:p>
        </w:tc>
        <w:tc>
          <w:tcPr>
            <w:tcW w:w="2300" w:type="dxa"/>
            <w:tcBorders>
              <w:top w:val="nil"/>
              <w:left w:val="nil"/>
              <w:bottom w:val="single" w:sz="8" w:space="0" w:color="auto"/>
              <w:right w:val="single" w:sz="8" w:space="0" w:color="auto"/>
            </w:tcBorders>
            <w:vAlign w:val="bottom"/>
            <w:hideMark/>
          </w:tcPr>
          <w:p w:rsidR="00755F90" w:rsidRPr="00C14869" w:rsidRDefault="00755F90" w:rsidP="00E306D0">
            <w:pPr>
              <w:jc w:val="both"/>
              <w:rPr>
                <w:rFonts w:ascii="Arial" w:hAnsi="Arial" w:cs="Arial"/>
              </w:rPr>
            </w:pPr>
            <w:r w:rsidRPr="00C14869">
              <w:rPr>
                <w:rFonts w:ascii="Arial" w:eastAsia="Arial" w:hAnsi="Arial" w:cs="Arial"/>
                <w:w w:val="99"/>
              </w:rPr>
              <w:t>200,00</w:t>
            </w:r>
          </w:p>
        </w:tc>
        <w:tc>
          <w:tcPr>
            <w:tcW w:w="2392" w:type="dxa"/>
            <w:tcBorders>
              <w:top w:val="nil"/>
              <w:left w:val="nil"/>
              <w:bottom w:val="single" w:sz="8" w:space="0" w:color="auto"/>
              <w:right w:val="single" w:sz="8" w:space="0" w:color="auto"/>
            </w:tcBorders>
            <w:vAlign w:val="bottom"/>
            <w:hideMark/>
          </w:tcPr>
          <w:p w:rsidR="00755F90" w:rsidRPr="00C14869" w:rsidRDefault="00755F90" w:rsidP="00E306D0">
            <w:pPr>
              <w:jc w:val="both"/>
              <w:rPr>
                <w:rFonts w:ascii="Arial" w:hAnsi="Arial" w:cs="Arial"/>
              </w:rPr>
            </w:pPr>
            <w:r w:rsidRPr="00C14869">
              <w:rPr>
                <w:rFonts w:ascii="Arial" w:eastAsia="Arial" w:hAnsi="Arial" w:cs="Arial"/>
                <w:w w:val="99"/>
              </w:rPr>
              <w:t>180,00</w:t>
            </w:r>
          </w:p>
        </w:tc>
      </w:tr>
      <w:tr w:rsidR="00755F90" w:rsidRPr="00C14869" w:rsidTr="003A1755">
        <w:trPr>
          <w:trHeight w:val="238"/>
        </w:trPr>
        <w:tc>
          <w:tcPr>
            <w:tcW w:w="740" w:type="dxa"/>
            <w:tcBorders>
              <w:top w:val="nil"/>
              <w:left w:val="single" w:sz="8" w:space="0" w:color="auto"/>
              <w:bottom w:val="single" w:sz="8" w:space="0" w:color="auto"/>
              <w:right w:val="nil"/>
            </w:tcBorders>
            <w:vAlign w:val="bottom"/>
            <w:hideMark/>
          </w:tcPr>
          <w:p w:rsidR="00755F90" w:rsidRPr="00C14869" w:rsidRDefault="00755F90" w:rsidP="00186415">
            <w:pPr>
              <w:jc w:val="both"/>
              <w:rPr>
                <w:rFonts w:ascii="Arial" w:hAnsi="Arial" w:cs="Arial"/>
              </w:rPr>
            </w:pPr>
            <w:r w:rsidRPr="00C14869">
              <w:rPr>
                <w:rFonts w:ascii="Arial" w:eastAsia="Arial" w:hAnsi="Arial" w:cs="Arial"/>
              </w:rPr>
              <w:t>4001</w:t>
            </w:r>
          </w:p>
        </w:tc>
        <w:tc>
          <w:tcPr>
            <w:tcW w:w="920" w:type="dxa"/>
            <w:tcBorders>
              <w:top w:val="nil"/>
              <w:left w:val="nil"/>
              <w:bottom w:val="single" w:sz="8" w:space="0" w:color="auto"/>
              <w:right w:val="single" w:sz="8" w:space="0" w:color="auto"/>
            </w:tcBorders>
            <w:vAlign w:val="bottom"/>
            <w:hideMark/>
          </w:tcPr>
          <w:p w:rsidR="00755F90" w:rsidRPr="00C14869" w:rsidRDefault="00755F90" w:rsidP="00186415">
            <w:pPr>
              <w:ind w:left="20"/>
              <w:jc w:val="both"/>
              <w:rPr>
                <w:rFonts w:ascii="Arial" w:hAnsi="Arial" w:cs="Arial"/>
              </w:rPr>
            </w:pPr>
            <w:r w:rsidRPr="00C14869">
              <w:rPr>
                <w:rFonts w:ascii="Arial" w:eastAsia="Arial" w:hAnsi="Arial" w:cs="Arial"/>
              </w:rPr>
              <w:t>– 5000</w:t>
            </w:r>
          </w:p>
        </w:tc>
        <w:tc>
          <w:tcPr>
            <w:tcW w:w="2540" w:type="dxa"/>
            <w:tcBorders>
              <w:top w:val="nil"/>
              <w:left w:val="nil"/>
              <w:bottom w:val="single" w:sz="8" w:space="0" w:color="auto"/>
              <w:right w:val="single" w:sz="8" w:space="0" w:color="auto"/>
            </w:tcBorders>
            <w:vAlign w:val="bottom"/>
            <w:hideMark/>
          </w:tcPr>
          <w:p w:rsidR="00755F90" w:rsidRPr="00C14869" w:rsidRDefault="00755F90" w:rsidP="00E306D0">
            <w:pPr>
              <w:jc w:val="both"/>
              <w:rPr>
                <w:rFonts w:ascii="Arial" w:hAnsi="Arial" w:cs="Arial"/>
              </w:rPr>
            </w:pPr>
            <w:r w:rsidRPr="00C14869">
              <w:rPr>
                <w:rFonts w:ascii="Arial" w:eastAsia="Arial" w:hAnsi="Arial" w:cs="Arial"/>
                <w:w w:val="99"/>
              </w:rPr>
              <w:t>260,00</w:t>
            </w:r>
          </w:p>
        </w:tc>
        <w:tc>
          <w:tcPr>
            <w:tcW w:w="2300" w:type="dxa"/>
            <w:tcBorders>
              <w:top w:val="nil"/>
              <w:left w:val="nil"/>
              <w:bottom w:val="single" w:sz="8" w:space="0" w:color="auto"/>
              <w:right w:val="single" w:sz="8" w:space="0" w:color="auto"/>
            </w:tcBorders>
            <w:vAlign w:val="bottom"/>
            <w:hideMark/>
          </w:tcPr>
          <w:p w:rsidR="00755F90" w:rsidRPr="00C14869" w:rsidRDefault="00755F90" w:rsidP="00E306D0">
            <w:pPr>
              <w:jc w:val="both"/>
              <w:rPr>
                <w:rFonts w:ascii="Arial" w:hAnsi="Arial" w:cs="Arial"/>
              </w:rPr>
            </w:pPr>
            <w:r w:rsidRPr="00C14869">
              <w:rPr>
                <w:rFonts w:ascii="Arial" w:eastAsia="Arial" w:hAnsi="Arial" w:cs="Arial"/>
                <w:w w:val="99"/>
              </w:rPr>
              <w:t>230,00</w:t>
            </w:r>
          </w:p>
        </w:tc>
        <w:tc>
          <w:tcPr>
            <w:tcW w:w="2392" w:type="dxa"/>
            <w:tcBorders>
              <w:top w:val="nil"/>
              <w:left w:val="nil"/>
              <w:bottom w:val="single" w:sz="8" w:space="0" w:color="auto"/>
              <w:right w:val="single" w:sz="8" w:space="0" w:color="auto"/>
            </w:tcBorders>
            <w:vAlign w:val="bottom"/>
            <w:hideMark/>
          </w:tcPr>
          <w:p w:rsidR="00755F90" w:rsidRPr="00C14869" w:rsidRDefault="00755F90" w:rsidP="00E306D0">
            <w:pPr>
              <w:jc w:val="both"/>
              <w:rPr>
                <w:rFonts w:ascii="Arial" w:hAnsi="Arial" w:cs="Arial"/>
              </w:rPr>
            </w:pPr>
            <w:r w:rsidRPr="00C14869">
              <w:rPr>
                <w:rFonts w:ascii="Arial" w:eastAsia="Arial" w:hAnsi="Arial" w:cs="Arial"/>
                <w:w w:val="99"/>
              </w:rPr>
              <w:t>200,00</w:t>
            </w:r>
          </w:p>
        </w:tc>
      </w:tr>
      <w:tr w:rsidR="00755F90" w:rsidRPr="00C14869" w:rsidTr="003A1755">
        <w:trPr>
          <w:trHeight w:val="238"/>
        </w:trPr>
        <w:tc>
          <w:tcPr>
            <w:tcW w:w="1660" w:type="dxa"/>
            <w:gridSpan w:val="2"/>
            <w:tcBorders>
              <w:top w:val="nil"/>
              <w:left w:val="single" w:sz="8" w:space="0" w:color="auto"/>
              <w:bottom w:val="single" w:sz="8" w:space="0" w:color="auto"/>
              <w:right w:val="single" w:sz="8" w:space="0" w:color="auto"/>
            </w:tcBorders>
            <w:vAlign w:val="bottom"/>
            <w:hideMark/>
          </w:tcPr>
          <w:p w:rsidR="00755F90" w:rsidRPr="00C14869" w:rsidRDefault="00755F90" w:rsidP="00186415">
            <w:pPr>
              <w:jc w:val="both"/>
              <w:rPr>
                <w:rFonts w:ascii="Arial" w:hAnsi="Arial" w:cs="Arial"/>
              </w:rPr>
            </w:pPr>
            <w:r w:rsidRPr="00C14869">
              <w:rPr>
                <w:rFonts w:ascii="Arial" w:eastAsia="Arial" w:hAnsi="Arial" w:cs="Arial"/>
              </w:rPr>
              <w:t>&gt; 5001</w:t>
            </w:r>
          </w:p>
        </w:tc>
        <w:tc>
          <w:tcPr>
            <w:tcW w:w="2540" w:type="dxa"/>
            <w:tcBorders>
              <w:top w:val="nil"/>
              <w:left w:val="nil"/>
              <w:bottom w:val="single" w:sz="8" w:space="0" w:color="auto"/>
              <w:right w:val="single" w:sz="8" w:space="0" w:color="auto"/>
            </w:tcBorders>
            <w:vAlign w:val="bottom"/>
            <w:hideMark/>
          </w:tcPr>
          <w:p w:rsidR="00755F90" w:rsidRPr="00C14869" w:rsidRDefault="00755F90" w:rsidP="00E306D0">
            <w:pPr>
              <w:jc w:val="both"/>
              <w:rPr>
                <w:rFonts w:ascii="Arial" w:hAnsi="Arial" w:cs="Arial"/>
              </w:rPr>
            </w:pPr>
            <w:r w:rsidRPr="00C14869">
              <w:rPr>
                <w:rFonts w:ascii="Arial" w:eastAsia="Arial" w:hAnsi="Arial" w:cs="Arial"/>
                <w:w w:val="99"/>
              </w:rPr>
              <w:t>350,00</w:t>
            </w:r>
          </w:p>
        </w:tc>
        <w:tc>
          <w:tcPr>
            <w:tcW w:w="2300" w:type="dxa"/>
            <w:tcBorders>
              <w:top w:val="nil"/>
              <w:left w:val="nil"/>
              <w:bottom w:val="single" w:sz="8" w:space="0" w:color="auto"/>
              <w:right w:val="single" w:sz="8" w:space="0" w:color="auto"/>
            </w:tcBorders>
            <w:vAlign w:val="bottom"/>
            <w:hideMark/>
          </w:tcPr>
          <w:p w:rsidR="00755F90" w:rsidRPr="00C14869" w:rsidRDefault="00755F90" w:rsidP="00E306D0">
            <w:pPr>
              <w:jc w:val="both"/>
              <w:rPr>
                <w:rFonts w:ascii="Arial" w:hAnsi="Arial" w:cs="Arial"/>
              </w:rPr>
            </w:pPr>
            <w:r w:rsidRPr="00C14869">
              <w:rPr>
                <w:rFonts w:ascii="Arial" w:eastAsia="Arial" w:hAnsi="Arial" w:cs="Arial"/>
                <w:w w:val="99"/>
              </w:rPr>
              <w:t>300,00</w:t>
            </w:r>
          </w:p>
        </w:tc>
        <w:tc>
          <w:tcPr>
            <w:tcW w:w="2392" w:type="dxa"/>
            <w:tcBorders>
              <w:top w:val="nil"/>
              <w:left w:val="nil"/>
              <w:bottom w:val="single" w:sz="8" w:space="0" w:color="auto"/>
              <w:right w:val="single" w:sz="8" w:space="0" w:color="auto"/>
            </w:tcBorders>
            <w:vAlign w:val="bottom"/>
            <w:hideMark/>
          </w:tcPr>
          <w:p w:rsidR="00755F90" w:rsidRPr="00C14869" w:rsidRDefault="00755F90" w:rsidP="00E306D0">
            <w:pPr>
              <w:jc w:val="both"/>
              <w:rPr>
                <w:rFonts w:ascii="Arial" w:hAnsi="Arial" w:cs="Arial"/>
              </w:rPr>
            </w:pPr>
            <w:r w:rsidRPr="00C14869">
              <w:rPr>
                <w:rFonts w:ascii="Arial" w:eastAsia="Arial" w:hAnsi="Arial" w:cs="Arial"/>
                <w:w w:val="99"/>
              </w:rPr>
              <w:t>260,00</w:t>
            </w:r>
          </w:p>
        </w:tc>
      </w:tr>
    </w:tbl>
    <w:p w:rsidR="00755F90" w:rsidRPr="00C14869" w:rsidRDefault="00755F90" w:rsidP="00186415">
      <w:pPr>
        <w:spacing w:line="20" w:lineRule="exact"/>
        <w:jc w:val="both"/>
        <w:rPr>
          <w:rFonts w:ascii="Arial" w:hAnsi="Arial" w:cs="Arial"/>
        </w:rPr>
      </w:pPr>
      <w:r w:rsidRPr="00C14869">
        <w:rPr>
          <w:rFonts w:ascii="Arial" w:hAnsi="Arial" w:cs="Arial"/>
          <w:noProof/>
        </w:rPr>
        <w:drawing>
          <wp:anchor distT="0" distB="0" distL="114300" distR="114300" simplePos="0" relativeHeight="251734528" behindDoc="0" locked="0" layoutInCell="0" allowOverlap="1" wp14:anchorId="28449D1E" wp14:editId="6B4C548C">
            <wp:simplePos x="0" y="0"/>
            <wp:positionH relativeFrom="column">
              <wp:posOffset>1152525</wp:posOffset>
            </wp:positionH>
            <wp:positionV relativeFrom="paragraph">
              <wp:posOffset>-1645285</wp:posOffset>
            </wp:positionV>
            <wp:extent cx="5080" cy="7620"/>
            <wp:effectExtent l="0" t="0" r="0" b="0"/>
            <wp:wrapNone/>
            <wp:docPr id="53" name="Image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735552" behindDoc="0" locked="0" layoutInCell="0" allowOverlap="1" wp14:anchorId="6A547817" wp14:editId="459006A9">
            <wp:simplePos x="0" y="0"/>
            <wp:positionH relativeFrom="column">
              <wp:posOffset>2773045</wp:posOffset>
            </wp:positionH>
            <wp:positionV relativeFrom="paragraph">
              <wp:posOffset>-1645285</wp:posOffset>
            </wp:positionV>
            <wp:extent cx="5080" cy="7620"/>
            <wp:effectExtent l="0" t="0" r="0" b="0"/>
            <wp:wrapNone/>
            <wp:docPr id="52" name="Image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736576" behindDoc="0" locked="0" layoutInCell="0" allowOverlap="1" wp14:anchorId="415C6859" wp14:editId="111BE7D7">
            <wp:simplePos x="0" y="0"/>
            <wp:positionH relativeFrom="column">
              <wp:posOffset>4234815</wp:posOffset>
            </wp:positionH>
            <wp:positionV relativeFrom="paragraph">
              <wp:posOffset>-1645285</wp:posOffset>
            </wp:positionV>
            <wp:extent cx="5080" cy="7620"/>
            <wp:effectExtent l="0" t="0" r="0" b="0"/>
            <wp:wrapNone/>
            <wp:docPr id="51" name="Image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737600" behindDoc="0" locked="0" layoutInCell="0" allowOverlap="1" wp14:anchorId="7699DDD9" wp14:editId="07E0B743">
            <wp:simplePos x="0" y="0"/>
            <wp:positionH relativeFrom="column">
              <wp:posOffset>1152525</wp:posOffset>
            </wp:positionH>
            <wp:positionV relativeFrom="paragraph">
              <wp:posOffset>-1481455</wp:posOffset>
            </wp:positionV>
            <wp:extent cx="5080" cy="7620"/>
            <wp:effectExtent l="0" t="0" r="0" b="0"/>
            <wp:wrapNone/>
            <wp:docPr id="50"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738624" behindDoc="0" locked="0" layoutInCell="0" allowOverlap="1" wp14:anchorId="52E32855" wp14:editId="6F8F180C">
            <wp:simplePos x="0" y="0"/>
            <wp:positionH relativeFrom="column">
              <wp:posOffset>2773045</wp:posOffset>
            </wp:positionH>
            <wp:positionV relativeFrom="paragraph">
              <wp:posOffset>-1481455</wp:posOffset>
            </wp:positionV>
            <wp:extent cx="5080" cy="7620"/>
            <wp:effectExtent l="0" t="0" r="0" b="0"/>
            <wp:wrapNone/>
            <wp:docPr id="49" name="Image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739648" behindDoc="0" locked="0" layoutInCell="0" allowOverlap="1" wp14:anchorId="5F9A7606" wp14:editId="43AEB326">
            <wp:simplePos x="0" y="0"/>
            <wp:positionH relativeFrom="column">
              <wp:posOffset>4234815</wp:posOffset>
            </wp:positionH>
            <wp:positionV relativeFrom="paragraph">
              <wp:posOffset>-1481455</wp:posOffset>
            </wp:positionV>
            <wp:extent cx="5080" cy="7620"/>
            <wp:effectExtent l="0" t="0" r="0" b="0"/>
            <wp:wrapNone/>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740672" behindDoc="0" locked="0" layoutInCell="0" allowOverlap="1" wp14:anchorId="201B9305" wp14:editId="5CE3F4F7">
            <wp:simplePos x="0" y="0"/>
            <wp:positionH relativeFrom="column">
              <wp:posOffset>1152525</wp:posOffset>
            </wp:positionH>
            <wp:positionV relativeFrom="paragraph">
              <wp:posOffset>-1317625</wp:posOffset>
            </wp:positionV>
            <wp:extent cx="5080" cy="7620"/>
            <wp:effectExtent l="0" t="0" r="0" b="0"/>
            <wp:wrapNone/>
            <wp:docPr id="47" name="Image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741696" behindDoc="0" locked="0" layoutInCell="0" allowOverlap="1" wp14:anchorId="303992E1" wp14:editId="2BC491D7">
            <wp:simplePos x="0" y="0"/>
            <wp:positionH relativeFrom="column">
              <wp:posOffset>2773045</wp:posOffset>
            </wp:positionH>
            <wp:positionV relativeFrom="paragraph">
              <wp:posOffset>-1317625</wp:posOffset>
            </wp:positionV>
            <wp:extent cx="5080" cy="7620"/>
            <wp:effectExtent l="0" t="0" r="0" b="0"/>
            <wp:wrapNone/>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742720" behindDoc="0" locked="0" layoutInCell="0" allowOverlap="1" wp14:anchorId="2F1B9F40" wp14:editId="51B9324A">
            <wp:simplePos x="0" y="0"/>
            <wp:positionH relativeFrom="column">
              <wp:posOffset>4234815</wp:posOffset>
            </wp:positionH>
            <wp:positionV relativeFrom="paragraph">
              <wp:posOffset>-1317625</wp:posOffset>
            </wp:positionV>
            <wp:extent cx="5080" cy="7620"/>
            <wp:effectExtent l="0" t="0" r="0" b="0"/>
            <wp:wrapNone/>
            <wp:docPr id="45"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743744" behindDoc="0" locked="0" layoutInCell="0" allowOverlap="1" wp14:anchorId="48CB2B22" wp14:editId="3542808F">
            <wp:simplePos x="0" y="0"/>
            <wp:positionH relativeFrom="column">
              <wp:posOffset>1152525</wp:posOffset>
            </wp:positionH>
            <wp:positionV relativeFrom="paragraph">
              <wp:posOffset>-1153795</wp:posOffset>
            </wp:positionV>
            <wp:extent cx="5080" cy="7620"/>
            <wp:effectExtent l="0" t="0" r="0" b="0"/>
            <wp:wrapNone/>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744768" behindDoc="0" locked="0" layoutInCell="0" allowOverlap="1" wp14:anchorId="534AB32F" wp14:editId="73C8E59E">
            <wp:simplePos x="0" y="0"/>
            <wp:positionH relativeFrom="column">
              <wp:posOffset>2773045</wp:posOffset>
            </wp:positionH>
            <wp:positionV relativeFrom="paragraph">
              <wp:posOffset>-1153795</wp:posOffset>
            </wp:positionV>
            <wp:extent cx="5080" cy="7620"/>
            <wp:effectExtent l="0" t="0" r="0" b="0"/>
            <wp:wrapNone/>
            <wp:docPr id="4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745792" behindDoc="0" locked="0" layoutInCell="0" allowOverlap="1" wp14:anchorId="7D1DCC8A" wp14:editId="7B3CCAEE">
            <wp:simplePos x="0" y="0"/>
            <wp:positionH relativeFrom="column">
              <wp:posOffset>4234815</wp:posOffset>
            </wp:positionH>
            <wp:positionV relativeFrom="paragraph">
              <wp:posOffset>-1153795</wp:posOffset>
            </wp:positionV>
            <wp:extent cx="5080" cy="7620"/>
            <wp:effectExtent l="0" t="0" r="0" b="0"/>
            <wp:wrapNone/>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746816" behindDoc="0" locked="0" layoutInCell="0" allowOverlap="1" wp14:anchorId="664215F4" wp14:editId="10511779">
            <wp:simplePos x="0" y="0"/>
            <wp:positionH relativeFrom="column">
              <wp:posOffset>1152525</wp:posOffset>
            </wp:positionH>
            <wp:positionV relativeFrom="paragraph">
              <wp:posOffset>-989965</wp:posOffset>
            </wp:positionV>
            <wp:extent cx="5080" cy="7620"/>
            <wp:effectExtent l="0" t="0" r="0" b="0"/>
            <wp:wrapNone/>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747840" behindDoc="0" locked="0" layoutInCell="0" allowOverlap="1" wp14:anchorId="11FE2AAB" wp14:editId="5EB78DF4">
            <wp:simplePos x="0" y="0"/>
            <wp:positionH relativeFrom="column">
              <wp:posOffset>2773045</wp:posOffset>
            </wp:positionH>
            <wp:positionV relativeFrom="paragraph">
              <wp:posOffset>-989965</wp:posOffset>
            </wp:positionV>
            <wp:extent cx="5080" cy="7620"/>
            <wp:effectExtent l="0" t="0" r="0" b="0"/>
            <wp:wrapNone/>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748864" behindDoc="0" locked="0" layoutInCell="0" allowOverlap="1" wp14:anchorId="42CDAD72" wp14:editId="6783C627">
            <wp:simplePos x="0" y="0"/>
            <wp:positionH relativeFrom="column">
              <wp:posOffset>4234815</wp:posOffset>
            </wp:positionH>
            <wp:positionV relativeFrom="paragraph">
              <wp:posOffset>-989965</wp:posOffset>
            </wp:positionV>
            <wp:extent cx="5080" cy="7620"/>
            <wp:effectExtent l="0" t="0" r="0" b="0"/>
            <wp:wrapNone/>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749888" behindDoc="0" locked="0" layoutInCell="0" allowOverlap="1" wp14:anchorId="4555BAE8" wp14:editId="04F02FF9">
            <wp:simplePos x="0" y="0"/>
            <wp:positionH relativeFrom="column">
              <wp:posOffset>1152525</wp:posOffset>
            </wp:positionH>
            <wp:positionV relativeFrom="paragraph">
              <wp:posOffset>-826135</wp:posOffset>
            </wp:positionV>
            <wp:extent cx="5080" cy="7620"/>
            <wp:effectExtent l="0" t="0" r="0" b="0"/>
            <wp:wrapNone/>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750912" behindDoc="0" locked="0" layoutInCell="0" allowOverlap="1" wp14:anchorId="0D6D2732" wp14:editId="2F85646F">
            <wp:simplePos x="0" y="0"/>
            <wp:positionH relativeFrom="column">
              <wp:posOffset>2773045</wp:posOffset>
            </wp:positionH>
            <wp:positionV relativeFrom="paragraph">
              <wp:posOffset>-826135</wp:posOffset>
            </wp:positionV>
            <wp:extent cx="5080" cy="7620"/>
            <wp:effectExtent l="0" t="0" r="0" b="0"/>
            <wp:wrapNone/>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751936" behindDoc="0" locked="0" layoutInCell="0" allowOverlap="1" wp14:anchorId="2B6AC3CD" wp14:editId="39E66245">
            <wp:simplePos x="0" y="0"/>
            <wp:positionH relativeFrom="column">
              <wp:posOffset>4234815</wp:posOffset>
            </wp:positionH>
            <wp:positionV relativeFrom="paragraph">
              <wp:posOffset>-826135</wp:posOffset>
            </wp:positionV>
            <wp:extent cx="5080" cy="7620"/>
            <wp:effectExtent l="0" t="0" r="0" b="0"/>
            <wp:wrapNone/>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752960" behindDoc="0" locked="0" layoutInCell="0" allowOverlap="1" wp14:anchorId="5654BFE4" wp14:editId="0C526AF8">
            <wp:simplePos x="0" y="0"/>
            <wp:positionH relativeFrom="column">
              <wp:posOffset>1152525</wp:posOffset>
            </wp:positionH>
            <wp:positionV relativeFrom="paragraph">
              <wp:posOffset>-662305</wp:posOffset>
            </wp:positionV>
            <wp:extent cx="5080" cy="7620"/>
            <wp:effectExtent l="0" t="0" r="0" b="0"/>
            <wp:wrapNone/>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753984" behindDoc="0" locked="0" layoutInCell="0" allowOverlap="1" wp14:anchorId="50DE571A" wp14:editId="7CC06452">
            <wp:simplePos x="0" y="0"/>
            <wp:positionH relativeFrom="column">
              <wp:posOffset>2773045</wp:posOffset>
            </wp:positionH>
            <wp:positionV relativeFrom="paragraph">
              <wp:posOffset>-662305</wp:posOffset>
            </wp:positionV>
            <wp:extent cx="5080" cy="7620"/>
            <wp:effectExtent l="0" t="0" r="0" b="0"/>
            <wp:wrapNone/>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755008" behindDoc="0" locked="0" layoutInCell="0" allowOverlap="1" wp14:anchorId="7BD5A2DC" wp14:editId="4DD5C28A">
            <wp:simplePos x="0" y="0"/>
            <wp:positionH relativeFrom="column">
              <wp:posOffset>4234815</wp:posOffset>
            </wp:positionH>
            <wp:positionV relativeFrom="paragraph">
              <wp:posOffset>-662305</wp:posOffset>
            </wp:positionV>
            <wp:extent cx="5080" cy="7620"/>
            <wp:effectExtent l="0" t="0" r="0" b="0"/>
            <wp:wrapNone/>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756032" behindDoc="0" locked="0" layoutInCell="0" allowOverlap="1" wp14:anchorId="1C950246" wp14:editId="1B84FE9D">
            <wp:simplePos x="0" y="0"/>
            <wp:positionH relativeFrom="column">
              <wp:posOffset>1152525</wp:posOffset>
            </wp:positionH>
            <wp:positionV relativeFrom="paragraph">
              <wp:posOffset>-498475</wp:posOffset>
            </wp:positionV>
            <wp:extent cx="5080" cy="7620"/>
            <wp:effectExtent l="0" t="0" r="0" b="0"/>
            <wp:wrapNone/>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757056" behindDoc="0" locked="0" layoutInCell="0" allowOverlap="1" wp14:anchorId="582895F0" wp14:editId="280D0E47">
            <wp:simplePos x="0" y="0"/>
            <wp:positionH relativeFrom="column">
              <wp:posOffset>2773045</wp:posOffset>
            </wp:positionH>
            <wp:positionV relativeFrom="paragraph">
              <wp:posOffset>-498475</wp:posOffset>
            </wp:positionV>
            <wp:extent cx="5080" cy="7620"/>
            <wp:effectExtent l="0" t="0" r="0" b="0"/>
            <wp:wrapNone/>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758080" behindDoc="0" locked="0" layoutInCell="0" allowOverlap="1" wp14:anchorId="17E97776" wp14:editId="7298B026">
            <wp:simplePos x="0" y="0"/>
            <wp:positionH relativeFrom="column">
              <wp:posOffset>4234815</wp:posOffset>
            </wp:positionH>
            <wp:positionV relativeFrom="paragraph">
              <wp:posOffset>-498475</wp:posOffset>
            </wp:positionV>
            <wp:extent cx="5080" cy="7620"/>
            <wp:effectExtent l="0" t="0" r="0" b="0"/>
            <wp:wrapNone/>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759104" behindDoc="0" locked="0" layoutInCell="0" allowOverlap="1" wp14:anchorId="66AA8A2E" wp14:editId="3783E19A">
            <wp:simplePos x="0" y="0"/>
            <wp:positionH relativeFrom="column">
              <wp:posOffset>1152525</wp:posOffset>
            </wp:positionH>
            <wp:positionV relativeFrom="paragraph">
              <wp:posOffset>-334645</wp:posOffset>
            </wp:positionV>
            <wp:extent cx="5080" cy="7620"/>
            <wp:effectExtent l="0" t="0" r="0" b="0"/>
            <wp:wrapNone/>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760128" behindDoc="0" locked="0" layoutInCell="0" allowOverlap="1" wp14:anchorId="59729115" wp14:editId="1B34BF0D">
            <wp:simplePos x="0" y="0"/>
            <wp:positionH relativeFrom="column">
              <wp:posOffset>2773045</wp:posOffset>
            </wp:positionH>
            <wp:positionV relativeFrom="paragraph">
              <wp:posOffset>-334645</wp:posOffset>
            </wp:positionV>
            <wp:extent cx="5080" cy="7620"/>
            <wp:effectExtent l="0" t="0" r="0" b="0"/>
            <wp:wrapNone/>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761152" behindDoc="0" locked="0" layoutInCell="0" allowOverlap="1" wp14:anchorId="51922931" wp14:editId="6F4323F9">
            <wp:simplePos x="0" y="0"/>
            <wp:positionH relativeFrom="column">
              <wp:posOffset>4234815</wp:posOffset>
            </wp:positionH>
            <wp:positionV relativeFrom="paragraph">
              <wp:posOffset>-334645</wp:posOffset>
            </wp:positionV>
            <wp:extent cx="5080" cy="7620"/>
            <wp:effectExtent l="0" t="0" r="0" b="0"/>
            <wp:wrapNone/>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762176" behindDoc="0" locked="0" layoutInCell="0" allowOverlap="1" wp14:anchorId="7DC80C3A" wp14:editId="7E8A082D">
            <wp:simplePos x="0" y="0"/>
            <wp:positionH relativeFrom="column">
              <wp:posOffset>1152525</wp:posOffset>
            </wp:positionH>
            <wp:positionV relativeFrom="paragraph">
              <wp:posOffset>-170815</wp:posOffset>
            </wp:positionV>
            <wp:extent cx="5080" cy="7620"/>
            <wp:effectExtent l="0" t="0" r="0" b="0"/>
            <wp:wrapNone/>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763200" behindDoc="0" locked="0" layoutInCell="0" allowOverlap="1" wp14:anchorId="106890F9" wp14:editId="168E6638">
            <wp:simplePos x="0" y="0"/>
            <wp:positionH relativeFrom="column">
              <wp:posOffset>2773045</wp:posOffset>
            </wp:positionH>
            <wp:positionV relativeFrom="paragraph">
              <wp:posOffset>-170815</wp:posOffset>
            </wp:positionV>
            <wp:extent cx="5080" cy="7620"/>
            <wp:effectExtent l="0" t="0" r="0" b="0"/>
            <wp:wrapNone/>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764224" behindDoc="0" locked="0" layoutInCell="0" allowOverlap="1" wp14:anchorId="6FF429F0" wp14:editId="04F9D3DA">
            <wp:simplePos x="0" y="0"/>
            <wp:positionH relativeFrom="column">
              <wp:posOffset>4234815</wp:posOffset>
            </wp:positionH>
            <wp:positionV relativeFrom="paragraph">
              <wp:posOffset>-170815</wp:posOffset>
            </wp:positionV>
            <wp:extent cx="5080" cy="7620"/>
            <wp:effectExtent l="0" t="0" r="0" b="0"/>
            <wp:wrapNone/>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765248" behindDoc="0" locked="0" layoutInCell="0" allowOverlap="1" wp14:anchorId="7F4108D1" wp14:editId="7CFC23B9">
            <wp:simplePos x="0" y="0"/>
            <wp:positionH relativeFrom="column">
              <wp:posOffset>1152525</wp:posOffset>
            </wp:positionH>
            <wp:positionV relativeFrom="paragraph">
              <wp:posOffset>-6985</wp:posOffset>
            </wp:positionV>
            <wp:extent cx="5080" cy="7620"/>
            <wp:effectExtent l="0" t="0" r="0"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766272" behindDoc="0" locked="0" layoutInCell="0" allowOverlap="1" wp14:anchorId="6FF35C53" wp14:editId="6629E08C">
            <wp:simplePos x="0" y="0"/>
            <wp:positionH relativeFrom="column">
              <wp:posOffset>2773045</wp:posOffset>
            </wp:positionH>
            <wp:positionV relativeFrom="paragraph">
              <wp:posOffset>-6985</wp:posOffset>
            </wp:positionV>
            <wp:extent cx="5080" cy="7620"/>
            <wp:effectExtent l="0" t="0" r="0" b="0"/>
            <wp:wrapNone/>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767296" behindDoc="0" locked="0" layoutInCell="0" allowOverlap="1" wp14:anchorId="6F98598F" wp14:editId="42B0C912">
            <wp:simplePos x="0" y="0"/>
            <wp:positionH relativeFrom="column">
              <wp:posOffset>4234815</wp:posOffset>
            </wp:positionH>
            <wp:positionV relativeFrom="paragraph">
              <wp:posOffset>-6985</wp:posOffset>
            </wp:positionV>
            <wp:extent cx="5080" cy="7620"/>
            <wp:effectExtent l="0" t="0" r="0" b="0"/>
            <wp:wrapNone/>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p>
    <w:p w:rsidR="00755F90" w:rsidRPr="00C14869" w:rsidRDefault="00755F90" w:rsidP="00186415">
      <w:pPr>
        <w:spacing w:line="325" w:lineRule="exact"/>
        <w:jc w:val="both"/>
        <w:rPr>
          <w:rFonts w:ascii="Arial" w:hAnsi="Arial" w:cs="Arial"/>
        </w:rPr>
      </w:pPr>
    </w:p>
    <w:p w:rsidR="00755F90" w:rsidRPr="00C14869" w:rsidRDefault="00755F90" w:rsidP="007367EA">
      <w:pPr>
        <w:ind w:right="-259"/>
        <w:jc w:val="center"/>
        <w:rPr>
          <w:rFonts w:ascii="Arial" w:hAnsi="Arial" w:cs="Arial"/>
        </w:rPr>
      </w:pPr>
      <w:r w:rsidRPr="00C14869">
        <w:rPr>
          <w:rFonts w:ascii="Arial" w:eastAsia="Arial" w:hAnsi="Arial" w:cs="Arial"/>
          <w:b/>
          <w:bCs/>
          <w:u w:val="single"/>
        </w:rPr>
        <w:t xml:space="preserve">TABELA </w:t>
      </w:r>
      <w:r w:rsidR="007367EA">
        <w:rPr>
          <w:rFonts w:ascii="Arial" w:eastAsia="Arial" w:hAnsi="Arial" w:cs="Arial"/>
          <w:b/>
          <w:bCs/>
          <w:u w:val="single"/>
        </w:rPr>
        <w:t>06</w:t>
      </w:r>
    </w:p>
    <w:p w:rsidR="00755F90" w:rsidRPr="007367EA" w:rsidRDefault="00755F90" w:rsidP="007367EA">
      <w:pPr>
        <w:ind w:right="-259"/>
        <w:jc w:val="center"/>
        <w:rPr>
          <w:rFonts w:ascii="Arial" w:hAnsi="Arial" w:cs="Arial"/>
          <w:b/>
        </w:rPr>
      </w:pPr>
      <w:r w:rsidRPr="007367EA">
        <w:rPr>
          <w:rFonts w:ascii="Arial" w:eastAsia="Arial" w:hAnsi="Arial" w:cs="Arial"/>
          <w:b/>
        </w:rPr>
        <w:t>TAXA DE ANÁLISE DE PROJETOS</w:t>
      </w:r>
    </w:p>
    <w:p w:rsidR="00755F90" w:rsidRPr="00C14869" w:rsidRDefault="00755F90" w:rsidP="00186415">
      <w:pPr>
        <w:spacing w:line="20" w:lineRule="exact"/>
        <w:jc w:val="both"/>
        <w:rPr>
          <w:rFonts w:ascii="Arial" w:hAnsi="Arial" w:cs="Arial"/>
        </w:rPr>
      </w:pPr>
    </w:p>
    <w:p w:rsidR="00755F90" w:rsidRPr="00C14869" w:rsidRDefault="00755F90" w:rsidP="00186415">
      <w:pPr>
        <w:spacing w:line="218" w:lineRule="exact"/>
        <w:jc w:val="both"/>
        <w:rPr>
          <w:rFonts w:ascii="Arial" w:hAnsi="Arial" w:cs="Arial"/>
        </w:rPr>
      </w:pPr>
    </w:p>
    <w:tbl>
      <w:tblPr>
        <w:tblW w:w="0" w:type="auto"/>
        <w:tblInd w:w="180" w:type="dxa"/>
        <w:tblLayout w:type="fixed"/>
        <w:tblCellMar>
          <w:left w:w="0" w:type="dxa"/>
          <w:right w:w="0" w:type="dxa"/>
        </w:tblCellMar>
        <w:tblLook w:val="04A0" w:firstRow="1" w:lastRow="0" w:firstColumn="1" w:lastColumn="0" w:noHBand="0" w:noVBand="1"/>
      </w:tblPr>
      <w:tblGrid>
        <w:gridCol w:w="2600"/>
        <w:gridCol w:w="60"/>
        <w:gridCol w:w="2240"/>
        <w:gridCol w:w="3760"/>
      </w:tblGrid>
      <w:tr w:rsidR="00755F90" w:rsidRPr="00C14869" w:rsidTr="00755F90">
        <w:trPr>
          <w:trHeight w:val="268"/>
        </w:trPr>
        <w:tc>
          <w:tcPr>
            <w:tcW w:w="4900" w:type="dxa"/>
            <w:gridSpan w:val="3"/>
            <w:tcBorders>
              <w:top w:val="single" w:sz="8" w:space="0" w:color="auto"/>
              <w:left w:val="nil"/>
              <w:bottom w:val="single" w:sz="8" w:space="0" w:color="auto"/>
              <w:right w:val="nil"/>
            </w:tcBorders>
            <w:vAlign w:val="bottom"/>
            <w:hideMark/>
          </w:tcPr>
          <w:p w:rsidR="00755F90" w:rsidRPr="00C14869" w:rsidRDefault="00755F90" w:rsidP="00186415">
            <w:pPr>
              <w:ind w:left="480"/>
              <w:jc w:val="both"/>
              <w:rPr>
                <w:rFonts w:ascii="Arial" w:hAnsi="Arial" w:cs="Arial"/>
              </w:rPr>
            </w:pPr>
            <w:r w:rsidRPr="00C14869">
              <w:rPr>
                <w:rFonts w:ascii="Arial" w:eastAsia="Arial" w:hAnsi="Arial" w:cs="Arial"/>
                <w:b/>
                <w:bCs/>
              </w:rPr>
              <w:t>ÁREA (M²)</w:t>
            </w:r>
          </w:p>
        </w:tc>
        <w:tc>
          <w:tcPr>
            <w:tcW w:w="3760" w:type="dxa"/>
            <w:tcBorders>
              <w:top w:val="single" w:sz="8" w:space="0" w:color="auto"/>
              <w:left w:val="nil"/>
              <w:bottom w:val="single" w:sz="8" w:space="0" w:color="auto"/>
              <w:right w:val="nil"/>
            </w:tcBorders>
            <w:vAlign w:val="bottom"/>
            <w:hideMark/>
          </w:tcPr>
          <w:p w:rsidR="00755F90" w:rsidRPr="00C14869" w:rsidRDefault="00755F90" w:rsidP="00E306D0">
            <w:pPr>
              <w:ind w:left="1480"/>
              <w:jc w:val="both"/>
              <w:rPr>
                <w:rFonts w:ascii="Arial" w:hAnsi="Arial" w:cs="Arial"/>
              </w:rPr>
            </w:pPr>
            <w:r w:rsidRPr="00C14869">
              <w:rPr>
                <w:rFonts w:ascii="Arial" w:eastAsia="Arial" w:hAnsi="Arial" w:cs="Arial"/>
                <w:b/>
                <w:bCs/>
              </w:rPr>
              <w:t>VALOR (</w:t>
            </w:r>
            <w:r w:rsidR="00E306D0">
              <w:rPr>
                <w:rFonts w:ascii="Arial" w:eastAsia="Arial" w:hAnsi="Arial" w:cs="Arial"/>
                <w:b/>
                <w:bCs/>
              </w:rPr>
              <w:t>R$</w:t>
            </w:r>
            <w:r w:rsidRPr="00C14869">
              <w:rPr>
                <w:rFonts w:ascii="Arial" w:eastAsia="Arial" w:hAnsi="Arial" w:cs="Arial"/>
                <w:b/>
                <w:bCs/>
              </w:rPr>
              <w:t>)</w:t>
            </w:r>
          </w:p>
        </w:tc>
      </w:tr>
      <w:tr w:rsidR="00755F90" w:rsidRPr="00C14869" w:rsidTr="00755F90">
        <w:trPr>
          <w:trHeight w:val="238"/>
        </w:trPr>
        <w:tc>
          <w:tcPr>
            <w:tcW w:w="2600" w:type="dxa"/>
            <w:tcBorders>
              <w:top w:val="nil"/>
              <w:left w:val="nil"/>
              <w:bottom w:val="single" w:sz="8" w:space="0" w:color="auto"/>
              <w:right w:val="nil"/>
            </w:tcBorders>
            <w:vAlign w:val="bottom"/>
            <w:hideMark/>
          </w:tcPr>
          <w:p w:rsidR="00755F90" w:rsidRPr="00C14869" w:rsidRDefault="00755F90" w:rsidP="00186415">
            <w:pPr>
              <w:jc w:val="both"/>
              <w:rPr>
                <w:rFonts w:ascii="Arial" w:hAnsi="Arial" w:cs="Arial"/>
              </w:rPr>
            </w:pPr>
            <w:r w:rsidRPr="00C14869">
              <w:rPr>
                <w:rFonts w:ascii="Arial" w:eastAsia="Arial" w:hAnsi="Arial" w:cs="Arial"/>
              </w:rPr>
              <w:t>00</w:t>
            </w:r>
          </w:p>
        </w:tc>
        <w:tc>
          <w:tcPr>
            <w:tcW w:w="2300" w:type="dxa"/>
            <w:gridSpan w:val="2"/>
            <w:tcBorders>
              <w:top w:val="nil"/>
              <w:left w:val="nil"/>
              <w:bottom w:val="single" w:sz="8" w:space="0" w:color="auto"/>
              <w:right w:val="nil"/>
            </w:tcBorders>
            <w:vAlign w:val="bottom"/>
            <w:hideMark/>
          </w:tcPr>
          <w:p w:rsidR="00755F90" w:rsidRPr="00C14869" w:rsidRDefault="00755F90" w:rsidP="00186415">
            <w:pPr>
              <w:ind w:left="20"/>
              <w:jc w:val="both"/>
              <w:rPr>
                <w:rFonts w:ascii="Arial" w:hAnsi="Arial" w:cs="Arial"/>
              </w:rPr>
            </w:pPr>
            <w:r w:rsidRPr="00C14869">
              <w:rPr>
                <w:rFonts w:ascii="Arial" w:eastAsia="Arial" w:hAnsi="Arial" w:cs="Arial"/>
              </w:rPr>
              <w:t>– 200</w:t>
            </w:r>
          </w:p>
        </w:tc>
        <w:tc>
          <w:tcPr>
            <w:tcW w:w="3760" w:type="dxa"/>
            <w:tcBorders>
              <w:top w:val="nil"/>
              <w:left w:val="nil"/>
              <w:bottom w:val="single" w:sz="8" w:space="0" w:color="auto"/>
              <w:right w:val="nil"/>
            </w:tcBorders>
            <w:vAlign w:val="bottom"/>
            <w:hideMark/>
          </w:tcPr>
          <w:p w:rsidR="00755F90" w:rsidRPr="00C14869" w:rsidRDefault="00E306D0" w:rsidP="00186415">
            <w:pPr>
              <w:ind w:left="460"/>
              <w:jc w:val="both"/>
              <w:rPr>
                <w:rFonts w:ascii="Arial" w:hAnsi="Arial" w:cs="Arial"/>
              </w:rPr>
            </w:pPr>
            <w:r>
              <w:rPr>
                <w:rFonts w:ascii="Arial" w:eastAsia="Arial" w:hAnsi="Arial" w:cs="Arial"/>
                <w:w w:val="98"/>
              </w:rPr>
              <w:t>40,00</w:t>
            </w:r>
          </w:p>
        </w:tc>
      </w:tr>
      <w:tr w:rsidR="00755F90" w:rsidRPr="00C14869" w:rsidTr="00755F90">
        <w:trPr>
          <w:trHeight w:val="238"/>
        </w:trPr>
        <w:tc>
          <w:tcPr>
            <w:tcW w:w="2660" w:type="dxa"/>
            <w:gridSpan w:val="2"/>
            <w:tcBorders>
              <w:top w:val="nil"/>
              <w:left w:val="nil"/>
              <w:bottom w:val="single" w:sz="8" w:space="0" w:color="auto"/>
              <w:right w:val="nil"/>
            </w:tcBorders>
            <w:vAlign w:val="bottom"/>
            <w:hideMark/>
          </w:tcPr>
          <w:p w:rsidR="00755F90" w:rsidRPr="00C14869" w:rsidRDefault="00755F90" w:rsidP="00186415">
            <w:pPr>
              <w:jc w:val="both"/>
              <w:rPr>
                <w:rFonts w:ascii="Arial" w:hAnsi="Arial" w:cs="Arial"/>
              </w:rPr>
            </w:pPr>
            <w:r w:rsidRPr="00C14869">
              <w:rPr>
                <w:rFonts w:ascii="Arial" w:eastAsia="Arial" w:hAnsi="Arial" w:cs="Arial"/>
              </w:rPr>
              <w:t>201</w:t>
            </w:r>
          </w:p>
        </w:tc>
        <w:tc>
          <w:tcPr>
            <w:tcW w:w="2240" w:type="dxa"/>
            <w:tcBorders>
              <w:top w:val="nil"/>
              <w:left w:val="nil"/>
              <w:bottom w:val="single" w:sz="8" w:space="0" w:color="auto"/>
              <w:right w:val="nil"/>
            </w:tcBorders>
            <w:vAlign w:val="bottom"/>
            <w:hideMark/>
          </w:tcPr>
          <w:p w:rsidR="00755F90" w:rsidRPr="00C14869" w:rsidRDefault="00755F90" w:rsidP="00186415">
            <w:pPr>
              <w:ind w:left="20"/>
              <w:jc w:val="both"/>
              <w:rPr>
                <w:rFonts w:ascii="Arial" w:hAnsi="Arial" w:cs="Arial"/>
              </w:rPr>
            </w:pPr>
            <w:r w:rsidRPr="00C14869">
              <w:rPr>
                <w:rFonts w:ascii="Arial" w:eastAsia="Arial" w:hAnsi="Arial" w:cs="Arial"/>
              </w:rPr>
              <w:t>– 500</w:t>
            </w:r>
          </w:p>
        </w:tc>
        <w:tc>
          <w:tcPr>
            <w:tcW w:w="3760" w:type="dxa"/>
            <w:tcBorders>
              <w:top w:val="nil"/>
              <w:left w:val="nil"/>
              <w:bottom w:val="single" w:sz="8" w:space="0" w:color="auto"/>
              <w:right w:val="nil"/>
            </w:tcBorders>
            <w:vAlign w:val="bottom"/>
            <w:hideMark/>
          </w:tcPr>
          <w:p w:rsidR="00755F90" w:rsidRPr="00C14869" w:rsidRDefault="00E306D0" w:rsidP="00E306D0">
            <w:pPr>
              <w:ind w:left="460"/>
              <w:jc w:val="both"/>
              <w:rPr>
                <w:rFonts w:ascii="Arial" w:hAnsi="Arial" w:cs="Arial"/>
              </w:rPr>
            </w:pPr>
            <w:r>
              <w:rPr>
                <w:rFonts w:ascii="Arial" w:eastAsia="Arial" w:hAnsi="Arial" w:cs="Arial"/>
                <w:w w:val="98"/>
              </w:rPr>
              <w:t>8</w:t>
            </w:r>
            <w:r w:rsidR="00755F90" w:rsidRPr="00C14869">
              <w:rPr>
                <w:rFonts w:ascii="Arial" w:eastAsia="Arial" w:hAnsi="Arial" w:cs="Arial"/>
                <w:w w:val="98"/>
              </w:rPr>
              <w:t>0,00</w:t>
            </w:r>
          </w:p>
        </w:tc>
      </w:tr>
      <w:tr w:rsidR="00755F90" w:rsidRPr="00C14869" w:rsidTr="00755F90">
        <w:trPr>
          <w:trHeight w:val="238"/>
        </w:trPr>
        <w:tc>
          <w:tcPr>
            <w:tcW w:w="2600" w:type="dxa"/>
            <w:tcBorders>
              <w:top w:val="nil"/>
              <w:left w:val="nil"/>
              <w:bottom w:val="single" w:sz="8" w:space="0" w:color="auto"/>
              <w:right w:val="nil"/>
            </w:tcBorders>
            <w:vAlign w:val="bottom"/>
            <w:hideMark/>
          </w:tcPr>
          <w:p w:rsidR="00755F90" w:rsidRPr="00C14869" w:rsidRDefault="00755F90" w:rsidP="00186415">
            <w:pPr>
              <w:jc w:val="both"/>
              <w:rPr>
                <w:rFonts w:ascii="Arial" w:hAnsi="Arial" w:cs="Arial"/>
              </w:rPr>
            </w:pPr>
            <w:r w:rsidRPr="00C14869">
              <w:rPr>
                <w:rFonts w:ascii="Arial" w:eastAsia="Arial" w:hAnsi="Arial" w:cs="Arial"/>
              </w:rPr>
              <w:t>501</w:t>
            </w:r>
          </w:p>
        </w:tc>
        <w:tc>
          <w:tcPr>
            <w:tcW w:w="2300" w:type="dxa"/>
            <w:gridSpan w:val="2"/>
            <w:tcBorders>
              <w:top w:val="nil"/>
              <w:left w:val="nil"/>
              <w:bottom w:val="single" w:sz="8" w:space="0" w:color="auto"/>
              <w:right w:val="nil"/>
            </w:tcBorders>
            <w:vAlign w:val="bottom"/>
            <w:hideMark/>
          </w:tcPr>
          <w:p w:rsidR="00755F90" w:rsidRPr="00C14869" w:rsidRDefault="00755F90" w:rsidP="00186415">
            <w:pPr>
              <w:ind w:left="20"/>
              <w:jc w:val="both"/>
              <w:rPr>
                <w:rFonts w:ascii="Arial" w:hAnsi="Arial" w:cs="Arial"/>
              </w:rPr>
            </w:pPr>
            <w:r w:rsidRPr="00C14869">
              <w:rPr>
                <w:rFonts w:ascii="Arial" w:eastAsia="Arial" w:hAnsi="Arial" w:cs="Arial"/>
              </w:rPr>
              <w:t>– 1000</w:t>
            </w:r>
          </w:p>
        </w:tc>
        <w:tc>
          <w:tcPr>
            <w:tcW w:w="3760" w:type="dxa"/>
            <w:tcBorders>
              <w:top w:val="nil"/>
              <w:left w:val="nil"/>
              <w:bottom w:val="single" w:sz="8" w:space="0" w:color="auto"/>
              <w:right w:val="nil"/>
            </w:tcBorders>
            <w:vAlign w:val="bottom"/>
            <w:hideMark/>
          </w:tcPr>
          <w:p w:rsidR="00755F90" w:rsidRPr="00C14869" w:rsidRDefault="00E306D0" w:rsidP="00E306D0">
            <w:pPr>
              <w:ind w:left="460"/>
              <w:jc w:val="both"/>
              <w:rPr>
                <w:rFonts w:ascii="Arial" w:hAnsi="Arial" w:cs="Arial"/>
              </w:rPr>
            </w:pPr>
            <w:r>
              <w:rPr>
                <w:rFonts w:ascii="Arial" w:eastAsia="Arial" w:hAnsi="Arial" w:cs="Arial"/>
                <w:w w:val="98"/>
              </w:rPr>
              <w:t>16</w:t>
            </w:r>
            <w:r w:rsidR="00755F90" w:rsidRPr="00C14869">
              <w:rPr>
                <w:rFonts w:ascii="Arial" w:eastAsia="Arial" w:hAnsi="Arial" w:cs="Arial"/>
                <w:w w:val="98"/>
              </w:rPr>
              <w:t>0,00</w:t>
            </w:r>
          </w:p>
        </w:tc>
      </w:tr>
      <w:tr w:rsidR="00755F90" w:rsidRPr="00C14869" w:rsidTr="00755F90">
        <w:trPr>
          <w:trHeight w:val="238"/>
        </w:trPr>
        <w:tc>
          <w:tcPr>
            <w:tcW w:w="2660" w:type="dxa"/>
            <w:gridSpan w:val="2"/>
            <w:tcBorders>
              <w:top w:val="nil"/>
              <w:left w:val="nil"/>
              <w:bottom w:val="single" w:sz="8" w:space="0" w:color="auto"/>
              <w:right w:val="nil"/>
            </w:tcBorders>
            <w:vAlign w:val="bottom"/>
            <w:hideMark/>
          </w:tcPr>
          <w:p w:rsidR="00755F90" w:rsidRPr="00C14869" w:rsidRDefault="00755F90" w:rsidP="00186415">
            <w:pPr>
              <w:jc w:val="both"/>
              <w:rPr>
                <w:rFonts w:ascii="Arial" w:hAnsi="Arial" w:cs="Arial"/>
              </w:rPr>
            </w:pPr>
            <w:r w:rsidRPr="00C14869">
              <w:rPr>
                <w:rFonts w:ascii="Arial" w:eastAsia="Arial" w:hAnsi="Arial" w:cs="Arial"/>
              </w:rPr>
              <w:t>1001</w:t>
            </w:r>
          </w:p>
        </w:tc>
        <w:tc>
          <w:tcPr>
            <w:tcW w:w="2240" w:type="dxa"/>
            <w:tcBorders>
              <w:top w:val="nil"/>
              <w:left w:val="nil"/>
              <w:bottom w:val="single" w:sz="8" w:space="0" w:color="auto"/>
              <w:right w:val="nil"/>
            </w:tcBorders>
            <w:vAlign w:val="bottom"/>
            <w:hideMark/>
          </w:tcPr>
          <w:p w:rsidR="00755F90" w:rsidRPr="00C14869" w:rsidRDefault="00755F90" w:rsidP="00186415">
            <w:pPr>
              <w:ind w:left="20"/>
              <w:jc w:val="both"/>
              <w:rPr>
                <w:rFonts w:ascii="Arial" w:hAnsi="Arial" w:cs="Arial"/>
              </w:rPr>
            </w:pPr>
            <w:r w:rsidRPr="00C14869">
              <w:rPr>
                <w:rFonts w:ascii="Arial" w:eastAsia="Arial" w:hAnsi="Arial" w:cs="Arial"/>
              </w:rPr>
              <w:t>– 5000</w:t>
            </w:r>
          </w:p>
        </w:tc>
        <w:tc>
          <w:tcPr>
            <w:tcW w:w="3760" w:type="dxa"/>
            <w:tcBorders>
              <w:top w:val="nil"/>
              <w:left w:val="nil"/>
              <w:bottom w:val="single" w:sz="8" w:space="0" w:color="auto"/>
              <w:right w:val="nil"/>
            </w:tcBorders>
            <w:vAlign w:val="bottom"/>
            <w:hideMark/>
          </w:tcPr>
          <w:p w:rsidR="00755F90" w:rsidRPr="00C14869" w:rsidRDefault="00E306D0" w:rsidP="00E306D0">
            <w:pPr>
              <w:ind w:left="460"/>
              <w:jc w:val="both"/>
              <w:rPr>
                <w:rFonts w:ascii="Arial" w:hAnsi="Arial" w:cs="Arial"/>
              </w:rPr>
            </w:pPr>
            <w:r>
              <w:rPr>
                <w:rFonts w:ascii="Arial" w:eastAsia="Arial" w:hAnsi="Arial" w:cs="Arial"/>
                <w:w w:val="99"/>
              </w:rPr>
              <w:t>24</w:t>
            </w:r>
            <w:r w:rsidR="00755F90" w:rsidRPr="00C14869">
              <w:rPr>
                <w:rFonts w:ascii="Arial" w:eastAsia="Arial" w:hAnsi="Arial" w:cs="Arial"/>
                <w:w w:val="99"/>
              </w:rPr>
              <w:t>0,00</w:t>
            </w:r>
          </w:p>
        </w:tc>
      </w:tr>
      <w:tr w:rsidR="00755F90" w:rsidRPr="00C14869" w:rsidTr="00755F90">
        <w:trPr>
          <w:trHeight w:val="238"/>
        </w:trPr>
        <w:tc>
          <w:tcPr>
            <w:tcW w:w="2600" w:type="dxa"/>
            <w:tcBorders>
              <w:top w:val="nil"/>
              <w:left w:val="nil"/>
              <w:bottom w:val="single" w:sz="8" w:space="0" w:color="auto"/>
              <w:right w:val="nil"/>
            </w:tcBorders>
            <w:vAlign w:val="bottom"/>
            <w:hideMark/>
          </w:tcPr>
          <w:p w:rsidR="00755F90" w:rsidRPr="00C14869" w:rsidRDefault="00755F90" w:rsidP="00186415">
            <w:pPr>
              <w:jc w:val="both"/>
              <w:rPr>
                <w:rFonts w:ascii="Arial" w:hAnsi="Arial" w:cs="Arial"/>
              </w:rPr>
            </w:pPr>
            <w:r w:rsidRPr="00C14869">
              <w:rPr>
                <w:rFonts w:ascii="Arial" w:eastAsia="Arial" w:hAnsi="Arial" w:cs="Arial"/>
              </w:rPr>
              <w:t>5001</w:t>
            </w:r>
          </w:p>
        </w:tc>
        <w:tc>
          <w:tcPr>
            <w:tcW w:w="2300" w:type="dxa"/>
            <w:gridSpan w:val="2"/>
            <w:tcBorders>
              <w:top w:val="nil"/>
              <w:left w:val="nil"/>
              <w:bottom w:val="single" w:sz="8" w:space="0" w:color="auto"/>
              <w:right w:val="nil"/>
            </w:tcBorders>
            <w:vAlign w:val="bottom"/>
            <w:hideMark/>
          </w:tcPr>
          <w:p w:rsidR="00755F90" w:rsidRPr="00C14869" w:rsidRDefault="00755F90" w:rsidP="00186415">
            <w:pPr>
              <w:ind w:left="20"/>
              <w:jc w:val="both"/>
              <w:rPr>
                <w:rFonts w:ascii="Arial" w:hAnsi="Arial" w:cs="Arial"/>
              </w:rPr>
            </w:pPr>
            <w:r w:rsidRPr="00C14869">
              <w:rPr>
                <w:rFonts w:ascii="Arial" w:eastAsia="Arial" w:hAnsi="Arial" w:cs="Arial"/>
              </w:rPr>
              <w:t>– 10000</w:t>
            </w:r>
          </w:p>
        </w:tc>
        <w:tc>
          <w:tcPr>
            <w:tcW w:w="3760" w:type="dxa"/>
            <w:tcBorders>
              <w:top w:val="nil"/>
              <w:left w:val="nil"/>
              <w:bottom w:val="single" w:sz="8" w:space="0" w:color="auto"/>
              <w:right w:val="nil"/>
            </w:tcBorders>
            <w:vAlign w:val="bottom"/>
            <w:hideMark/>
          </w:tcPr>
          <w:p w:rsidR="00755F90" w:rsidRPr="00C14869" w:rsidRDefault="00E306D0" w:rsidP="00E306D0">
            <w:pPr>
              <w:ind w:left="460"/>
              <w:jc w:val="both"/>
              <w:rPr>
                <w:rFonts w:ascii="Arial" w:hAnsi="Arial" w:cs="Arial"/>
              </w:rPr>
            </w:pPr>
            <w:r>
              <w:rPr>
                <w:rFonts w:ascii="Arial" w:eastAsia="Arial" w:hAnsi="Arial" w:cs="Arial"/>
                <w:w w:val="99"/>
              </w:rPr>
              <w:t>4</w:t>
            </w:r>
            <w:r w:rsidR="00755F90" w:rsidRPr="00C14869">
              <w:rPr>
                <w:rFonts w:ascii="Arial" w:eastAsia="Arial" w:hAnsi="Arial" w:cs="Arial"/>
                <w:w w:val="99"/>
              </w:rPr>
              <w:t>00,00</w:t>
            </w:r>
          </w:p>
        </w:tc>
      </w:tr>
      <w:tr w:rsidR="00755F90" w:rsidRPr="00C14869" w:rsidTr="00755F90">
        <w:trPr>
          <w:trHeight w:val="238"/>
        </w:trPr>
        <w:tc>
          <w:tcPr>
            <w:tcW w:w="2660" w:type="dxa"/>
            <w:gridSpan w:val="2"/>
            <w:tcBorders>
              <w:top w:val="nil"/>
              <w:left w:val="nil"/>
              <w:bottom w:val="single" w:sz="8" w:space="0" w:color="auto"/>
              <w:right w:val="nil"/>
            </w:tcBorders>
            <w:vAlign w:val="bottom"/>
            <w:hideMark/>
          </w:tcPr>
          <w:p w:rsidR="00755F90" w:rsidRPr="00C14869" w:rsidRDefault="00755F90" w:rsidP="00186415">
            <w:pPr>
              <w:jc w:val="both"/>
              <w:rPr>
                <w:rFonts w:ascii="Arial" w:hAnsi="Arial" w:cs="Arial"/>
              </w:rPr>
            </w:pPr>
            <w:r w:rsidRPr="00C14869">
              <w:rPr>
                <w:rFonts w:ascii="Arial" w:eastAsia="Arial" w:hAnsi="Arial" w:cs="Arial"/>
              </w:rPr>
              <w:t>10001</w:t>
            </w:r>
          </w:p>
        </w:tc>
        <w:tc>
          <w:tcPr>
            <w:tcW w:w="2240" w:type="dxa"/>
            <w:tcBorders>
              <w:top w:val="nil"/>
              <w:left w:val="nil"/>
              <w:bottom w:val="single" w:sz="8" w:space="0" w:color="auto"/>
              <w:right w:val="nil"/>
            </w:tcBorders>
            <w:vAlign w:val="bottom"/>
            <w:hideMark/>
          </w:tcPr>
          <w:p w:rsidR="00755F90" w:rsidRPr="00C14869" w:rsidRDefault="00755F90" w:rsidP="00186415">
            <w:pPr>
              <w:ind w:left="20"/>
              <w:jc w:val="both"/>
              <w:rPr>
                <w:rFonts w:ascii="Arial" w:hAnsi="Arial" w:cs="Arial"/>
              </w:rPr>
            </w:pPr>
            <w:r w:rsidRPr="00C14869">
              <w:rPr>
                <w:rFonts w:ascii="Arial" w:eastAsia="Arial" w:hAnsi="Arial" w:cs="Arial"/>
              </w:rPr>
              <w:t>– 20000</w:t>
            </w:r>
          </w:p>
        </w:tc>
        <w:tc>
          <w:tcPr>
            <w:tcW w:w="3760" w:type="dxa"/>
            <w:tcBorders>
              <w:top w:val="nil"/>
              <w:left w:val="nil"/>
              <w:bottom w:val="single" w:sz="8" w:space="0" w:color="auto"/>
              <w:right w:val="nil"/>
            </w:tcBorders>
            <w:vAlign w:val="bottom"/>
            <w:hideMark/>
          </w:tcPr>
          <w:p w:rsidR="00755F90" w:rsidRPr="00C14869" w:rsidRDefault="00E306D0" w:rsidP="00E306D0">
            <w:pPr>
              <w:ind w:left="460"/>
              <w:jc w:val="both"/>
              <w:rPr>
                <w:rFonts w:ascii="Arial" w:hAnsi="Arial" w:cs="Arial"/>
              </w:rPr>
            </w:pPr>
            <w:r>
              <w:rPr>
                <w:rFonts w:ascii="Arial" w:eastAsia="Arial" w:hAnsi="Arial" w:cs="Arial"/>
                <w:w w:val="99"/>
              </w:rPr>
              <w:t>6</w:t>
            </w:r>
            <w:r w:rsidR="00755F90" w:rsidRPr="00C14869">
              <w:rPr>
                <w:rFonts w:ascii="Arial" w:eastAsia="Arial" w:hAnsi="Arial" w:cs="Arial"/>
                <w:w w:val="99"/>
              </w:rPr>
              <w:t>00,00</w:t>
            </w:r>
          </w:p>
        </w:tc>
      </w:tr>
      <w:tr w:rsidR="00755F90" w:rsidRPr="00C14869" w:rsidTr="00755F90">
        <w:trPr>
          <w:trHeight w:val="238"/>
        </w:trPr>
        <w:tc>
          <w:tcPr>
            <w:tcW w:w="2660" w:type="dxa"/>
            <w:gridSpan w:val="2"/>
            <w:tcBorders>
              <w:top w:val="nil"/>
              <w:left w:val="nil"/>
              <w:bottom w:val="single" w:sz="8" w:space="0" w:color="auto"/>
              <w:right w:val="nil"/>
            </w:tcBorders>
            <w:vAlign w:val="bottom"/>
            <w:hideMark/>
          </w:tcPr>
          <w:p w:rsidR="00755F90" w:rsidRPr="00C14869" w:rsidRDefault="00755F90" w:rsidP="00186415">
            <w:pPr>
              <w:jc w:val="both"/>
              <w:rPr>
                <w:rFonts w:ascii="Arial" w:hAnsi="Arial" w:cs="Arial"/>
              </w:rPr>
            </w:pPr>
            <w:r w:rsidRPr="00C14869">
              <w:rPr>
                <w:rFonts w:ascii="Arial" w:eastAsia="Arial" w:hAnsi="Arial" w:cs="Arial"/>
              </w:rPr>
              <w:t>20001</w:t>
            </w:r>
          </w:p>
        </w:tc>
        <w:tc>
          <w:tcPr>
            <w:tcW w:w="2240" w:type="dxa"/>
            <w:tcBorders>
              <w:top w:val="nil"/>
              <w:left w:val="nil"/>
              <w:bottom w:val="single" w:sz="8" w:space="0" w:color="auto"/>
              <w:right w:val="nil"/>
            </w:tcBorders>
            <w:vAlign w:val="bottom"/>
            <w:hideMark/>
          </w:tcPr>
          <w:p w:rsidR="00755F90" w:rsidRPr="00C14869" w:rsidRDefault="00755F90" w:rsidP="00186415">
            <w:pPr>
              <w:ind w:left="20"/>
              <w:jc w:val="both"/>
              <w:rPr>
                <w:rFonts w:ascii="Arial" w:hAnsi="Arial" w:cs="Arial"/>
              </w:rPr>
            </w:pPr>
            <w:r w:rsidRPr="00C14869">
              <w:rPr>
                <w:rFonts w:ascii="Arial" w:eastAsia="Arial" w:hAnsi="Arial" w:cs="Arial"/>
              </w:rPr>
              <w:t>– 50000</w:t>
            </w:r>
          </w:p>
        </w:tc>
        <w:tc>
          <w:tcPr>
            <w:tcW w:w="3760" w:type="dxa"/>
            <w:tcBorders>
              <w:top w:val="nil"/>
              <w:left w:val="nil"/>
              <w:bottom w:val="single" w:sz="8" w:space="0" w:color="auto"/>
              <w:right w:val="nil"/>
            </w:tcBorders>
            <w:vAlign w:val="bottom"/>
            <w:hideMark/>
          </w:tcPr>
          <w:p w:rsidR="00755F90" w:rsidRPr="00C14869" w:rsidRDefault="00E306D0" w:rsidP="00E306D0">
            <w:pPr>
              <w:ind w:left="460"/>
              <w:jc w:val="both"/>
              <w:rPr>
                <w:rFonts w:ascii="Arial" w:hAnsi="Arial" w:cs="Arial"/>
              </w:rPr>
            </w:pPr>
            <w:r>
              <w:rPr>
                <w:rFonts w:ascii="Arial" w:eastAsia="Arial" w:hAnsi="Arial" w:cs="Arial"/>
                <w:w w:val="99"/>
              </w:rPr>
              <w:t>8</w:t>
            </w:r>
            <w:r w:rsidR="00755F90" w:rsidRPr="00C14869">
              <w:rPr>
                <w:rFonts w:ascii="Arial" w:eastAsia="Arial" w:hAnsi="Arial" w:cs="Arial"/>
                <w:w w:val="99"/>
              </w:rPr>
              <w:t>00,00</w:t>
            </w:r>
          </w:p>
        </w:tc>
      </w:tr>
      <w:tr w:rsidR="00755F90" w:rsidRPr="00C14869" w:rsidTr="00755F90">
        <w:trPr>
          <w:trHeight w:val="239"/>
        </w:trPr>
        <w:tc>
          <w:tcPr>
            <w:tcW w:w="4900" w:type="dxa"/>
            <w:gridSpan w:val="3"/>
            <w:vAlign w:val="bottom"/>
            <w:hideMark/>
          </w:tcPr>
          <w:p w:rsidR="00755F90" w:rsidRPr="00C14869" w:rsidRDefault="00755F90" w:rsidP="00186415">
            <w:pPr>
              <w:ind w:right="1700"/>
              <w:jc w:val="both"/>
              <w:rPr>
                <w:rFonts w:ascii="Arial" w:hAnsi="Arial" w:cs="Arial"/>
              </w:rPr>
            </w:pPr>
            <w:r w:rsidRPr="00C14869">
              <w:rPr>
                <w:rFonts w:ascii="Arial" w:eastAsia="Arial" w:hAnsi="Arial" w:cs="Arial"/>
              </w:rPr>
              <w:t>&gt; 50001</w:t>
            </w:r>
          </w:p>
        </w:tc>
        <w:tc>
          <w:tcPr>
            <w:tcW w:w="3760" w:type="dxa"/>
            <w:vAlign w:val="bottom"/>
            <w:hideMark/>
          </w:tcPr>
          <w:p w:rsidR="00755F90" w:rsidRPr="00C14869" w:rsidRDefault="00E306D0" w:rsidP="00E306D0">
            <w:pPr>
              <w:ind w:left="460"/>
              <w:jc w:val="both"/>
              <w:rPr>
                <w:rFonts w:ascii="Arial" w:hAnsi="Arial" w:cs="Arial"/>
              </w:rPr>
            </w:pPr>
            <w:r>
              <w:rPr>
                <w:rFonts w:ascii="Arial" w:eastAsia="Arial" w:hAnsi="Arial" w:cs="Arial"/>
                <w:w w:val="99"/>
              </w:rPr>
              <w:t>1,2</w:t>
            </w:r>
            <w:r w:rsidR="00755F90" w:rsidRPr="00C14869">
              <w:rPr>
                <w:rFonts w:ascii="Arial" w:eastAsia="Arial" w:hAnsi="Arial" w:cs="Arial"/>
                <w:w w:val="99"/>
              </w:rPr>
              <w:t>00,00</w:t>
            </w:r>
          </w:p>
        </w:tc>
      </w:tr>
    </w:tbl>
    <w:p w:rsidR="00755F90" w:rsidRPr="00C14869" w:rsidRDefault="00755F90" w:rsidP="00186415">
      <w:pPr>
        <w:spacing w:line="11" w:lineRule="exact"/>
        <w:jc w:val="both"/>
        <w:rPr>
          <w:rFonts w:ascii="Arial" w:hAnsi="Arial" w:cs="Arial"/>
        </w:rPr>
      </w:pPr>
    </w:p>
    <w:p w:rsidR="007367EA" w:rsidRDefault="007367EA" w:rsidP="007367EA">
      <w:pPr>
        <w:tabs>
          <w:tab w:val="left" w:pos="9498"/>
        </w:tabs>
        <w:ind w:right="-18"/>
        <w:jc w:val="center"/>
        <w:rPr>
          <w:rFonts w:ascii="Arial" w:eastAsia="Arial" w:hAnsi="Arial" w:cs="Arial"/>
          <w:b/>
          <w:bCs/>
          <w:u w:val="single"/>
        </w:rPr>
      </w:pPr>
    </w:p>
    <w:p w:rsidR="00755F90" w:rsidRPr="00C14869" w:rsidRDefault="007367EA" w:rsidP="007367EA">
      <w:pPr>
        <w:tabs>
          <w:tab w:val="left" w:pos="9498"/>
        </w:tabs>
        <w:ind w:right="-18"/>
        <w:jc w:val="center"/>
        <w:rPr>
          <w:rFonts w:ascii="Arial" w:hAnsi="Arial" w:cs="Arial"/>
        </w:rPr>
      </w:pPr>
      <w:r>
        <w:rPr>
          <w:rFonts w:ascii="Arial" w:eastAsia="Arial" w:hAnsi="Arial" w:cs="Arial"/>
          <w:b/>
          <w:bCs/>
          <w:u w:val="single"/>
        </w:rPr>
        <w:t>TABELA 07</w:t>
      </w:r>
    </w:p>
    <w:p w:rsidR="00755F90" w:rsidRPr="007367EA" w:rsidRDefault="00755F90" w:rsidP="007367EA">
      <w:pPr>
        <w:jc w:val="center"/>
        <w:rPr>
          <w:rFonts w:ascii="Arial" w:hAnsi="Arial" w:cs="Arial"/>
          <w:b/>
        </w:rPr>
      </w:pPr>
      <w:r w:rsidRPr="007367EA">
        <w:rPr>
          <w:rFonts w:ascii="Arial" w:eastAsia="Arial" w:hAnsi="Arial" w:cs="Arial"/>
          <w:b/>
        </w:rPr>
        <w:t>TAXA DE REGISTRO DE PRODUTOS INDUSTRIALIZADOS</w:t>
      </w:r>
    </w:p>
    <w:p w:rsidR="00755F90" w:rsidRPr="00C14869" w:rsidRDefault="00755F90" w:rsidP="00186415">
      <w:pPr>
        <w:spacing w:line="20" w:lineRule="exact"/>
        <w:jc w:val="both"/>
        <w:rPr>
          <w:rFonts w:ascii="Arial" w:hAnsi="Arial" w:cs="Arial"/>
        </w:rPr>
      </w:pPr>
      <w:r w:rsidRPr="00C14869">
        <w:rPr>
          <w:rFonts w:ascii="Arial" w:hAnsi="Arial" w:cs="Arial"/>
          <w:noProof/>
        </w:rPr>
        <w:drawing>
          <wp:anchor distT="0" distB="0" distL="114300" distR="114300" simplePos="0" relativeHeight="251769344" behindDoc="0" locked="0" layoutInCell="0" allowOverlap="1" wp14:anchorId="4A561729" wp14:editId="63C36918">
            <wp:simplePos x="0" y="0"/>
            <wp:positionH relativeFrom="column">
              <wp:posOffset>2861945</wp:posOffset>
            </wp:positionH>
            <wp:positionV relativeFrom="paragraph">
              <wp:posOffset>168910</wp:posOffset>
            </wp:positionV>
            <wp:extent cx="5080" cy="7620"/>
            <wp:effectExtent l="0" t="0" r="0" b="0"/>
            <wp:wrapNone/>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p>
    <w:p w:rsidR="00755F90" w:rsidRPr="00C14869" w:rsidRDefault="00755F90" w:rsidP="00186415">
      <w:pPr>
        <w:spacing w:line="226" w:lineRule="exact"/>
        <w:jc w:val="both"/>
        <w:rPr>
          <w:rFonts w:ascii="Arial" w:hAnsi="Arial" w:cs="Arial"/>
        </w:rPr>
      </w:pPr>
    </w:p>
    <w:tbl>
      <w:tblPr>
        <w:tblW w:w="0" w:type="auto"/>
        <w:tblInd w:w="190" w:type="dxa"/>
        <w:tblLayout w:type="fixed"/>
        <w:tblCellMar>
          <w:left w:w="0" w:type="dxa"/>
          <w:right w:w="0" w:type="dxa"/>
        </w:tblCellMar>
        <w:tblLook w:val="04A0" w:firstRow="1" w:lastRow="0" w:firstColumn="1" w:lastColumn="0" w:noHBand="0" w:noVBand="1"/>
      </w:tblPr>
      <w:tblGrid>
        <w:gridCol w:w="4140"/>
        <w:gridCol w:w="200"/>
        <w:gridCol w:w="900"/>
        <w:gridCol w:w="3440"/>
      </w:tblGrid>
      <w:tr w:rsidR="00755F90" w:rsidRPr="00C14869" w:rsidTr="00755F90">
        <w:trPr>
          <w:trHeight w:val="258"/>
        </w:trPr>
        <w:tc>
          <w:tcPr>
            <w:tcW w:w="4140" w:type="dxa"/>
            <w:tcBorders>
              <w:top w:val="single" w:sz="8" w:space="0" w:color="auto"/>
              <w:left w:val="single" w:sz="8" w:space="0" w:color="auto"/>
              <w:bottom w:val="single" w:sz="8" w:space="0" w:color="auto"/>
              <w:right w:val="nil"/>
            </w:tcBorders>
            <w:vAlign w:val="bottom"/>
            <w:hideMark/>
          </w:tcPr>
          <w:p w:rsidR="00755F90" w:rsidRPr="00C14869" w:rsidRDefault="00755F90" w:rsidP="00186415">
            <w:pPr>
              <w:ind w:left="100"/>
              <w:jc w:val="both"/>
              <w:rPr>
                <w:rFonts w:ascii="Arial" w:hAnsi="Arial" w:cs="Arial"/>
              </w:rPr>
            </w:pPr>
            <w:r w:rsidRPr="00C14869">
              <w:rPr>
                <w:rFonts w:ascii="Arial" w:eastAsia="Arial" w:hAnsi="Arial" w:cs="Arial"/>
                <w:w w:val="99"/>
              </w:rPr>
              <w:t>QUANTIDADE</w:t>
            </w:r>
          </w:p>
        </w:tc>
        <w:tc>
          <w:tcPr>
            <w:tcW w:w="200" w:type="dxa"/>
            <w:tcBorders>
              <w:top w:val="single" w:sz="8" w:space="0" w:color="auto"/>
              <w:left w:val="nil"/>
              <w:bottom w:val="single" w:sz="8" w:space="0" w:color="auto"/>
              <w:right w:val="single" w:sz="8" w:space="0" w:color="auto"/>
            </w:tcBorders>
            <w:vAlign w:val="bottom"/>
          </w:tcPr>
          <w:p w:rsidR="00755F90" w:rsidRPr="00C14869" w:rsidRDefault="00755F90" w:rsidP="00186415">
            <w:pPr>
              <w:jc w:val="both"/>
              <w:rPr>
                <w:rFonts w:ascii="Arial" w:hAnsi="Arial" w:cs="Arial"/>
              </w:rPr>
            </w:pPr>
          </w:p>
        </w:tc>
        <w:tc>
          <w:tcPr>
            <w:tcW w:w="900" w:type="dxa"/>
            <w:tcBorders>
              <w:top w:val="single" w:sz="8" w:space="0" w:color="auto"/>
              <w:left w:val="nil"/>
              <w:bottom w:val="single" w:sz="8" w:space="0" w:color="auto"/>
              <w:right w:val="nil"/>
            </w:tcBorders>
            <w:vAlign w:val="bottom"/>
          </w:tcPr>
          <w:p w:rsidR="00755F90" w:rsidRPr="00C14869" w:rsidRDefault="00755F90" w:rsidP="00186415">
            <w:pPr>
              <w:jc w:val="both"/>
              <w:rPr>
                <w:rFonts w:ascii="Arial" w:hAnsi="Arial" w:cs="Arial"/>
              </w:rPr>
            </w:pPr>
          </w:p>
        </w:tc>
        <w:tc>
          <w:tcPr>
            <w:tcW w:w="3440" w:type="dxa"/>
            <w:tcBorders>
              <w:top w:val="single" w:sz="8" w:space="0" w:color="auto"/>
              <w:left w:val="nil"/>
              <w:bottom w:val="single" w:sz="8" w:space="0" w:color="auto"/>
              <w:right w:val="single" w:sz="8" w:space="0" w:color="auto"/>
            </w:tcBorders>
            <w:vAlign w:val="bottom"/>
            <w:hideMark/>
          </w:tcPr>
          <w:p w:rsidR="00755F90" w:rsidRPr="00C14869" w:rsidRDefault="00755F90" w:rsidP="00E306D0">
            <w:pPr>
              <w:ind w:left="600"/>
              <w:jc w:val="both"/>
              <w:rPr>
                <w:rFonts w:ascii="Arial" w:hAnsi="Arial" w:cs="Arial"/>
              </w:rPr>
            </w:pPr>
            <w:r w:rsidRPr="00C14869">
              <w:rPr>
                <w:rFonts w:ascii="Arial" w:eastAsia="Arial" w:hAnsi="Arial" w:cs="Arial"/>
              </w:rPr>
              <w:t>VALOR (</w:t>
            </w:r>
            <w:r w:rsidR="00E306D0">
              <w:rPr>
                <w:rFonts w:ascii="Arial" w:eastAsia="Arial" w:hAnsi="Arial" w:cs="Arial"/>
              </w:rPr>
              <w:t>R$</w:t>
            </w:r>
            <w:r w:rsidRPr="00C14869">
              <w:rPr>
                <w:rFonts w:ascii="Arial" w:eastAsia="Arial" w:hAnsi="Arial" w:cs="Arial"/>
              </w:rPr>
              <w:t>)</w:t>
            </w:r>
          </w:p>
        </w:tc>
      </w:tr>
      <w:tr w:rsidR="00755F90" w:rsidRPr="00C14869" w:rsidTr="00755F90">
        <w:trPr>
          <w:trHeight w:val="238"/>
        </w:trPr>
        <w:tc>
          <w:tcPr>
            <w:tcW w:w="4140" w:type="dxa"/>
            <w:tcBorders>
              <w:top w:val="nil"/>
              <w:left w:val="single" w:sz="8" w:space="0" w:color="auto"/>
              <w:bottom w:val="single" w:sz="8" w:space="0" w:color="auto"/>
              <w:right w:val="nil"/>
            </w:tcBorders>
            <w:vAlign w:val="bottom"/>
            <w:hideMark/>
          </w:tcPr>
          <w:p w:rsidR="00755F90" w:rsidRPr="00C14869" w:rsidRDefault="00755F90" w:rsidP="00186415">
            <w:pPr>
              <w:ind w:left="100"/>
              <w:jc w:val="both"/>
              <w:rPr>
                <w:rFonts w:ascii="Arial" w:hAnsi="Arial" w:cs="Arial"/>
              </w:rPr>
            </w:pPr>
            <w:r w:rsidRPr="00C14869">
              <w:rPr>
                <w:rFonts w:ascii="Arial" w:eastAsia="Arial" w:hAnsi="Arial" w:cs="Arial"/>
                <w:w w:val="98"/>
              </w:rPr>
              <w:t>ATÉ 05</w:t>
            </w:r>
          </w:p>
        </w:tc>
        <w:tc>
          <w:tcPr>
            <w:tcW w:w="200" w:type="dxa"/>
            <w:tcBorders>
              <w:top w:val="nil"/>
              <w:left w:val="nil"/>
              <w:bottom w:val="single" w:sz="8" w:space="0" w:color="auto"/>
              <w:right w:val="single" w:sz="8" w:space="0" w:color="auto"/>
            </w:tcBorders>
            <w:vAlign w:val="bottom"/>
          </w:tcPr>
          <w:p w:rsidR="00755F90" w:rsidRPr="00C14869" w:rsidRDefault="00755F90" w:rsidP="00186415">
            <w:pPr>
              <w:jc w:val="both"/>
              <w:rPr>
                <w:rFonts w:ascii="Arial" w:hAnsi="Arial" w:cs="Arial"/>
              </w:rPr>
            </w:pPr>
          </w:p>
        </w:tc>
        <w:tc>
          <w:tcPr>
            <w:tcW w:w="4340" w:type="dxa"/>
            <w:gridSpan w:val="2"/>
            <w:tcBorders>
              <w:top w:val="nil"/>
              <w:left w:val="nil"/>
              <w:bottom w:val="single" w:sz="8" w:space="0" w:color="auto"/>
              <w:right w:val="single" w:sz="8" w:space="0" w:color="auto"/>
            </w:tcBorders>
            <w:vAlign w:val="bottom"/>
            <w:hideMark/>
          </w:tcPr>
          <w:p w:rsidR="00755F90" w:rsidRPr="00C14869" w:rsidRDefault="00E306D0" w:rsidP="00E306D0">
            <w:pPr>
              <w:jc w:val="both"/>
              <w:rPr>
                <w:rFonts w:ascii="Arial" w:hAnsi="Arial" w:cs="Arial"/>
              </w:rPr>
            </w:pPr>
            <w:r>
              <w:rPr>
                <w:rFonts w:ascii="Arial" w:eastAsia="Arial" w:hAnsi="Arial" w:cs="Arial"/>
                <w:w w:val="98"/>
              </w:rPr>
              <w:t>30</w:t>
            </w:r>
            <w:r w:rsidR="00755F90" w:rsidRPr="00C14869">
              <w:rPr>
                <w:rFonts w:ascii="Arial" w:eastAsia="Arial" w:hAnsi="Arial" w:cs="Arial"/>
                <w:w w:val="98"/>
              </w:rPr>
              <w:t>,00</w:t>
            </w:r>
          </w:p>
        </w:tc>
      </w:tr>
      <w:tr w:rsidR="00755F90" w:rsidRPr="00C14869" w:rsidTr="00755F90">
        <w:trPr>
          <w:trHeight w:val="238"/>
        </w:trPr>
        <w:tc>
          <w:tcPr>
            <w:tcW w:w="4140" w:type="dxa"/>
            <w:tcBorders>
              <w:top w:val="nil"/>
              <w:left w:val="single" w:sz="8" w:space="0" w:color="auto"/>
              <w:bottom w:val="single" w:sz="8" w:space="0" w:color="auto"/>
              <w:right w:val="nil"/>
            </w:tcBorders>
            <w:vAlign w:val="bottom"/>
            <w:hideMark/>
          </w:tcPr>
          <w:p w:rsidR="00755F90" w:rsidRPr="00C14869" w:rsidRDefault="00755F90" w:rsidP="00186415">
            <w:pPr>
              <w:ind w:left="40"/>
              <w:jc w:val="both"/>
              <w:rPr>
                <w:rFonts w:ascii="Arial" w:hAnsi="Arial" w:cs="Arial"/>
              </w:rPr>
            </w:pPr>
            <w:r w:rsidRPr="00C14869">
              <w:rPr>
                <w:rFonts w:ascii="Arial" w:eastAsia="Arial" w:hAnsi="Arial" w:cs="Arial"/>
              </w:rPr>
              <w:t>06 – 15</w:t>
            </w:r>
          </w:p>
        </w:tc>
        <w:tc>
          <w:tcPr>
            <w:tcW w:w="200" w:type="dxa"/>
            <w:tcBorders>
              <w:top w:val="nil"/>
              <w:left w:val="nil"/>
              <w:bottom w:val="single" w:sz="8" w:space="0" w:color="auto"/>
              <w:right w:val="single" w:sz="8" w:space="0" w:color="auto"/>
            </w:tcBorders>
            <w:vAlign w:val="bottom"/>
          </w:tcPr>
          <w:p w:rsidR="00755F90" w:rsidRPr="00C14869" w:rsidRDefault="00755F90" w:rsidP="00186415">
            <w:pPr>
              <w:jc w:val="both"/>
              <w:rPr>
                <w:rFonts w:ascii="Arial" w:hAnsi="Arial" w:cs="Arial"/>
              </w:rPr>
            </w:pPr>
          </w:p>
        </w:tc>
        <w:tc>
          <w:tcPr>
            <w:tcW w:w="4340" w:type="dxa"/>
            <w:gridSpan w:val="2"/>
            <w:tcBorders>
              <w:top w:val="nil"/>
              <w:left w:val="nil"/>
              <w:bottom w:val="single" w:sz="8" w:space="0" w:color="auto"/>
              <w:right w:val="single" w:sz="8" w:space="0" w:color="auto"/>
            </w:tcBorders>
            <w:vAlign w:val="bottom"/>
            <w:hideMark/>
          </w:tcPr>
          <w:p w:rsidR="00755F90" w:rsidRPr="00C14869" w:rsidRDefault="00E306D0" w:rsidP="00E306D0">
            <w:pPr>
              <w:jc w:val="both"/>
              <w:rPr>
                <w:rFonts w:ascii="Arial" w:hAnsi="Arial" w:cs="Arial"/>
              </w:rPr>
            </w:pPr>
            <w:r>
              <w:rPr>
                <w:rFonts w:ascii="Arial" w:eastAsia="Arial" w:hAnsi="Arial" w:cs="Arial"/>
                <w:w w:val="98"/>
              </w:rPr>
              <w:t>4</w:t>
            </w:r>
            <w:r w:rsidR="00755F90" w:rsidRPr="00C14869">
              <w:rPr>
                <w:rFonts w:ascii="Arial" w:eastAsia="Arial" w:hAnsi="Arial" w:cs="Arial"/>
                <w:w w:val="98"/>
              </w:rPr>
              <w:t>0,00</w:t>
            </w:r>
          </w:p>
        </w:tc>
      </w:tr>
      <w:tr w:rsidR="00755F90" w:rsidRPr="00C14869" w:rsidTr="00755F90">
        <w:trPr>
          <w:trHeight w:val="238"/>
        </w:trPr>
        <w:tc>
          <w:tcPr>
            <w:tcW w:w="4140" w:type="dxa"/>
            <w:tcBorders>
              <w:top w:val="nil"/>
              <w:left w:val="single" w:sz="8" w:space="0" w:color="auto"/>
              <w:bottom w:val="single" w:sz="8" w:space="0" w:color="auto"/>
              <w:right w:val="nil"/>
            </w:tcBorders>
            <w:vAlign w:val="bottom"/>
            <w:hideMark/>
          </w:tcPr>
          <w:p w:rsidR="00755F90" w:rsidRPr="00C14869" w:rsidRDefault="00755F90" w:rsidP="00186415">
            <w:pPr>
              <w:ind w:left="100"/>
              <w:jc w:val="both"/>
              <w:rPr>
                <w:rFonts w:ascii="Arial" w:hAnsi="Arial" w:cs="Arial"/>
              </w:rPr>
            </w:pPr>
            <w:r w:rsidRPr="00C14869">
              <w:rPr>
                <w:rFonts w:ascii="Arial" w:eastAsia="Arial" w:hAnsi="Arial" w:cs="Arial"/>
                <w:w w:val="98"/>
              </w:rPr>
              <w:t>16 – 30</w:t>
            </w:r>
          </w:p>
        </w:tc>
        <w:tc>
          <w:tcPr>
            <w:tcW w:w="200" w:type="dxa"/>
            <w:tcBorders>
              <w:top w:val="nil"/>
              <w:left w:val="nil"/>
              <w:bottom w:val="single" w:sz="8" w:space="0" w:color="auto"/>
              <w:right w:val="single" w:sz="8" w:space="0" w:color="auto"/>
            </w:tcBorders>
            <w:vAlign w:val="bottom"/>
          </w:tcPr>
          <w:p w:rsidR="00755F90" w:rsidRPr="00C14869" w:rsidRDefault="00755F90" w:rsidP="00186415">
            <w:pPr>
              <w:jc w:val="both"/>
              <w:rPr>
                <w:rFonts w:ascii="Arial" w:hAnsi="Arial" w:cs="Arial"/>
              </w:rPr>
            </w:pPr>
          </w:p>
        </w:tc>
        <w:tc>
          <w:tcPr>
            <w:tcW w:w="4340" w:type="dxa"/>
            <w:gridSpan w:val="2"/>
            <w:tcBorders>
              <w:top w:val="nil"/>
              <w:left w:val="nil"/>
              <w:bottom w:val="single" w:sz="8" w:space="0" w:color="auto"/>
              <w:right w:val="single" w:sz="8" w:space="0" w:color="auto"/>
            </w:tcBorders>
            <w:vAlign w:val="bottom"/>
            <w:hideMark/>
          </w:tcPr>
          <w:p w:rsidR="00755F90" w:rsidRPr="00C14869" w:rsidRDefault="00E306D0" w:rsidP="00E306D0">
            <w:pPr>
              <w:jc w:val="both"/>
              <w:rPr>
                <w:rFonts w:ascii="Arial" w:hAnsi="Arial" w:cs="Arial"/>
              </w:rPr>
            </w:pPr>
            <w:r>
              <w:rPr>
                <w:rFonts w:ascii="Arial" w:eastAsia="Arial" w:hAnsi="Arial" w:cs="Arial"/>
                <w:w w:val="98"/>
              </w:rPr>
              <w:t>70</w:t>
            </w:r>
            <w:r w:rsidR="00755F90" w:rsidRPr="00C14869">
              <w:rPr>
                <w:rFonts w:ascii="Arial" w:eastAsia="Arial" w:hAnsi="Arial" w:cs="Arial"/>
                <w:w w:val="98"/>
              </w:rPr>
              <w:t>,00</w:t>
            </w:r>
          </w:p>
        </w:tc>
      </w:tr>
      <w:tr w:rsidR="00755F90" w:rsidRPr="00C14869" w:rsidTr="00755F90">
        <w:trPr>
          <w:trHeight w:val="238"/>
        </w:trPr>
        <w:tc>
          <w:tcPr>
            <w:tcW w:w="4140" w:type="dxa"/>
            <w:tcBorders>
              <w:top w:val="nil"/>
              <w:left w:val="single" w:sz="8" w:space="0" w:color="auto"/>
              <w:bottom w:val="single" w:sz="8" w:space="0" w:color="auto"/>
              <w:right w:val="nil"/>
            </w:tcBorders>
            <w:vAlign w:val="bottom"/>
            <w:hideMark/>
          </w:tcPr>
          <w:p w:rsidR="00755F90" w:rsidRPr="00C14869" w:rsidRDefault="00755F90" w:rsidP="00186415">
            <w:pPr>
              <w:ind w:left="100"/>
              <w:jc w:val="both"/>
              <w:rPr>
                <w:rFonts w:ascii="Arial" w:hAnsi="Arial" w:cs="Arial"/>
              </w:rPr>
            </w:pPr>
            <w:r w:rsidRPr="00C14869">
              <w:rPr>
                <w:rFonts w:ascii="Arial" w:eastAsia="Arial" w:hAnsi="Arial" w:cs="Arial"/>
                <w:w w:val="98"/>
              </w:rPr>
              <w:t>31 – 60</w:t>
            </w:r>
          </w:p>
        </w:tc>
        <w:tc>
          <w:tcPr>
            <w:tcW w:w="200" w:type="dxa"/>
            <w:tcBorders>
              <w:top w:val="nil"/>
              <w:left w:val="nil"/>
              <w:bottom w:val="single" w:sz="8" w:space="0" w:color="auto"/>
              <w:right w:val="single" w:sz="8" w:space="0" w:color="auto"/>
            </w:tcBorders>
            <w:vAlign w:val="bottom"/>
          </w:tcPr>
          <w:p w:rsidR="00755F90" w:rsidRPr="00C14869" w:rsidRDefault="00755F90" w:rsidP="00186415">
            <w:pPr>
              <w:jc w:val="both"/>
              <w:rPr>
                <w:rFonts w:ascii="Arial" w:hAnsi="Arial" w:cs="Arial"/>
              </w:rPr>
            </w:pPr>
          </w:p>
        </w:tc>
        <w:tc>
          <w:tcPr>
            <w:tcW w:w="4340" w:type="dxa"/>
            <w:gridSpan w:val="2"/>
            <w:tcBorders>
              <w:top w:val="nil"/>
              <w:left w:val="nil"/>
              <w:bottom w:val="single" w:sz="8" w:space="0" w:color="auto"/>
              <w:right w:val="single" w:sz="8" w:space="0" w:color="auto"/>
            </w:tcBorders>
            <w:vAlign w:val="bottom"/>
            <w:hideMark/>
          </w:tcPr>
          <w:p w:rsidR="00755F90" w:rsidRPr="00C14869" w:rsidRDefault="00E306D0" w:rsidP="00E306D0">
            <w:pPr>
              <w:jc w:val="both"/>
              <w:rPr>
                <w:rFonts w:ascii="Arial" w:hAnsi="Arial" w:cs="Arial"/>
              </w:rPr>
            </w:pPr>
            <w:r>
              <w:rPr>
                <w:rFonts w:ascii="Arial" w:eastAsia="Arial" w:hAnsi="Arial" w:cs="Arial"/>
                <w:w w:val="98"/>
              </w:rPr>
              <w:t>140</w:t>
            </w:r>
            <w:r w:rsidR="00755F90" w:rsidRPr="00C14869">
              <w:rPr>
                <w:rFonts w:ascii="Arial" w:eastAsia="Arial" w:hAnsi="Arial" w:cs="Arial"/>
                <w:w w:val="98"/>
              </w:rPr>
              <w:t>,00</w:t>
            </w:r>
          </w:p>
        </w:tc>
      </w:tr>
      <w:tr w:rsidR="00755F90" w:rsidRPr="00C14869" w:rsidTr="00755F90">
        <w:trPr>
          <w:trHeight w:val="238"/>
        </w:trPr>
        <w:tc>
          <w:tcPr>
            <w:tcW w:w="4140" w:type="dxa"/>
            <w:tcBorders>
              <w:top w:val="nil"/>
              <w:left w:val="single" w:sz="8" w:space="0" w:color="auto"/>
              <w:bottom w:val="single" w:sz="8" w:space="0" w:color="auto"/>
              <w:right w:val="nil"/>
            </w:tcBorders>
            <w:vAlign w:val="bottom"/>
            <w:hideMark/>
          </w:tcPr>
          <w:p w:rsidR="00755F90" w:rsidRPr="00C14869" w:rsidRDefault="00755F90" w:rsidP="00186415">
            <w:pPr>
              <w:ind w:left="100"/>
              <w:jc w:val="both"/>
              <w:rPr>
                <w:rFonts w:ascii="Arial" w:hAnsi="Arial" w:cs="Arial"/>
              </w:rPr>
            </w:pPr>
            <w:r w:rsidRPr="00C14869">
              <w:rPr>
                <w:rFonts w:ascii="Arial" w:eastAsia="Arial" w:hAnsi="Arial" w:cs="Arial"/>
              </w:rPr>
              <w:t>ACIMA DE 60</w:t>
            </w:r>
          </w:p>
        </w:tc>
        <w:tc>
          <w:tcPr>
            <w:tcW w:w="200" w:type="dxa"/>
            <w:tcBorders>
              <w:top w:val="nil"/>
              <w:left w:val="nil"/>
              <w:bottom w:val="single" w:sz="8" w:space="0" w:color="auto"/>
              <w:right w:val="single" w:sz="8" w:space="0" w:color="auto"/>
            </w:tcBorders>
            <w:vAlign w:val="bottom"/>
          </w:tcPr>
          <w:p w:rsidR="00755F90" w:rsidRPr="00C14869" w:rsidRDefault="00755F90" w:rsidP="00186415">
            <w:pPr>
              <w:jc w:val="both"/>
              <w:rPr>
                <w:rFonts w:ascii="Arial" w:hAnsi="Arial" w:cs="Arial"/>
              </w:rPr>
            </w:pPr>
          </w:p>
        </w:tc>
        <w:tc>
          <w:tcPr>
            <w:tcW w:w="4340" w:type="dxa"/>
            <w:gridSpan w:val="2"/>
            <w:tcBorders>
              <w:top w:val="nil"/>
              <w:left w:val="nil"/>
              <w:bottom w:val="single" w:sz="8" w:space="0" w:color="auto"/>
              <w:right w:val="single" w:sz="8" w:space="0" w:color="auto"/>
            </w:tcBorders>
            <w:vAlign w:val="bottom"/>
            <w:hideMark/>
          </w:tcPr>
          <w:p w:rsidR="00755F90" w:rsidRPr="00C14869" w:rsidRDefault="00E306D0" w:rsidP="00E306D0">
            <w:pPr>
              <w:jc w:val="both"/>
              <w:rPr>
                <w:rFonts w:ascii="Arial" w:hAnsi="Arial" w:cs="Arial"/>
              </w:rPr>
            </w:pPr>
            <w:r>
              <w:rPr>
                <w:rFonts w:ascii="Arial" w:eastAsia="Arial" w:hAnsi="Arial" w:cs="Arial"/>
                <w:w w:val="99"/>
              </w:rPr>
              <w:t>30</w:t>
            </w:r>
            <w:r w:rsidR="00755F90" w:rsidRPr="00C14869">
              <w:rPr>
                <w:rFonts w:ascii="Arial" w:eastAsia="Arial" w:hAnsi="Arial" w:cs="Arial"/>
                <w:w w:val="99"/>
              </w:rPr>
              <w:t>0,00</w:t>
            </w:r>
          </w:p>
        </w:tc>
      </w:tr>
      <w:tr w:rsidR="00755F90" w:rsidRPr="00C14869" w:rsidTr="00755F90">
        <w:trPr>
          <w:trHeight w:val="443"/>
        </w:trPr>
        <w:tc>
          <w:tcPr>
            <w:tcW w:w="4140" w:type="dxa"/>
            <w:vAlign w:val="bottom"/>
          </w:tcPr>
          <w:p w:rsidR="00755F90" w:rsidRPr="00C14869" w:rsidRDefault="00755F90" w:rsidP="00186415">
            <w:pPr>
              <w:jc w:val="both"/>
              <w:rPr>
                <w:rFonts w:ascii="Arial" w:hAnsi="Arial" w:cs="Arial"/>
              </w:rPr>
            </w:pPr>
          </w:p>
        </w:tc>
        <w:tc>
          <w:tcPr>
            <w:tcW w:w="1100" w:type="dxa"/>
            <w:gridSpan w:val="2"/>
            <w:tcBorders>
              <w:top w:val="nil"/>
              <w:left w:val="nil"/>
              <w:bottom w:val="single" w:sz="8" w:space="0" w:color="auto"/>
              <w:right w:val="nil"/>
            </w:tcBorders>
            <w:vAlign w:val="bottom"/>
            <w:hideMark/>
          </w:tcPr>
          <w:p w:rsidR="007367EA" w:rsidRDefault="007367EA" w:rsidP="008A4961">
            <w:pPr>
              <w:jc w:val="center"/>
              <w:rPr>
                <w:rFonts w:ascii="Arial" w:eastAsia="Arial" w:hAnsi="Arial" w:cs="Arial"/>
                <w:b/>
                <w:bCs/>
              </w:rPr>
            </w:pPr>
          </w:p>
          <w:p w:rsidR="007367EA" w:rsidRDefault="007367EA" w:rsidP="008A4961">
            <w:pPr>
              <w:jc w:val="center"/>
              <w:rPr>
                <w:rFonts w:ascii="Arial" w:eastAsia="Arial" w:hAnsi="Arial" w:cs="Arial"/>
                <w:b/>
                <w:bCs/>
              </w:rPr>
            </w:pPr>
          </w:p>
          <w:p w:rsidR="00755F90" w:rsidRPr="00C14869" w:rsidRDefault="00755F90" w:rsidP="007367EA">
            <w:pPr>
              <w:ind w:left="-4178" w:right="-3794"/>
              <w:jc w:val="center"/>
              <w:rPr>
                <w:rFonts w:ascii="Arial" w:hAnsi="Arial" w:cs="Arial"/>
              </w:rPr>
            </w:pPr>
          </w:p>
        </w:tc>
        <w:tc>
          <w:tcPr>
            <w:tcW w:w="3440" w:type="dxa"/>
            <w:vAlign w:val="bottom"/>
          </w:tcPr>
          <w:p w:rsidR="00755F90" w:rsidRPr="00C14869" w:rsidRDefault="00755F90" w:rsidP="00186415">
            <w:pPr>
              <w:jc w:val="both"/>
              <w:rPr>
                <w:rFonts w:ascii="Arial" w:hAnsi="Arial" w:cs="Arial"/>
              </w:rPr>
            </w:pPr>
          </w:p>
        </w:tc>
      </w:tr>
      <w:tr w:rsidR="00755F90" w:rsidRPr="00C14869" w:rsidTr="00755F90">
        <w:trPr>
          <w:trHeight w:val="520"/>
        </w:trPr>
        <w:tc>
          <w:tcPr>
            <w:tcW w:w="8680" w:type="dxa"/>
            <w:gridSpan w:val="4"/>
            <w:tcBorders>
              <w:top w:val="nil"/>
              <w:left w:val="nil"/>
              <w:bottom w:val="single" w:sz="8" w:space="0" w:color="auto"/>
              <w:right w:val="nil"/>
            </w:tcBorders>
            <w:vAlign w:val="bottom"/>
            <w:hideMark/>
          </w:tcPr>
          <w:p w:rsidR="00645BAD" w:rsidRDefault="00645BAD" w:rsidP="00186415">
            <w:pPr>
              <w:ind w:left="600"/>
              <w:jc w:val="both"/>
              <w:rPr>
                <w:rFonts w:ascii="Arial" w:eastAsia="Arial" w:hAnsi="Arial" w:cs="Arial"/>
                <w:w w:val="99"/>
              </w:rPr>
            </w:pPr>
          </w:p>
          <w:p w:rsidR="00645BAD" w:rsidRPr="00645BAD" w:rsidRDefault="00645BAD" w:rsidP="00645BAD">
            <w:pPr>
              <w:ind w:left="600"/>
              <w:jc w:val="center"/>
              <w:rPr>
                <w:rFonts w:ascii="Arial" w:eastAsia="Arial" w:hAnsi="Arial" w:cs="Arial"/>
                <w:b/>
                <w:w w:val="99"/>
                <w:u w:val="single"/>
              </w:rPr>
            </w:pPr>
            <w:r w:rsidRPr="00645BAD">
              <w:rPr>
                <w:rFonts w:ascii="Arial" w:eastAsia="Arial" w:hAnsi="Arial" w:cs="Arial"/>
                <w:b/>
                <w:w w:val="99"/>
                <w:u w:val="single"/>
              </w:rPr>
              <w:t>TABELA 08</w:t>
            </w:r>
          </w:p>
          <w:p w:rsidR="00755F90" w:rsidRDefault="00755F90" w:rsidP="00645BAD">
            <w:pPr>
              <w:ind w:left="600"/>
              <w:jc w:val="center"/>
              <w:rPr>
                <w:rFonts w:ascii="Arial" w:eastAsia="Arial" w:hAnsi="Arial" w:cs="Arial"/>
                <w:b/>
                <w:w w:val="99"/>
              </w:rPr>
            </w:pPr>
            <w:r w:rsidRPr="00645BAD">
              <w:rPr>
                <w:rFonts w:ascii="Arial" w:eastAsia="Arial" w:hAnsi="Arial" w:cs="Arial"/>
                <w:b/>
                <w:w w:val="99"/>
              </w:rPr>
              <w:t>TAXA DE LICENÇA DE LOCAIS DE FABRICAÇÃO ARTESANAL</w:t>
            </w:r>
          </w:p>
          <w:p w:rsidR="00645BAD" w:rsidRPr="00645BAD" w:rsidRDefault="00645BAD" w:rsidP="00645BAD">
            <w:pPr>
              <w:ind w:left="600"/>
              <w:jc w:val="center"/>
              <w:rPr>
                <w:rFonts w:ascii="Arial" w:hAnsi="Arial" w:cs="Arial"/>
                <w:b/>
              </w:rPr>
            </w:pPr>
          </w:p>
        </w:tc>
      </w:tr>
      <w:tr w:rsidR="00755F90" w:rsidRPr="00C14869" w:rsidTr="00755F90">
        <w:trPr>
          <w:trHeight w:val="238"/>
        </w:trPr>
        <w:tc>
          <w:tcPr>
            <w:tcW w:w="4140" w:type="dxa"/>
            <w:tcBorders>
              <w:top w:val="nil"/>
              <w:left w:val="single" w:sz="8" w:space="0" w:color="auto"/>
              <w:bottom w:val="single" w:sz="8" w:space="0" w:color="auto"/>
              <w:right w:val="nil"/>
            </w:tcBorders>
            <w:vAlign w:val="bottom"/>
            <w:hideMark/>
          </w:tcPr>
          <w:p w:rsidR="00755F90" w:rsidRPr="00C14869" w:rsidRDefault="00755F90" w:rsidP="00186415">
            <w:pPr>
              <w:ind w:left="100"/>
              <w:jc w:val="both"/>
              <w:rPr>
                <w:rFonts w:ascii="Arial" w:hAnsi="Arial" w:cs="Arial"/>
              </w:rPr>
            </w:pPr>
            <w:r w:rsidRPr="00C14869">
              <w:rPr>
                <w:rFonts w:ascii="Arial" w:eastAsia="Arial" w:hAnsi="Arial" w:cs="Arial"/>
              </w:rPr>
              <w:t>Nº PRODUTOS</w:t>
            </w:r>
          </w:p>
        </w:tc>
        <w:tc>
          <w:tcPr>
            <w:tcW w:w="200" w:type="dxa"/>
            <w:tcBorders>
              <w:top w:val="nil"/>
              <w:left w:val="nil"/>
              <w:bottom w:val="single" w:sz="8" w:space="0" w:color="auto"/>
              <w:right w:val="single" w:sz="8" w:space="0" w:color="auto"/>
            </w:tcBorders>
            <w:vAlign w:val="bottom"/>
          </w:tcPr>
          <w:p w:rsidR="00755F90" w:rsidRPr="00C14869" w:rsidRDefault="00755F90" w:rsidP="00186415">
            <w:pPr>
              <w:jc w:val="both"/>
              <w:rPr>
                <w:rFonts w:ascii="Arial" w:hAnsi="Arial" w:cs="Arial"/>
              </w:rPr>
            </w:pPr>
          </w:p>
        </w:tc>
        <w:tc>
          <w:tcPr>
            <w:tcW w:w="900" w:type="dxa"/>
            <w:tcBorders>
              <w:top w:val="nil"/>
              <w:left w:val="nil"/>
              <w:bottom w:val="single" w:sz="8" w:space="0" w:color="auto"/>
              <w:right w:val="nil"/>
            </w:tcBorders>
            <w:vAlign w:val="bottom"/>
          </w:tcPr>
          <w:p w:rsidR="00755F90" w:rsidRPr="00C14869" w:rsidRDefault="00755F90" w:rsidP="00186415">
            <w:pPr>
              <w:jc w:val="both"/>
              <w:rPr>
                <w:rFonts w:ascii="Arial" w:hAnsi="Arial" w:cs="Arial"/>
              </w:rPr>
            </w:pPr>
          </w:p>
        </w:tc>
        <w:tc>
          <w:tcPr>
            <w:tcW w:w="3440" w:type="dxa"/>
            <w:tcBorders>
              <w:top w:val="nil"/>
              <w:left w:val="nil"/>
              <w:bottom w:val="single" w:sz="8" w:space="0" w:color="auto"/>
              <w:right w:val="single" w:sz="8" w:space="0" w:color="auto"/>
            </w:tcBorders>
            <w:vAlign w:val="bottom"/>
            <w:hideMark/>
          </w:tcPr>
          <w:p w:rsidR="00755F90" w:rsidRPr="00C14869" w:rsidRDefault="00755F90" w:rsidP="00E306D0">
            <w:pPr>
              <w:ind w:left="600"/>
              <w:jc w:val="both"/>
              <w:rPr>
                <w:rFonts w:ascii="Arial" w:hAnsi="Arial" w:cs="Arial"/>
              </w:rPr>
            </w:pPr>
            <w:r w:rsidRPr="00C14869">
              <w:rPr>
                <w:rFonts w:ascii="Arial" w:eastAsia="Arial" w:hAnsi="Arial" w:cs="Arial"/>
              </w:rPr>
              <w:t>VALOR (</w:t>
            </w:r>
            <w:r w:rsidR="00E306D0">
              <w:rPr>
                <w:rFonts w:ascii="Arial" w:eastAsia="Arial" w:hAnsi="Arial" w:cs="Arial"/>
              </w:rPr>
              <w:t>R$</w:t>
            </w:r>
            <w:r w:rsidRPr="00C14869">
              <w:rPr>
                <w:rFonts w:ascii="Arial" w:eastAsia="Arial" w:hAnsi="Arial" w:cs="Arial"/>
              </w:rPr>
              <w:t>)</w:t>
            </w:r>
          </w:p>
        </w:tc>
      </w:tr>
      <w:tr w:rsidR="00755F90" w:rsidRPr="00C14869" w:rsidTr="00755F90">
        <w:trPr>
          <w:trHeight w:val="238"/>
        </w:trPr>
        <w:tc>
          <w:tcPr>
            <w:tcW w:w="4140" w:type="dxa"/>
            <w:tcBorders>
              <w:top w:val="nil"/>
              <w:left w:val="single" w:sz="8" w:space="0" w:color="auto"/>
              <w:bottom w:val="single" w:sz="8" w:space="0" w:color="auto"/>
              <w:right w:val="nil"/>
            </w:tcBorders>
            <w:vAlign w:val="bottom"/>
            <w:hideMark/>
          </w:tcPr>
          <w:p w:rsidR="00755F90" w:rsidRPr="00C14869" w:rsidRDefault="00755F90" w:rsidP="00186415">
            <w:pPr>
              <w:ind w:left="100"/>
              <w:jc w:val="both"/>
              <w:rPr>
                <w:rFonts w:ascii="Arial" w:hAnsi="Arial" w:cs="Arial"/>
              </w:rPr>
            </w:pPr>
            <w:r w:rsidRPr="00C14869">
              <w:rPr>
                <w:rFonts w:ascii="Arial" w:eastAsia="Arial" w:hAnsi="Arial" w:cs="Arial"/>
                <w:w w:val="98"/>
              </w:rPr>
              <w:t>01 – 03</w:t>
            </w:r>
          </w:p>
        </w:tc>
        <w:tc>
          <w:tcPr>
            <w:tcW w:w="200" w:type="dxa"/>
            <w:tcBorders>
              <w:top w:val="nil"/>
              <w:left w:val="nil"/>
              <w:bottom w:val="single" w:sz="8" w:space="0" w:color="auto"/>
              <w:right w:val="single" w:sz="8" w:space="0" w:color="auto"/>
            </w:tcBorders>
            <w:vAlign w:val="bottom"/>
          </w:tcPr>
          <w:p w:rsidR="00755F90" w:rsidRPr="00C14869" w:rsidRDefault="00755F90" w:rsidP="00186415">
            <w:pPr>
              <w:jc w:val="both"/>
              <w:rPr>
                <w:rFonts w:ascii="Arial" w:hAnsi="Arial" w:cs="Arial"/>
              </w:rPr>
            </w:pPr>
          </w:p>
        </w:tc>
        <w:tc>
          <w:tcPr>
            <w:tcW w:w="4340" w:type="dxa"/>
            <w:gridSpan w:val="2"/>
            <w:tcBorders>
              <w:top w:val="nil"/>
              <w:left w:val="nil"/>
              <w:bottom w:val="single" w:sz="8" w:space="0" w:color="auto"/>
              <w:right w:val="single" w:sz="8" w:space="0" w:color="auto"/>
            </w:tcBorders>
            <w:vAlign w:val="bottom"/>
            <w:hideMark/>
          </w:tcPr>
          <w:p w:rsidR="00755F90" w:rsidRPr="00C14869" w:rsidRDefault="00E306D0" w:rsidP="00E306D0">
            <w:pPr>
              <w:jc w:val="both"/>
              <w:rPr>
                <w:rFonts w:ascii="Arial" w:hAnsi="Arial" w:cs="Arial"/>
              </w:rPr>
            </w:pPr>
            <w:r>
              <w:rPr>
                <w:rFonts w:ascii="Arial" w:eastAsia="Arial" w:hAnsi="Arial" w:cs="Arial"/>
                <w:w w:val="99"/>
              </w:rPr>
              <w:t>6</w:t>
            </w:r>
            <w:r w:rsidR="00755F90" w:rsidRPr="00C14869">
              <w:rPr>
                <w:rFonts w:ascii="Arial" w:eastAsia="Arial" w:hAnsi="Arial" w:cs="Arial"/>
                <w:w w:val="99"/>
              </w:rPr>
              <w:t>,00</w:t>
            </w:r>
          </w:p>
        </w:tc>
      </w:tr>
      <w:tr w:rsidR="00755F90" w:rsidRPr="00C14869" w:rsidTr="00755F90">
        <w:trPr>
          <w:trHeight w:val="238"/>
        </w:trPr>
        <w:tc>
          <w:tcPr>
            <w:tcW w:w="4140" w:type="dxa"/>
            <w:tcBorders>
              <w:top w:val="nil"/>
              <w:left w:val="single" w:sz="8" w:space="0" w:color="auto"/>
              <w:bottom w:val="single" w:sz="8" w:space="0" w:color="auto"/>
              <w:right w:val="nil"/>
            </w:tcBorders>
            <w:vAlign w:val="bottom"/>
            <w:hideMark/>
          </w:tcPr>
          <w:p w:rsidR="00755F90" w:rsidRPr="00C14869" w:rsidRDefault="00755F90" w:rsidP="00186415">
            <w:pPr>
              <w:ind w:left="100"/>
              <w:jc w:val="both"/>
              <w:rPr>
                <w:rFonts w:ascii="Arial" w:hAnsi="Arial" w:cs="Arial"/>
              </w:rPr>
            </w:pPr>
            <w:r w:rsidRPr="00C14869">
              <w:rPr>
                <w:rFonts w:ascii="Arial" w:eastAsia="Arial" w:hAnsi="Arial" w:cs="Arial"/>
                <w:w w:val="98"/>
              </w:rPr>
              <w:t>04 – 06</w:t>
            </w:r>
          </w:p>
        </w:tc>
        <w:tc>
          <w:tcPr>
            <w:tcW w:w="200" w:type="dxa"/>
            <w:tcBorders>
              <w:top w:val="nil"/>
              <w:left w:val="nil"/>
              <w:bottom w:val="single" w:sz="8" w:space="0" w:color="auto"/>
              <w:right w:val="single" w:sz="8" w:space="0" w:color="auto"/>
            </w:tcBorders>
            <w:vAlign w:val="bottom"/>
          </w:tcPr>
          <w:p w:rsidR="00755F90" w:rsidRPr="00C14869" w:rsidRDefault="00755F90" w:rsidP="00186415">
            <w:pPr>
              <w:jc w:val="both"/>
              <w:rPr>
                <w:rFonts w:ascii="Arial" w:hAnsi="Arial" w:cs="Arial"/>
              </w:rPr>
            </w:pPr>
          </w:p>
        </w:tc>
        <w:tc>
          <w:tcPr>
            <w:tcW w:w="4340" w:type="dxa"/>
            <w:gridSpan w:val="2"/>
            <w:tcBorders>
              <w:top w:val="nil"/>
              <w:left w:val="nil"/>
              <w:bottom w:val="single" w:sz="8" w:space="0" w:color="auto"/>
              <w:right w:val="single" w:sz="8" w:space="0" w:color="auto"/>
            </w:tcBorders>
            <w:vAlign w:val="bottom"/>
            <w:hideMark/>
          </w:tcPr>
          <w:p w:rsidR="00755F90" w:rsidRPr="00C14869" w:rsidRDefault="00E306D0" w:rsidP="00E306D0">
            <w:pPr>
              <w:jc w:val="both"/>
              <w:rPr>
                <w:rFonts w:ascii="Arial" w:hAnsi="Arial" w:cs="Arial"/>
              </w:rPr>
            </w:pPr>
            <w:r>
              <w:rPr>
                <w:rFonts w:ascii="Arial" w:eastAsia="Arial" w:hAnsi="Arial" w:cs="Arial"/>
                <w:w w:val="99"/>
              </w:rPr>
              <w:t>10</w:t>
            </w:r>
            <w:r w:rsidR="00755F90" w:rsidRPr="00C14869">
              <w:rPr>
                <w:rFonts w:ascii="Arial" w:eastAsia="Arial" w:hAnsi="Arial" w:cs="Arial"/>
                <w:w w:val="99"/>
              </w:rPr>
              <w:t>,00</w:t>
            </w:r>
          </w:p>
        </w:tc>
      </w:tr>
      <w:tr w:rsidR="00755F90" w:rsidRPr="00C14869" w:rsidTr="00755F90">
        <w:trPr>
          <w:trHeight w:val="238"/>
        </w:trPr>
        <w:tc>
          <w:tcPr>
            <w:tcW w:w="4140" w:type="dxa"/>
            <w:tcBorders>
              <w:top w:val="nil"/>
              <w:left w:val="single" w:sz="8" w:space="0" w:color="auto"/>
              <w:bottom w:val="single" w:sz="8" w:space="0" w:color="auto"/>
              <w:right w:val="nil"/>
            </w:tcBorders>
            <w:vAlign w:val="bottom"/>
            <w:hideMark/>
          </w:tcPr>
          <w:p w:rsidR="00755F90" w:rsidRPr="00C14869" w:rsidRDefault="00755F90" w:rsidP="00186415">
            <w:pPr>
              <w:ind w:left="100"/>
              <w:jc w:val="both"/>
              <w:rPr>
                <w:rFonts w:ascii="Arial" w:hAnsi="Arial" w:cs="Arial"/>
              </w:rPr>
            </w:pPr>
            <w:r w:rsidRPr="00C14869">
              <w:rPr>
                <w:rFonts w:ascii="Arial" w:eastAsia="Arial" w:hAnsi="Arial" w:cs="Arial"/>
                <w:w w:val="98"/>
              </w:rPr>
              <w:t>07 – 10</w:t>
            </w:r>
          </w:p>
        </w:tc>
        <w:tc>
          <w:tcPr>
            <w:tcW w:w="200" w:type="dxa"/>
            <w:tcBorders>
              <w:top w:val="nil"/>
              <w:left w:val="nil"/>
              <w:bottom w:val="single" w:sz="8" w:space="0" w:color="auto"/>
              <w:right w:val="single" w:sz="8" w:space="0" w:color="auto"/>
            </w:tcBorders>
            <w:vAlign w:val="bottom"/>
          </w:tcPr>
          <w:p w:rsidR="00755F90" w:rsidRPr="00C14869" w:rsidRDefault="00755F90" w:rsidP="00186415">
            <w:pPr>
              <w:jc w:val="both"/>
              <w:rPr>
                <w:rFonts w:ascii="Arial" w:hAnsi="Arial" w:cs="Arial"/>
              </w:rPr>
            </w:pPr>
          </w:p>
        </w:tc>
        <w:tc>
          <w:tcPr>
            <w:tcW w:w="4340" w:type="dxa"/>
            <w:gridSpan w:val="2"/>
            <w:tcBorders>
              <w:top w:val="nil"/>
              <w:left w:val="nil"/>
              <w:bottom w:val="single" w:sz="8" w:space="0" w:color="auto"/>
              <w:right w:val="single" w:sz="8" w:space="0" w:color="auto"/>
            </w:tcBorders>
            <w:vAlign w:val="bottom"/>
            <w:hideMark/>
          </w:tcPr>
          <w:p w:rsidR="00755F90" w:rsidRPr="00C14869" w:rsidRDefault="00E306D0" w:rsidP="00E306D0">
            <w:pPr>
              <w:jc w:val="both"/>
              <w:rPr>
                <w:rFonts w:ascii="Arial" w:hAnsi="Arial" w:cs="Arial"/>
              </w:rPr>
            </w:pPr>
            <w:r>
              <w:rPr>
                <w:rFonts w:ascii="Arial" w:eastAsia="Arial" w:hAnsi="Arial" w:cs="Arial"/>
                <w:w w:val="98"/>
              </w:rPr>
              <w:t>2</w:t>
            </w:r>
            <w:r w:rsidR="00755F90" w:rsidRPr="00C14869">
              <w:rPr>
                <w:rFonts w:ascii="Arial" w:eastAsia="Arial" w:hAnsi="Arial" w:cs="Arial"/>
                <w:w w:val="98"/>
              </w:rPr>
              <w:t>0,00</w:t>
            </w:r>
          </w:p>
        </w:tc>
      </w:tr>
      <w:tr w:rsidR="00755F90" w:rsidRPr="00C14869" w:rsidTr="00755F90">
        <w:trPr>
          <w:trHeight w:val="238"/>
        </w:trPr>
        <w:tc>
          <w:tcPr>
            <w:tcW w:w="4140" w:type="dxa"/>
            <w:tcBorders>
              <w:top w:val="nil"/>
              <w:left w:val="single" w:sz="8" w:space="0" w:color="auto"/>
              <w:bottom w:val="single" w:sz="8" w:space="0" w:color="auto"/>
              <w:right w:val="nil"/>
            </w:tcBorders>
            <w:vAlign w:val="bottom"/>
            <w:hideMark/>
          </w:tcPr>
          <w:p w:rsidR="00755F90" w:rsidRPr="00C14869" w:rsidRDefault="00755F90" w:rsidP="00186415">
            <w:pPr>
              <w:ind w:left="100"/>
              <w:jc w:val="both"/>
              <w:rPr>
                <w:rFonts w:ascii="Arial" w:hAnsi="Arial" w:cs="Arial"/>
              </w:rPr>
            </w:pPr>
            <w:r w:rsidRPr="00C14869">
              <w:rPr>
                <w:rFonts w:ascii="Arial" w:eastAsia="Arial" w:hAnsi="Arial" w:cs="Arial"/>
              </w:rPr>
              <w:t>ACIMA DE 10</w:t>
            </w:r>
          </w:p>
        </w:tc>
        <w:tc>
          <w:tcPr>
            <w:tcW w:w="200" w:type="dxa"/>
            <w:tcBorders>
              <w:top w:val="nil"/>
              <w:left w:val="nil"/>
              <w:bottom w:val="single" w:sz="8" w:space="0" w:color="auto"/>
              <w:right w:val="single" w:sz="8" w:space="0" w:color="auto"/>
            </w:tcBorders>
            <w:vAlign w:val="bottom"/>
          </w:tcPr>
          <w:p w:rsidR="00755F90" w:rsidRPr="00C14869" w:rsidRDefault="00755F90" w:rsidP="00186415">
            <w:pPr>
              <w:jc w:val="both"/>
              <w:rPr>
                <w:rFonts w:ascii="Arial" w:hAnsi="Arial" w:cs="Arial"/>
              </w:rPr>
            </w:pPr>
          </w:p>
        </w:tc>
        <w:tc>
          <w:tcPr>
            <w:tcW w:w="4340" w:type="dxa"/>
            <w:gridSpan w:val="2"/>
            <w:tcBorders>
              <w:top w:val="nil"/>
              <w:left w:val="nil"/>
              <w:bottom w:val="single" w:sz="8" w:space="0" w:color="auto"/>
              <w:right w:val="single" w:sz="8" w:space="0" w:color="auto"/>
            </w:tcBorders>
            <w:vAlign w:val="bottom"/>
            <w:hideMark/>
          </w:tcPr>
          <w:p w:rsidR="00755F90" w:rsidRPr="00C14869" w:rsidRDefault="00E306D0" w:rsidP="00E306D0">
            <w:pPr>
              <w:jc w:val="both"/>
              <w:rPr>
                <w:rFonts w:ascii="Arial" w:hAnsi="Arial" w:cs="Arial"/>
              </w:rPr>
            </w:pPr>
            <w:r>
              <w:rPr>
                <w:rFonts w:ascii="Arial" w:eastAsia="Arial" w:hAnsi="Arial" w:cs="Arial"/>
                <w:w w:val="98"/>
              </w:rPr>
              <w:t>30</w:t>
            </w:r>
            <w:r w:rsidR="00755F90" w:rsidRPr="00C14869">
              <w:rPr>
                <w:rFonts w:ascii="Arial" w:eastAsia="Arial" w:hAnsi="Arial" w:cs="Arial"/>
                <w:w w:val="98"/>
              </w:rPr>
              <w:t>,00</w:t>
            </w:r>
          </w:p>
        </w:tc>
      </w:tr>
      <w:tr w:rsidR="00755F90" w:rsidRPr="00C14869" w:rsidTr="00645BAD">
        <w:trPr>
          <w:trHeight w:val="203"/>
        </w:trPr>
        <w:tc>
          <w:tcPr>
            <w:tcW w:w="4140" w:type="dxa"/>
            <w:vAlign w:val="bottom"/>
          </w:tcPr>
          <w:p w:rsidR="00755F90" w:rsidRPr="00C14869" w:rsidRDefault="00755F90" w:rsidP="00186415">
            <w:pPr>
              <w:jc w:val="both"/>
              <w:rPr>
                <w:rFonts w:ascii="Arial" w:hAnsi="Arial" w:cs="Arial"/>
              </w:rPr>
            </w:pPr>
          </w:p>
        </w:tc>
        <w:tc>
          <w:tcPr>
            <w:tcW w:w="1100" w:type="dxa"/>
            <w:gridSpan w:val="2"/>
            <w:tcBorders>
              <w:top w:val="nil"/>
              <w:left w:val="nil"/>
              <w:bottom w:val="single" w:sz="8" w:space="0" w:color="auto"/>
              <w:right w:val="nil"/>
            </w:tcBorders>
            <w:vAlign w:val="bottom"/>
          </w:tcPr>
          <w:p w:rsidR="00755F90" w:rsidRPr="00C14869" w:rsidRDefault="00755F90" w:rsidP="008A4961">
            <w:pPr>
              <w:spacing w:line="203" w:lineRule="exact"/>
              <w:jc w:val="center"/>
              <w:rPr>
                <w:rFonts w:ascii="Arial" w:hAnsi="Arial" w:cs="Arial"/>
              </w:rPr>
            </w:pPr>
          </w:p>
        </w:tc>
        <w:tc>
          <w:tcPr>
            <w:tcW w:w="3440" w:type="dxa"/>
            <w:vAlign w:val="bottom"/>
          </w:tcPr>
          <w:p w:rsidR="00755F90" w:rsidRPr="00C14869" w:rsidRDefault="00755F90" w:rsidP="00186415">
            <w:pPr>
              <w:jc w:val="both"/>
              <w:rPr>
                <w:rFonts w:ascii="Arial" w:hAnsi="Arial" w:cs="Arial"/>
              </w:rPr>
            </w:pPr>
          </w:p>
        </w:tc>
      </w:tr>
    </w:tbl>
    <w:p w:rsidR="00755F90" w:rsidRPr="00C14869" w:rsidRDefault="00755F90" w:rsidP="00186415">
      <w:pPr>
        <w:spacing w:line="20" w:lineRule="exact"/>
        <w:jc w:val="both"/>
        <w:rPr>
          <w:rFonts w:ascii="Arial" w:hAnsi="Arial" w:cs="Arial"/>
        </w:rPr>
      </w:pPr>
      <w:r w:rsidRPr="00C14869">
        <w:rPr>
          <w:rFonts w:ascii="Arial" w:hAnsi="Arial" w:cs="Arial"/>
          <w:noProof/>
        </w:rPr>
        <w:drawing>
          <wp:anchor distT="0" distB="0" distL="114300" distR="114300" simplePos="0" relativeHeight="251770368" behindDoc="0" locked="0" layoutInCell="0" allowOverlap="1" wp14:anchorId="5AA39875" wp14:editId="511C9912">
            <wp:simplePos x="0" y="0"/>
            <wp:positionH relativeFrom="column">
              <wp:posOffset>2861945</wp:posOffset>
            </wp:positionH>
            <wp:positionV relativeFrom="paragraph">
              <wp:posOffset>-2426970</wp:posOffset>
            </wp:positionV>
            <wp:extent cx="5080" cy="7620"/>
            <wp:effectExtent l="0" t="0" r="0" b="0"/>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771392" behindDoc="0" locked="0" layoutInCell="0" allowOverlap="1" wp14:anchorId="512915D7" wp14:editId="3037ABD4">
            <wp:simplePos x="0" y="0"/>
            <wp:positionH relativeFrom="column">
              <wp:posOffset>2861945</wp:posOffset>
            </wp:positionH>
            <wp:positionV relativeFrom="paragraph">
              <wp:posOffset>-2263140</wp:posOffset>
            </wp:positionV>
            <wp:extent cx="5080" cy="7620"/>
            <wp:effectExtent l="0" t="0" r="0" b="0"/>
            <wp:wrapNone/>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772416" behindDoc="0" locked="0" layoutInCell="0" allowOverlap="1" wp14:anchorId="62C7ABDF" wp14:editId="21196B45">
            <wp:simplePos x="0" y="0"/>
            <wp:positionH relativeFrom="column">
              <wp:posOffset>2861945</wp:posOffset>
            </wp:positionH>
            <wp:positionV relativeFrom="paragraph">
              <wp:posOffset>-2099310</wp:posOffset>
            </wp:positionV>
            <wp:extent cx="5080" cy="7620"/>
            <wp:effectExtent l="0" t="0" r="0" b="0"/>
            <wp:wrapNone/>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773440" behindDoc="0" locked="0" layoutInCell="0" allowOverlap="1" wp14:anchorId="67350710" wp14:editId="785CD836">
            <wp:simplePos x="0" y="0"/>
            <wp:positionH relativeFrom="column">
              <wp:posOffset>2861945</wp:posOffset>
            </wp:positionH>
            <wp:positionV relativeFrom="paragraph">
              <wp:posOffset>-1935480</wp:posOffset>
            </wp:positionV>
            <wp:extent cx="5080" cy="7620"/>
            <wp:effectExtent l="0" t="0" r="0" b="0"/>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774464" behindDoc="0" locked="0" layoutInCell="0" allowOverlap="1" wp14:anchorId="1CDF82EF" wp14:editId="45AED348">
            <wp:simplePos x="0" y="0"/>
            <wp:positionH relativeFrom="column">
              <wp:posOffset>2861945</wp:posOffset>
            </wp:positionH>
            <wp:positionV relativeFrom="paragraph">
              <wp:posOffset>-1771650</wp:posOffset>
            </wp:positionV>
            <wp:extent cx="5080" cy="7620"/>
            <wp:effectExtent l="0" t="0" r="0" b="0"/>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775488" behindDoc="0" locked="0" layoutInCell="0" allowOverlap="1" wp14:anchorId="5EEC3D6F" wp14:editId="27FDA1B8">
            <wp:simplePos x="0" y="0"/>
            <wp:positionH relativeFrom="column">
              <wp:posOffset>2861945</wp:posOffset>
            </wp:positionH>
            <wp:positionV relativeFrom="paragraph">
              <wp:posOffset>-1607820</wp:posOffset>
            </wp:positionV>
            <wp:extent cx="5080" cy="7620"/>
            <wp:effectExtent l="0" t="0" r="0" b="0"/>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776512" behindDoc="0" locked="0" layoutInCell="0" allowOverlap="1" wp14:anchorId="4831D3E1" wp14:editId="3A9A35E1">
            <wp:simplePos x="0" y="0"/>
            <wp:positionH relativeFrom="column">
              <wp:posOffset>2861945</wp:posOffset>
            </wp:positionH>
            <wp:positionV relativeFrom="paragraph">
              <wp:posOffset>-970280</wp:posOffset>
            </wp:positionV>
            <wp:extent cx="5080" cy="7620"/>
            <wp:effectExtent l="0" t="0" r="0" b="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777536" behindDoc="0" locked="0" layoutInCell="0" allowOverlap="1" wp14:anchorId="4911DC18" wp14:editId="4D355903">
            <wp:simplePos x="0" y="0"/>
            <wp:positionH relativeFrom="column">
              <wp:posOffset>2861945</wp:posOffset>
            </wp:positionH>
            <wp:positionV relativeFrom="paragraph">
              <wp:posOffset>-806450</wp:posOffset>
            </wp:positionV>
            <wp:extent cx="5080" cy="7620"/>
            <wp:effectExtent l="0" t="0" r="0"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778560" behindDoc="0" locked="0" layoutInCell="0" allowOverlap="1" wp14:anchorId="12A4AF32" wp14:editId="52E1C23E">
            <wp:simplePos x="0" y="0"/>
            <wp:positionH relativeFrom="column">
              <wp:posOffset>2861945</wp:posOffset>
            </wp:positionH>
            <wp:positionV relativeFrom="paragraph">
              <wp:posOffset>-642620</wp:posOffset>
            </wp:positionV>
            <wp:extent cx="5080" cy="7620"/>
            <wp:effectExtent l="0" t="0" r="0"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779584" behindDoc="0" locked="0" layoutInCell="0" allowOverlap="1" wp14:anchorId="39E59D64" wp14:editId="38D3C924">
            <wp:simplePos x="0" y="0"/>
            <wp:positionH relativeFrom="column">
              <wp:posOffset>2861945</wp:posOffset>
            </wp:positionH>
            <wp:positionV relativeFrom="paragraph">
              <wp:posOffset>-478790</wp:posOffset>
            </wp:positionV>
            <wp:extent cx="5080" cy="7620"/>
            <wp:effectExtent l="0" t="0" r="0"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780608" behindDoc="0" locked="0" layoutInCell="0" allowOverlap="1" wp14:anchorId="2FD82C51" wp14:editId="1328E8C9">
            <wp:simplePos x="0" y="0"/>
            <wp:positionH relativeFrom="column">
              <wp:posOffset>2861945</wp:posOffset>
            </wp:positionH>
            <wp:positionV relativeFrom="paragraph">
              <wp:posOffset>-314960</wp:posOffset>
            </wp:positionV>
            <wp:extent cx="5080" cy="7620"/>
            <wp:effectExtent l="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781632" behindDoc="0" locked="0" layoutInCell="0" allowOverlap="1" wp14:anchorId="237713D4" wp14:editId="2A407752">
            <wp:simplePos x="0" y="0"/>
            <wp:positionH relativeFrom="column">
              <wp:posOffset>2861945</wp:posOffset>
            </wp:positionH>
            <wp:positionV relativeFrom="paragraph">
              <wp:posOffset>-151130</wp:posOffset>
            </wp:positionV>
            <wp:extent cx="5080" cy="7620"/>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p>
    <w:p w:rsidR="00755F90" w:rsidRPr="00C14869" w:rsidRDefault="00755F90" w:rsidP="00186415">
      <w:pPr>
        <w:spacing w:line="265" w:lineRule="exact"/>
        <w:jc w:val="both"/>
        <w:rPr>
          <w:rFonts w:ascii="Arial" w:hAnsi="Arial" w:cs="Arial"/>
        </w:rPr>
      </w:pPr>
    </w:p>
    <w:p w:rsidR="00645BAD" w:rsidRDefault="00645BAD" w:rsidP="00186415">
      <w:pPr>
        <w:ind w:right="-259"/>
        <w:jc w:val="both"/>
        <w:rPr>
          <w:rFonts w:ascii="Arial" w:eastAsia="Arial" w:hAnsi="Arial" w:cs="Arial"/>
        </w:rPr>
      </w:pPr>
    </w:p>
    <w:p w:rsidR="00645BAD" w:rsidRPr="00645BAD" w:rsidRDefault="00645BAD" w:rsidP="00645BAD">
      <w:pPr>
        <w:ind w:right="-259"/>
        <w:jc w:val="center"/>
        <w:rPr>
          <w:rFonts w:ascii="Arial" w:eastAsia="Arial" w:hAnsi="Arial" w:cs="Arial"/>
          <w:b/>
          <w:u w:val="single"/>
        </w:rPr>
      </w:pPr>
      <w:r w:rsidRPr="00645BAD">
        <w:rPr>
          <w:rFonts w:ascii="Arial" w:eastAsia="Arial" w:hAnsi="Arial" w:cs="Arial"/>
          <w:b/>
          <w:u w:val="single"/>
        </w:rPr>
        <w:t>TABELA 09</w:t>
      </w:r>
    </w:p>
    <w:p w:rsidR="00755F90" w:rsidRPr="00645BAD" w:rsidRDefault="00755F90" w:rsidP="00645BAD">
      <w:pPr>
        <w:ind w:right="-259"/>
        <w:jc w:val="center"/>
        <w:rPr>
          <w:rFonts w:ascii="Arial" w:hAnsi="Arial" w:cs="Arial"/>
          <w:b/>
        </w:rPr>
      </w:pPr>
      <w:r w:rsidRPr="00645BAD">
        <w:rPr>
          <w:rFonts w:ascii="Arial" w:eastAsia="Arial" w:hAnsi="Arial" w:cs="Arial"/>
          <w:b/>
        </w:rPr>
        <w:t>TAXA DE CADASTRO DE PRODUTOS ARTESANAIS</w:t>
      </w:r>
    </w:p>
    <w:p w:rsidR="00755F90" w:rsidRPr="00645BAD" w:rsidRDefault="00755F90" w:rsidP="00645BAD">
      <w:pPr>
        <w:spacing w:line="18" w:lineRule="exact"/>
        <w:jc w:val="center"/>
        <w:rPr>
          <w:rFonts w:ascii="Arial" w:hAnsi="Arial" w:cs="Arial"/>
          <w:b/>
        </w:rPr>
      </w:pPr>
    </w:p>
    <w:p w:rsidR="00755F90" w:rsidRPr="00645BAD" w:rsidRDefault="00755F90" w:rsidP="00645BAD">
      <w:pPr>
        <w:ind w:right="-259"/>
        <w:jc w:val="center"/>
        <w:rPr>
          <w:rFonts w:ascii="Arial" w:hAnsi="Arial" w:cs="Arial"/>
          <w:b/>
        </w:rPr>
      </w:pPr>
      <w:r w:rsidRPr="00645BAD">
        <w:rPr>
          <w:rFonts w:ascii="Arial" w:eastAsia="Arial" w:hAnsi="Arial" w:cs="Arial"/>
          <w:b/>
        </w:rPr>
        <w:t>SEGUNDO O GRAU DE RISCO PARA A SAÚDE.</w:t>
      </w:r>
    </w:p>
    <w:p w:rsidR="00755F90" w:rsidRPr="00C14869" w:rsidRDefault="00755F90" w:rsidP="00186415">
      <w:pPr>
        <w:spacing w:line="20" w:lineRule="exact"/>
        <w:jc w:val="both"/>
        <w:rPr>
          <w:rFonts w:ascii="Arial" w:hAnsi="Arial" w:cs="Arial"/>
        </w:rPr>
      </w:pPr>
      <w:r w:rsidRPr="00C14869">
        <w:rPr>
          <w:rFonts w:ascii="Arial" w:hAnsi="Arial" w:cs="Arial"/>
          <w:noProof/>
        </w:rPr>
        <w:drawing>
          <wp:anchor distT="0" distB="0" distL="114300" distR="114300" simplePos="0" relativeHeight="251782656" behindDoc="0" locked="0" layoutInCell="0" allowOverlap="1" wp14:anchorId="062E4D53" wp14:editId="39591609">
            <wp:simplePos x="0" y="0"/>
            <wp:positionH relativeFrom="column">
              <wp:posOffset>2861945</wp:posOffset>
            </wp:positionH>
            <wp:positionV relativeFrom="paragraph">
              <wp:posOffset>163830</wp:posOffset>
            </wp:positionV>
            <wp:extent cx="5080" cy="762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p>
    <w:p w:rsidR="00755F90" w:rsidRPr="00C14869" w:rsidRDefault="00755F90" w:rsidP="00186415">
      <w:pPr>
        <w:spacing w:line="218" w:lineRule="exact"/>
        <w:jc w:val="both"/>
        <w:rPr>
          <w:rFonts w:ascii="Arial" w:hAnsi="Arial" w:cs="Arial"/>
        </w:rPr>
      </w:pPr>
    </w:p>
    <w:tbl>
      <w:tblPr>
        <w:tblW w:w="0" w:type="auto"/>
        <w:tblInd w:w="190" w:type="dxa"/>
        <w:tblLayout w:type="fixed"/>
        <w:tblCellMar>
          <w:left w:w="0" w:type="dxa"/>
          <w:right w:w="0" w:type="dxa"/>
        </w:tblCellMar>
        <w:tblLook w:val="04A0" w:firstRow="1" w:lastRow="0" w:firstColumn="1" w:lastColumn="0" w:noHBand="0" w:noVBand="1"/>
      </w:tblPr>
      <w:tblGrid>
        <w:gridCol w:w="4340"/>
        <w:gridCol w:w="4340"/>
      </w:tblGrid>
      <w:tr w:rsidR="00755F90" w:rsidRPr="00C14869" w:rsidTr="00755F90">
        <w:trPr>
          <w:trHeight w:val="258"/>
        </w:trPr>
        <w:tc>
          <w:tcPr>
            <w:tcW w:w="4340" w:type="dxa"/>
            <w:tcBorders>
              <w:top w:val="single" w:sz="8" w:space="0" w:color="auto"/>
              <w:left w:val="single" w:sz="8" w:space="0" w:color="auto"/>
              <w:bottom w:val="single" w:sz="8" w:space="0" w:color="auto"/>
              <w:right w:val="single" w:sz="8" w:space="0" w:color="auto"/>
            </w:tcBorders>
            <w:vAlign w:val="bottom"/>
            <w:hideMark/>
          </w:tcPr>
          <w:p w:rsidR="00755F90" w:rsidRPr="00C14869" w:rsidRDefault="00755F90" w:rsidP="00186415">
            <w:pPr>
              <w:jc w:val="both"/>
              <w:rPr>
                <w:rFonts w:ascii="Arial" w:hAnsi="Arial" w:cs="Arial"/>
              </w:rPr>
            </w:pPr>
            <w:r w:rsidRPr="00C14869">
              <w:rPr>
                <w:rFonts w:ascii="Arial" w:eastAsia="Arial" w:hAnsi="Arial" w:cs="Arial"/>
                <w:w w:val="99"/>
              </w:rPr>
              <w:t>Nº DE PRODUTOS</w:t>
            </w:r>
          </w:p>
        </w:tc>
        <w:tc>
          <w:tcPr>
            <w:tcW w:w="4340" w:type="dxa"/>
            <w:tcBorders>
              <w:top w:val="single" w:sz="8" w:space="0" w:color="auto"/>
              <w:left w:val="nil"/>
              <w:bottom w:val="single" w:sz="8" w:space="0" w:color="auto"/>
              <w:right w:val="single" w:sz="8" w:space="0" w:color="auto"/>
            </w:tcBorders>
            <w:vAlign w:val="bottom"/>
            <w:hideMark/>
          </w:tcPr>
          <w:p w:rsidR="00755F90" w:rsidRPr="00C14869" w:rsidRDefault="00755F90" w:rsidP="00E306D0">
            <w:pPr>
              <w:ind w:left="1500"/>
              <w:jc w:val="both"/>
              <w:rPr>
                <w:rFonts w:ascii="Arial" w:hAnsi="Arial" w:cs="Arial"/>
              </w:rPr>
            </w:pPr>
            <w:r w:rsidRPr="00C14869">
              <w:rPr>
                <w:rFonts w:ascii="Arial" w:eastAsia="Arial" w:hAnsi="Arial" w:cs="Arial"/>
              </w:rPr>
              <w:t>VALOR (</w:t>
            </w:r>
            <w:r w:rsidR="00E306D0">
              <w:rPr>
                <w:rFonts w:ascii="Arial" w:eastAsia="Arial" w:hAnsi="Arial" w:cs="Arial"/>
              </w:rPr>
              <w:t>R$</w:t>
            </w:r>
            <w:r w:rsidRPr="00C14869">
              <w:rPr>
                <w:rFonts w:ascii="Arial" w:eastAsia="Arial" w:hAnsi="Arial" w:cs="Arial"/>
              </w:rPr>
              <w:t>)</w:t>
            </w:r>
          </w:p>
        </w:tc>
      </w:tr>
      <w:tr w:rsidR="00755F90" w:rsidRPr="00C14869" w:rsidTr="00755F90">
        <w:trPr>
          <w:trHeight w:val="238"/>
        </w:trPr>
        <w:tc>
          <w:tcPr>
            <w:tcW w:w="4340" w:type="dxa"/>
            <w:tcBorders>
              <w:top w:val="nil"/>
              <w:left w:val="single" w:sz="8" w:space="0" w:color="auto"/>
              <w:bottom w:val="single" w:sz="8" w:space="0" w:color="auto"/>
              <w:right w:val="single" w:sz="8" w:space="0" w:color="auto"/>
            </w:tcBorders>
            <w:vAlign w:val="bottom"/>
            <w:hideMark/>
          </w:tcPr>
          <w:p w:rsidR="00755F90" w:rsidRPr="00C14869" w:rsidRDefault="00755F90" w:rsidP="00186415">
            <w:pPr>
              <w:jc w:val="both"/>
              <w:rPr>
                <w:rFonts w:ascii="Arial" w:hAnsi="Arial" w:cs="Arial"/>
              </w:rPr>
            </w:pPr>
            <w:r w:rsidRPr="00C14869">
              <w:rPr>
                <w:rFonts w:ascii="Arial" w:eastAsia="Arial" w:hAnsi="Arial" w:cs="Arial"/>
                <w:w w:val="98"/>
              </w:rPr>
              <w:t>01 – 03</w:t>
            </w:r>
          </w:p>
        </w:tc>
        <w:tc>
          <w:tcPr>
            <w:tcW w:w="4340" w:type="dxa"/>
            <w:tcBorders>
              <w:top w:val="nil"/>
              <w:left w:val="nil"/>
              <w:bottom w:val="single" w:sz="8" w:space="0" w:color="auto"/>
              <w:right w:val="single" w:sz="8" w:space="0" w:color="auto"/>
            </w:tcBorders>
            <w:vAlign w:val="bottom"/>
            <w:hideMark/>
          </w:tcPr>
          <w:p w:rsidR="00755F90" w:rsidRPr="00C14869" w:rsidRDefault="00E306D0" w:rsidP="00E306D0">
            <w:pPr>
              <w:jc w:val="both"/>
              <w:rPr>
                <w:rFonts w:ascii="Arial" w:hAnsi="Arial" w:cs="Arial"/>
              </w:rPr>
            </w:pPr>
            <w:r>
              <w:rPr>
                <w:rFonts w:ascii="Arial" w:eastAsia="Arial" w:hAnsi="Arial" w:cs="Arial"/>
                <w:w w:val="99"/>
              </w:rPr>
              <w:t>6</w:t>
            </w:r>
            <w:r w:rsidR="00755F90" w:rsidRPr="00C14869">
              <w:rPr>
                <w:rFonts w:ascii="Arial" w:eastAsia="Arial" w:hAnsi="Arial" w:cs="Arial"/>
                <w:w w:val="99"/>
              </w:rPr>
              <w:t>,00</w:t>
            </w:r>
          </w:p>
        </w:tc>
      </w:tr>
      <w:tr w:rsidR="00755F90" w:rsidRPr="00C14869" w:rsidTr="00755F90">
        <w:trPr>
          <w:trHeight w:val="238"/>
        </w:trPr>
        <w:tc>
          <w:tcPr>
            <w:tcW w:w="4340" w:type="dxa"/>
            <w:tcBorders>
              <w:top w:val="nil"/>
              <w:left w:val="single" w:sz="8" w:space="0" w:color="auto"/>
              <w:bottom w:val="single" w:sz="8" w:space="0" w:color="auto"/>
              <w:right w:val="single" w:sz="8" w:space="0" w:color="auto"/>
            </w:tcBorders>
            <w:vAlign w:val="bottom"/>
            <w:hideMark/>
          </w:tcPr>
          <w:p w:rsidR="00755F90" w:rsidRPr="00C14869" w:rsidRDefault="00755F90" w:rsidP="00186415">
            <w:pPr>
              <w:jc w:val="both"/>
              <w:rPr>
                <w:rFonts w:ascii="Arial" w:hAnsi="Arial" w:cs="Arial"/>
              </w:rPr>
            </w:pPr>
            <w:r w:rsidRPr="00C14869">
              <w:rPr>
                <w:rFonts w:ascii="Arial" w:eastAsia="Arial" w:hAnsi="Arial" w:cs="Arial"/>
                <w:w w:val="98"/>
              </w:rPr>
              <w:t>03 – 06</w:t>
            </w:r>
          </w:p>
        </w:tc>
        <w:tc>
          <w:tcPr>
            <w:tcW w:w="4340" w:type="dxa"/>
            <w:tcBorders>
              <w:top w:val="nil"/>
              <w:left w:val="nil"/>
              <w:bottom w:val="single" w:sz="8" w:space="0" w:color="auto"/>
              <w:right w:val="single" w:sz="8" w:space="0" w:color="auto"/>
            </w:tcBorders>
            <w:vAlign w:val="bottom"/>
            <w:hideMark/>
          </w:tcPr>
          <w:p w:rsidR="00755F90" w:rsidRPr="00C14869" w:rsidRDefault="00E306D0" w:rsidP="00E306D0">
            <w:pPr>
              <w:jc w:val="both"/>
              <w:rPr>
                <w:rFonts w:ascii="Arial" w:hAnsi="Arial" w:cs="Arial"/>
              </w:rPr>
            </w:pPr>
            <w:r>
              <w:rPr>
                <w:rFonts w:ascii="Arial" w:eastAsia="Arial" w:hAnsi="Arial" w:cs="Arial"/>
                <w:w w:val="99"/>
              </w:rPr>
              <w:t>10</w:t>
            </w:r>
            <w:r w:rsidR="00755F90" w:rsidRPr="00C14869">
              <w:rPr>
                <w:rFonts w:ascii="Arial" w:eastAsia="Arial" w:hAnsi="Arial" w:cs="Arial"/>
                <w:w w:val="99"/>
              </w:rPr>
              <w:t>,00</w:t>
            </w:r>
          </w:p>
        </w:tc>
      </w:tr>
      <w:tr w:rsidR="00755F90" w:rsidRPr="00C14869" w:rsidTr="00755F90">
        <w:trPr>
          <w:trHeight w:val="238"/>
        </w:trPr>
        <w:tc>
          <w:tcPr>
            <w:tcW w:w="4340" w:type="dxa"/>
            <w:tcBorders>
              <w:top w:val="nil"/>
              <w:left w:val="single" w:sz="8" w:space="0" w:color="auto"/>
              <w:bottom w:val="single" w:sz="8" w:space="0" w:color="auto"/>
              <w:right w:val="single" w:sz="8" w:space="0" w:color="auto"/>
            </w:tcBorders>
            <w:vAlign w:val="bottom"/>
            <w:hideMark/>
          </w:tcPr>
          <w:p w:rsidR="00755F90" w:rsidRPr="00C14869" w:rsidRDefault="00755F90" w:rsidP="00186415">
            <w:pPr>
              <w:jc w:val="both"/>
              <w:rPr>
                <w:rFonts w:ascii="Arial" w:hAnsi="Arial" w:cs="Arial"/>
              </w:rPr>
            </w:pPr>
            <w:r w:rsidRPr="00C14869">
              <w:rPr>
                <w:rFonts w:ascii="Arial" w:eastAsia="Arial" w:hAnsi="Arial" w:cs="Arial"/>
                <w:w w:val="98"/>
              </w:rPr>
              <w:t>07 – 10</w:t>
            </w:r>
          </w:p>
        </w:tc>
        <w:tc>
          <w:tcPr>
            <w:tcW w:w="4340" w:type="dxa"/>
            <w:tcBorders>
              <w:top w:val="nil"/>
              <w:left w:val="nil"/>
              <w:bottom w:val="single" w:sz="8" w:space="0" w:color="auto"/>
              <w:right w:val="single" w:sz="8" w:space="0" w:color="auto"/>
            </w:tcBorders>
            <w:vAlign w:val="bottom"/>
            <w:hideMark/>
          </w:tcPr>
          <w:p w:rsidR="00755F90" w:rsidRPr="00C14869" w:rsidRDefault="00E306D0" w:rsidP="00E306D0">
            <w:pPr>
              <w:jc w:val="both"/>
              <w:rPr>
                <w:rFonts w:ascii="Arial" w:hAnsi="Arial" w:cs="Arial"/>
              </w:rPr>
            </w:pPr>
            <w:r>
              <w:rPr>
                <w:rFonts w:ascii="Arial" w:eastAsia="Arial" w:hAnsi="Arial" w:cs="Arial"/>
                <w:w w:val="98"/>
              </w:rPr>
              <w:t>2</w:t>
            </w:r>
            <w:r w:rsidR="00755F90" w:rsidRPr="00C14869">
              <w:rPr>
                <w:rFonts w:ascii="Arial" w:eastAsia="Arial" w:hAnsi="Arial" w:cs="Arial"/>
                <w:w w:val="98"/>
              </w:rPr>
              <w:t>0,00</w:t>
            </w:r>
          </w:p>
        </w:tc>
      </w:tr>
      <w:tr w:rsidR="00755F90" w:rsidRPr="00C14869" w:rsidTr="00755F90">
        <w:trPr>
          <w:trHeight w:val="238"/>
        </w:trPr>
        <w:tc>
          <w:tcPr>
            <w:tcW w:w="4340" w:type="dxa"/>
            <w:tcBorders>
              <w:top w:val="nil"/>
              <w:left w:val="single" w:sz="8" w:space="0" w:color="auto"/>
              <w:bottom w:val="single" w:sz="8" w:space="0" w:color="auto"/>
              <w:right w:val="single" w:sz="8" w:space="0" w:color="auto"/>
            </w:tcBorders>
            <w:vAlign w:val="bottom"/>
            <w:hideMark/>
          </w:tcPr>
          <w:p w:rsidR="00755F90" w:rsidRPr="00C14869" w:rsidRDefault="00755F90" w:rsidP="00186415">
            <w:pPr>
              <w:jc w:val="both"/>
              <w:rPr>
                <w:rFonts w:ascii="Arial" w:hAnsi="Arial" w:cs="Arial"/>
              </w:rPr>
            </w:pPr>
            <w:r w:rsidRPr="00C14869">
              <w:rPr>
                <w:rFonts w:ascii="Arial" w:eastAsia="Arial" w:hAnsi="Arial" w:cs="Arial"/>
              </w:rPr>
              <w:t>ACIMA DE 10</w:t>
            </w:r>
          </w:p>
        </w:tc>
        <w:tc>
          <w:tcPr>
            <w:tcW w:w="4340" w:type="dxa"/>
            <w:tcBorders>
              <w:top w:val="nil"/>
              <w:left w:val="nil"/>
              <w:bottom w:val="single" w:sz="8" w:space="0" w:color="auto"/>
              <w:right w:val="single" w:sz="8" w:space="0" w:color="auto"/>
            </w:tcBorders>
            <w:vAlign w:val="bottom"/>
            <w:hideMark/>
          </w:tcPr>
          <w:p w:rsidR="00755F90" w:rsidRPr="00C14869" w:rsidRDefault="00E306D0" w:rsidP="00E306D0">
            <w:pPr>
              <w:jc w:val="both"/>
              <w:rPr>
                <w:rFonts w:ascii="Arial" w:hAnsi="Arial" w:cs="Arial"/>
              </w:rPr>
            </w:pPr>
            <w:r>
              <w:rPr>
                <w:rFonts w:ascii="Arial" w:eastAsia="Arial" w:hAnsi="Arial" w:cs="Arial"/>
                <w:w w:val="98"/>
              </w:rPr>
              <w:t>30</w:t>
            </w:r>
            <w:r w:rsidR="00755F90" w:rsidRPr="00C14869">
              <w:rPr>
                <w:rFonts w:ascii="Arial" w:eastAsia="Arial" w:hAnsi="Arial" w:cs="Arial"/>
                <w:w w:val="98"/>
              </w:rPr>
              <w:t>,00</w:t>
            </w:r>
          </w:p>
        </w:tc>
      </w:tr>
    </w:tbl>
    <w:p w:rsidR="00755F90" w:rsidRPr="00C14869" w:rsidRDefault="00755F90" w:rsidP="00186415">
      <w:pPr>
        <w:spacing w:line="20" w:lineRule="exact"/>
        <w:jc w:val="both"/>
        <w:rPr>
          <w:rFonts w:ascii="Arial" w:hAnsi="Arial" w:cs="Arial"/>
        </w:rPr>
      </w:pPr>
      <w:r w:rsidRPr="00C14869">
        <w:rPr>
          <w:rFonts w:ascii="Arial" w:hAnsi="Arial" w:cs="Arial"/>
          <w:noProof/>
        </w:rPr>
        <w:drawing>
          <wp:anchor distT="0" distB="0" distL="114300" distR="114300" simplePos="0" relativeHeight="251783680" behindDoc="0" locked="0" layoutInCell="0" allowOverlap="1" wp14:anchorId="29AF298B" wp14:editId="3FD97DE8">
            <wp:simplePos x="0" y="0"/>
            <wp:positionH relativeFrom="column">
              <wp:posOffset>2861945</wp:posOffset>
            </wp:positionH>
            <wp:positionV relativeFrom="paragraph">
              <wp:posOffset>-662305</wp:posOffset>
            </wp:positionV>
            <wp:extent cx="5080" cy="762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784704" behindDoc="0" locked="0" layoutInCell="0" allowOverlap="1" wp14:anchorId="15C000E7" wp14:editId="01EF6CAC">
            <wp:simplePos x="0" y="0"/>
            <wp:positionH relativeFrom="column">
              <wp:posOffset>2861945</wp:posOffset>
            </wp:positionH>
            <wp:positionV relativeFrom="paragraph">
              <wp:posOffset>-498475</wp:posOffset>
            </wp:positionV>
            <wp:extent cx="5080" cy="7620"/>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785728" behindDoc="0" locked="0" layoutInCell="0" allowOverlap="1" wp14:anchorId="5928B24A" wp14:editId="094C9662">
            <wp:simplePos x="0" y="0"/>
            <wp:positionH relativeFrom="column">
              <wp:posOffset>2861945</wp:posOffset>
            </wp:positionH>
            <wp:positionV relativeFrom="paragraph">
              <wp:posOffset>-334645</wp:posOffset>
            </wp:positionV>
            <wp:extent cx="5080" cy="762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786752" behindDoc="0" locked="0" layoutInCell="0" allowOverlap="1" wp14:anchorId="5A31DB62" wp14:editId="45BA17C4">
            <wp:simplePos x="0" y="0"/>
            <wp:positionH relativeFrom="column">
              <wp:posOffset>2861945</wp:posOffset>
            </wp:positionH>
            <wp:positionV relativeFrom="paragraph">
              <wp:posOffset>-170815</wp:posOffset>
            </wp:positionV>
            <wp:extent cx="5080" cy="762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r w:rsidRPr="00C14869">
        <w:rPr>
          <w:rFonts w:ascii="Arial" w:hAnsi="Arial" w:cs="Arial"/>
          <w:noProof/>
        </w:rPr>
        <w:drawing>
          <wp:anchor distT="0" distB="0" distL="114300" distR="114300" simplePos="0" relativeHeight="251787776" behindDoc="0" locked="0" layoutInCell="0" allowOverlap="1" wp14:anchorId="0F2E99E4" wp14:editId="09D27196">
            <wp:simplePos x="0" y="0"/>
            <wp:positionH relativeFrom="column">
              <wp:posOffset>2861945</wp:posOffset>
            </wp:positionH>
            <wp:positionV relativeFrom="paragraph">
              <wp:posOffset>-6985</wp:posOffset>
            </wp:positionV>
            <wp:extent cx="5080" cy="762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7620"/>
                    </a:xfrm>
                    <a:prstGeom prst="rect">
                      <a:avLst/>
                    </a:prstGeom>
                    <a:noFill/>
                  </pic:spPr>
                </pic:pic>
              </a:graphicData>
            </a:graphic>
            <wp14:sizeRelH relativeFrom="page">
              <wp14:pctWidth>0</wp14:pctWidth>
            </wp14:sizeRelH>
            <wp14:sizeRelV relativeFrom="page">
              <wp14:pctHeight>0</wp14:pctHeight>
            </wp14:sizeRelV>
          </wp:anchor>
        </w:drawing>
      </w:r>
    </w:p>
    <w:p w:rsidR="00755F90" w:rsidRPr="00C14869" w:rsidRDefault="00755F90" w:rsidP="00186415">
      <w:pPr>
        <w:jc w:val="both"/>
        <w:rPr>
          <w:rFonts w:ascii="Arial" w:hAnsi="Arial" w:cs="Arial"/>
        </w:rPr>
        <w:sectPr w:rsidR="00755F90" w:rsidRPr="00C14869">
          <w:pgSz w:w="11900" w:h="16840"/>
          <w:pgMar w:top="569" w:right="980" w:bottom="706" w:left="1440" w:header="0" w:footer="0" w:gutter="0"/>
          <w:cols w:space="720"/>
        </w:sectPr>
      </w:pPr>
    </w:p>
    <w:p w:rsidR="00755F90" w:rsidRPr="00C14869" w:rsidRDefault="00755F90" w:rsidP="00186415">
      <w:pPr>
        <w:spacing w:line="200" w:lineRule="exact"/>
        <w:jc w:val="both"/>
        <w:rPr>
          <w:rFonts w:ascii="Arial" w:hAnsi="Arial" w:cs="Arial"/>
        </w:rPr>
      </w:pPr>
    </w:p>
    <w:p w:rsidR="00755F90" w:rsidRPr="00C14869" w:rsidRDefault="00755F90" w:rsidP="00186415">
      <w:pPr>
        <w:spacing w:line="221" w:lineRule="exact"/>
        <w:jc w:val="both"/>
        <w:rPr>
          <w:rFonts w:ascii="Arial" w:hAnsi="Arial" w:cs="Arial"/>
        </w:rPr>
      </w:pPr>
    </w:p>
    <w:p w:rsidR="00755F90" w:rsidRPr="00C14869" w:rsidRDefault="00645BAD" w:rsidP="00645BAD">
      <w:pPr>
        <w:ind w:right="-259"/>
        <w:jc w:val="center"/>
        <w:rPr>
          <w:rFonts w:ascii="Arial" w:hAnsi="Arial" w:cs="Arial"/>
        </w:rPr>
      </w:pPr>
      <w:r>
        <w:rPr>
          <w:rFonts w:ascii="Arial" w:eastAsia="Arial" w:hAnsi="Arial" w:cs="Arial"/>
          <w:b/>
          <w:bCs/>
          <w:u w:val="single"/>
        </w:rPr>
        <w:t>TABELA 10</w:t>
      </w:r>
    </w:p>
    <w:p w:rsidR="00755F90" w:rsidRPr="00C14869" w:rsidRDefault="00755F90" w:rsidP="00186415">
      <w:pPr>
        <w:spacing w:line="259" w:lineRule="exact"/>
        <w:jc w:val="both"/>
        <w:rPr>
          <w:rFonts w:ascii="Arial" w:hAnsi="Arial" w:cs="Arial"/>
        </w:rPr>
      </w:pPr>
    </w:p>
    <w:p w:rsidR="00755F90" w:rsidRPr="00645BAD" w:rsidRDefault="00755F90" w:rsidP="00645BAD">
      <w:pPr>
        <w:ind w:right="-199"/>
        <w:jc w:val="center"/>
        <w:rPr>
          <w:rFonts w:ascii="Arial" w:hAnsi="Arial" w:cs="Arial"/>
          <w:b/>
        </w:rPr>
      </w:pPr>
      <w:r w:rsidRPr="00645BAD">
        <w:rPr>
          <w:rFonts w:ascii="Arial" w:eastAsia="Arial" w:hAnsi="Arial" w:cs="Arial"/>
          <w:b/>
        </w:rPr>
        <w:t>LISTA DE ESTABELECIMENTO, ATIVIDADES E PRODUTOS SUJEITOS A CONTROLE SANITÁRIO,</w:t>
      </w:r>
    </w:p>
    <w:p w:rsidR="00755F90" w:rsidRPr="00C14869" w:rsidRDefault="00755F90" w:rsidP="00186415">
      <w:pPr>
        <w:spacing w:line="215" w:lineRule="exact"/>
        <w:jc w:val="both"/>
        <w:rPr>
          <w:rFonts w:ascii="Arial" w:hAnsi="Arial" w:cs="Arial"/>
        </w:rPr>
      </w:pPr>
    </w:p>
    <w:p w:rsidR="00755F90" w:rsidRPr="00C14869" w:rsidRDefault="00755F90" w:rsidP="00186415">
      <w:pPr>
        <w:ind w:right="-259"/>
        <w:jc w:val="both"/>
        <w:rPr>
          <w:rFonts w:ascii="Arial" w:hAnsi="Arial" w:cs="Arial"/>
        </w:rPr>
      </w:pPr>
      <w:r w:rsidRPr="00C14869">
        <w:rPr>
          <w:rFonts w:ascii="Arial" w:eastAsia="Arial" w:hAnsi="Arial" w:cs="Arial"/>
          <w:b/>
          <w:bCs/>
        </w:rPr>
        <w:t>GRUPO I</w:t>
      </w:r>
    </w:p>
    <w:p w:rsidR="00755F90" w:rsidRPr="00C14869" w:rsidRDefault="00755F90" w:rsidP="00186415">
      <w:pPr>
        <w:spacing w:line="246" w:lineRule="exact"/>
        <w:jc w:val="both"/>
        <w:rPr>
          <w:rFonts w:ascii="Arial" w:hAnsi="Arial" w:cs="Arial"/>
        </w:rPr>
      </w:pPr>
    </w:p>
    <w:p w:rsidR="00755F90" w:rsidRPr="00C14869" w:rsidRDefault="00755F90" w:rsidP="00186415">
      <w:pPr>
        <w:numPr>
          <w:ilvl w:val="0"/>
          <w:numId w:val="283"/>
        </w:numPr>
        <w:tabs>
          <w:tab w:val="left" w:pos="1680"/>
        </w:tabs>
        <w:ind w:left="1680" w:hanging="696"/>
        <w:jc w:val="both"/>
        <w:rPr>
          <w:rFonts w:ascii="Arial" w:eastAsia="Symbol" w:hAnsi="Arial" w:cs="Arial"/>
          <w:b/>
          <w:bCs/>
        </w:rPr>
      </w:pPr>
      <w:r w:rsidRPr="00C14869">
        <w:rPr>
          <w:rFonts w:ascii="Arial" w:eastAsia="Arial" w:hAnsi="Arial" w:cs="Arial"/>
        </w:rPr>
        <w:t>Indústria de Medicamentos e Correlatos,</w:t>
      </w:r>
    </w:p>
    <w:p w:rsidR="00755F90" w:rsidRPr="00C14869" w:rsidRDefault="00755F90" w:rsidP="00186415">
      <w:pPr>
        <w:spacing w:line="15" w:lineRule="exact"/>
        <w:jc w:val="both"/>
        <w:rPr>
          <w:rFonts w:ascii="Arial" w:eastAsia="Symbol" w:hAnsi="Arial" w:cs="Arial"/>
          <w:b/>
          <w:bCs/>
        </w:rPr>
      </w:pPr>
    </w:p>
    <w:p w:rsidR="00755F90" w:rsidRPr="00C14869" w:rsidRDefault="00755F90" w:rsidP="00186415">
      <w:pPr>
        <w:numPr>
          <w:ilvl w:val="0"/>
          <w:numId w:val="283"/>
        </w:numPr>
        <w:tabs>
          <w:tab w:val="left" w:pos="1680"/>
        </w:tabs>
        <w:ind w:left="1680" w:hanging="696"/>
        <w:jc w:val="both"/>
        <w:rPr>
          <w:rFonts w:ascii="Arial" w:eastAsia="Symbol" w:hAnsi="Arial" w:cs="Arial"/>
          <w:b/>
          <w:bCs/>
        </w:rPr>
      </w:pPr>
      <w:r w:rsidRPr="00C14869">
        <w:rPr>
          <w:rFonts w:ascii="Arial" w:eastAsia="Arial" w:hAnsi="Arial" w:cs="Arial"/>
        </w:rPr>
        <w:t>Indústria de Agrotóxicos,</w:t>
      </w:r>
    </w:p>
    <w:p w:rsidR="00755F90" w:rsidRPr="00C14869" w:rsidRDefault="00755F90" w:rsidP="00186415">
      <w:pPr>
        <w:spacing w:line="15" w:lineRule="exact"/>
        <w:jc w:val="both"/>
        <w:rPr>
          <w:rFonts w:ascii="Arial" w:eastAsia="Symbol" w:hAnsi="Arial" w:cs="Arial"/>
          <w:b/>
          <w:bCs/>
        </w:rPr>
      </w:pPr>
    </w:p>
    <w:p w:rsidR="00755F90" w:rsidRPr="00C14869" w:rsidRDefault="00755F90" w:rsidP="00186415">
      <w:pPr>
        <w:numPr>
          <w:ilvl w:val="0"/>
          <w:numId w:val="283"/>
        </w:numPr>
        <w:tabs>
          <w:tab w:val="left" w:pos="1680"/>
        </w:tabs>
        <w:ind w:left="1680" w:hanging="696"/>
        <w:jc w:val="both"/>
        <w:rPr>
          <w:rFonts w:ascii="Arial" w:eastAsia="Symbol" w:hAnsi="Arial" w:cs="Arial"/>
          <w:b/>
          <w:bCs/>
        </w:rPr>
      </w:pPr>
      <w:r w:rsidRPr="00C14869">
        <w:rPr>
          <w:rFonts w:ascii="Arial" w:eastAsia="Arial" w:hAnsi="Arial" w:cs="Arial"/>
        </w:rPr>
        <w:t>Indústria de Produtos Biológicos,</w:t>
      </w:r>
    </w:p>
    <w:p w:rsidR="00755F90" w:rsidRPr="00C14869" w:rsidRDefault="00755F90" w:rsidP="00186415">
      <w:pPr>
        <w:spacing w:line="15" w:lineRule="exact"/>
        <w:jc w:val="both"/>
        <w:rPr>
          <w:rFonts w:ascii="Arial" w:eastAsia="Symbol" w:hAnsi="Arial" w:cs="Arial"/>
          <w:b/>
          <w:bCs/>
        </w:rPr>
      </w:pPr>
    </w:p>
    <w:p w:rsidR="00755F90" w:rsidRPr="00C14869" w:rsidRDefault="00755F90" w:rsidP="00186415">
      <w:pPr>
        <w:numPr>
          <w:ilvl w:val="0"/>
          <w:numId w:val="283"/>
        </w:numPr>
        <w:tabs>
          <w:tab w:val="left" w:pos="1680"/>
        </w:tabs>
        <w:ind w:left="1680" w:hanging="696"/>
        <w:jc w:val="both"/>
        <w:rPr>
          <w:rFonts w:ascii="Arial" w:eastAsia="Symbol" w:hAnsi="Arial" w:cs="Arial"/>
          <w:b/>
          <w:bCs/>
        </w:rPr>
      </w:pPr>
      <w:r w:rsidRPr="00C14869">
        <w:rPr>
          <w:rFonts w:ascii="Arial" w:eastAsia="Arial" w:hAnsi="Arial" w:cs="Arial"/>
        </w:rPr>
        <w:t>Indústria de Produtos Dietéticos,</w:t>
      </w:r>
    </w:p>
    <w:p w:rsidR="00755F90" w:rsidRPr="00C14869" w:rsidRDefault="00755F90" w:rsidP="00186415">
      <w:pPr>
        <w:spacing w:line="15" w:lineRule="exact"/>
        <w:jc w:val="both"/>
        <w:rPr>
          <w:rFonts w:ascii="Arial" w:eastAsia="Symbol" w:hAnsi="Arial" w:cs="Arial"/>
          <w:b/>
          <w:bCs/>
        </w:rPr>
      </w:pPr>
    </w:p>
    <w:p w:rsidR="00755F90" w:rsidRPr="00C14869" w:rsidRDefault="00755F90" w:rsidP="00186415">
      <w:pPr>
        <w:numPr>
          <w:ilvl w:val="0"/>
          <w:numId w:val="283"/>
        </w:numPr>
        <w:tabs>
          <w:tab w:val="left" w:pos="1680"/>
        </w:tabs>
        <w:ind w:left="1680" w:hanging="696"/>
        <w:jc w:val="both"/>
        <w:rPr>
          <w:rFonts w:ascii="Arial" w:eastAsia="Symbol" w:hAnsi="Arial" w:cs="Arial"/>
          <w:b/>
          <w:bCs/>
        </w:rPr>
      </w:pPr>
      <w:r w:rsidRPr="00C14869">
        <w:rPr>
          <w:rFonts w:ascii="Arial" w:eastAsia="Arial" w:hAnsi="Arial" w:cs="Arial"/>
        </w:rPr>
        <w:t>Indústria de Produtos Típicos Artesanais,</w:t>
      </w:r>
    </w:p>
    <w:p w:rsidR="00755F90" w:rsidRPr="00C14869" w:rsidRDefault="00755F90" w:rsidP="00186415">
      <w:pPr>
        <w:spacing w:line="15" w:lineRule="exact"/>
        <w:jc w:val="both"/>
        <w:rPr>
          <w:rFonts w:ascii="Arial" w:eastAsia="Symbol" w:hAnsi="Arial" w:cs="Arial"/>
          <w:b/>
          <w:bCs/>
        </w:rPr>
      </w:pPr>
    </w:p>
    <w:p w:rsidR="00755F90" w:rsidRPr="00C14869" w:rsidRDefault="00755F90" w:rsidP="00186415">
      <w:pPr>
        <w:numPr>
          <w:ilvl w:val="0"/>
          <w:numId w:val="283"/>
        </w:numPr>
        <w:tabs>
          <w:tab w:val="left" w:pos="1680"/>
        </w:tabs>
        <w:ind w:left="1680" w:hanging="696"/>
        <w:jc w:val="both"/>
        <w:rPr>
          <w:rFonts w:ascii="Arial" w:eastAsia="Symbol" w:hAnsi="Arial" w:cs="Arial"/>
          <w:b/>
          <w:bCs/>
        </w:rPr>
      </w:pPr>
      <w:r w:rsidRPr="00C14869">
        <w:rPr>
          <w:rFonts w:ascii="Arial" w:eastAsia="Arial" w:hAnsi="Arial" w:cs="Arial"/>
        </w:rPr>
        <w:t>Farmácia de Manipulação,</w:t>
      </w:r>
    </w:p>
    <w:p w:rsidR="00755F90" w:rsidRPr="00C14869" w:rsidRDefault="00755F90" w:rsidP="00186415">
      <w:pPr>
        <w:spacing w:line="15" w:lineRule="exact"/>
        <w:jc w:val="both"/>
        <w:rPr>
          <w:rFonts w:ascii="Arial" w:eastAsia="Symbol" w:hAnsi="Arial" w:cs="Arial"/>
          <w:b/>
          <w:bCs/>
        </w:rPr>
      </w:pPr>
    </w:p>
    <w:p w:rsidR="00755F90" w:rsidRPr="00C14869" w:rsidRDefault="00755F90" w:rsidP="00186415">
      <w:pPr>
        <w:numPr>
          <w:ilvl w:val="0"/>
          <w:numId w:val="283"/>
        </w:numPr>
        <w:tabs>
          <w:tab w:val="left" w:pos="1680"/>
        </w:tabs>
        <w:ind w:left="1680" w:hanging="696"/>
        <w:jc w:val="both"/>
        <w:rPr>
          <w:rFonts w:ascii="Arial" w:eastAsia="Symbol" w:hAnsi="Arial" w:cs="Arial"/>
          <w:b/>
          <w:bCs/>
        </w:rPr>
      </w:pPr>
      <w:r w:rsidRPr="00C14869">
        <w:rPr>
          <w:rFonts w:ascii="Arial" w:eastAsia="Arial" w:hAnsi="Arial" w:cs="Arial"/>
        </w:rPr>
        <w:t>Cozinhas Industriais,</w:t>
      </w:r>
    </w:p>
    <w:p w:rsidR="00755F90" w:rsidRPr="00C14869" w:rsidRDefault="00755F90" w:rsidP="00186415">
      <w:pPr>
        <w:spacing w:line="15" w:lineRule="exact"/>
        <w:jc w:val="both"/>
        <w:rPr>
          <w:rFonts w:ascii="Arial" w:eastAsia="Symbol" w:hAnsi="Arial" w:cs="Arial"/>
          <w:b/>
          <w:bCs/>
        </w:rPr>
      </w:pPr>
    </w:p>
    <w:p w:rsidR="00755F90" w:rsidRPr="00C14869" w:rsidRDefault="00755F90" w:rsidP="00186415">
      <w:pPr>
        <w:numPr>
          <w:ilvl w:val="0"/>
          <w:numId w:val="283"/>
        </w:numPr>
        <w:tabs>
          <w:tab w:val="left" w:pos="1680"/>
        </w:tabs>
        <w:ind w:left="1680" w:hanging="696"/>
        <w:jc w:val="both"/>
        <w:rPr>
          <w:rFonts w:ascii="Arial" w:eastAsia="Symbol" w:hAnsi="Arial" w:cs="Arial"/>
          <w:b/>
          <w:bCs/>
        </w:rPr>
      </w:pPr>
      <w:r w:rsidRPr="00C14869">
        <w:rPr>
          <w:rFonts w:ascii="Arial" w:eastAsia="Arial" w:hAnsi="Arial" w:cs="Arial"/>
        </w:rPr>
        <w:t>Serviços de Alimentação para Meios de Transportes,</w:t>
      </w:r>
    </w:p>
    <w:p w:rsidR="00755F90" w:rsidRPr="00C14869" w:rsidRDefault="00755F90" w:rsidP="00186415">
      <w:pPr>
        <w:spacing w:line="15" w:lineRule="exact"/>
        <w:jc w:val="both"/>
        <w:rPr>
          <w:rFonts w:ascii="Arial" w:eastAsia="Symbol" w:hAnsi="Arial" w:cs="Arial"/>
          <w:b/>
          <w:bCs/>
        </w:rPr>
      </w:pPr>
    </w:p>
    <w:p w:rsidR="00755F90" w:rsidRPr="00C14869" w:rsidRDefault="00755F90" w:rsidP="00186415">
      <w:pPr>
        <w:numPr>
          <w:ilvl w:val="0"/>
          <w:numId w:val="283"/>
        </w:numPr>
        <w:tabs>
          <w:tab w:val="left" w:pos="1680"/>
        </w:tabs>
        <w:ind w:left="1680" w:hanging="696"/>
        <w:jc w:val="both"/>
        <w:rPr>
          <w:rFonts w:ascii="Arial" w:eastAsia="Symbol" w:hAnsi="Arial" w:cs="Arial"/>
          <w:b/>
          <w:bCs/>
        </w:rPr>
      </w:pPr>
      <w:r w:rsidRPr="00C14869">
        <w:rPr>
          <w:rFonts w:ascii="Arial" w:eastAsia="Arial" w:hAnsi="Arial" w:cs="Arial"/>
        </w:rPr>
        <w:t>Indústria de Alimentos Humanos,</w:t>
      </w:r>
    </w:p>
    <w:p w:rsidR="00755F90" w:rsidRPr="00C14869" w:rsidRDefault="00755F90" w:rsidP="00186415">
      <w:pPr>
        <w:spacing w:line="15" w:lineRule="exact"/>
        <w:jc w:val="both"/>
        <w:rPr>
          <w:rFonts w:ascii="Arial" w:eastAsia="Symbol" w:hAnsi="Arial" w:cs="Arial"/>
          <w:b/>
          <w:bCs/>
        </w:rPr>
      </w:pPr>
    </w:p>
    <w:p w:rsidR="00755F90" w:rsidRPr="00C14869" w:rsidRDefault="00755F90" w:rsidP="00186415">
      <w:pPr>
        <w:numPr>
          <w:ilvl w:val="0"/>
          <w:numId w:val="283"/>
        </w:numPr>
        <w:tabs>
          <w:tab w:val="left" w:pos="1680"/>
        </w:tabs>
        <w:ind w:left="1680" w:hanging="696"/>
        <w:jc w:val="both"/>
        <w:rPr>
          <w:rFonts w:ascii="Arial" w:eastAsia="Symbol" w:hAnsi="Arial" w:cs="Arial"/>
          <w:b/>
          <w:bCs/>
        </w:rPr>
      </w:pPr>
      <w:r w:rsidRPr="00C14869">
        <w:rPr>
          <w:rFonts w:ascii="Arial" w:eastAsia="Arial" w:hAnsi="Arial" w:cs="Arial"/>
        </w:rPr>
        <w:t>Indústria de Alimentos Animal,</w:t>
      </w:r>
    </w:p>
    <w:p w:rsidR="00755F90" w:rsidRPr="00C14869" w:rsidRDefault="00755F90" w:rsidP="00186415">
      <w:pPr>
        <w:spacing w:line="15" w:lineRule="exact"/>
        <w:jc w:val="both"/>
        <w:rPr>
          <w:rFonts w:ascii="Arial" w:eastAsia="Symbol" w:hAnsi="Arial" w:cs="Arial"/>
          <w:b/>
          <w:bCs/>
        </w:rPr>
      </w:pPr>
    </w:p>
    <w:p w:rsidR="00755F90" w:rsidRPr="00C14869" w:rsidRDefault="00755F90" w:rsidP="00186415">
      <w:pPr>
        <w:numPr>
          <w:ilvl w:val="0"/>
          <w:numId w:val="283"/>
        </w:numPr>
        <w:tabs>
          <w:tab w:val="left" w:pos="1680"/>
        </w:tabs>
        <w:ind w:left="1680" w:hanging="696"/>
        <w:jc w:val="both"/>
        <w:rPr>
          <w:rFonts w:ascii="Arial" w:eastAsia="Symbol" w:hAnsi="Arial" w:cs="Arial"/>
          <w:b/>
          <w:bCs/>
        </w:rPr>
      </w:pPr>
      <w:r w:rsidRPr="00C14869">
        <w:rPr>
          <w:rFonts w:ascii="Arial" w:eastAsia="Arial" w:hAnsi="Arial" w:cs="Arial"/>
        </w:rPr>
        <w:t>Creches,</w:t>
      </w:r>
    </w:p>
    <w:p w:rsidR="00755F90" w:rsidRPr="00C14869" w:rsidRDefault="00755F90" w:rsidP="00186415">
      <w:pPr>
        <w:spacing w:line="15" w:lineRule="exact"/>
        <w:jc w:val="both"/>
        <w:rPr>
          <w:rFonts w:ascii="Arial" w:eastAsia="Symbol" w:hAnsi="Arial" w:cs="Arial"/>
          <w:b/>
          <w:bCs/>
        </w:rPr>
      </w:pPr>
    </w:p>
    <w:p w:rsidR="00755F90" w:rsidRPr="00C14869" w:rsidRDefault="00755F90" w:rsidP="00186415">
      <w:pPr>
        <w:numPr>
          <w:ilvl w:val="0"/>
          <w:numId w:val="283"/>
        </w:numPr>
        <w:tabs>
          <w:tab w:val="left" w:pos="1680"/>
        </w:tabs>
        <w:ind w:left="1680" w:hanging="696"/>
        <w:jc w:val="both"/>
        <w:rPr>
          <w:rFonts w:ascii="Arial" w:eastAsia="Symbol" w:hAnsi="Arial" w:cs="Arial"/>
          <w:b/>
          <w:bCs/>
        </w:rPr>
      </w:pPr>
      <w:r w:rsidRPr="00C14869">
        <w:rPr>
          <w:rFonts w:ascii="Arial" w:eastAsia="Arial" w:hAnsi="Arial" w:cs="Arial"/>
        </w:rPr>
        <w:t xml:space="preserve">Indústria de Saneastes </w:t>
      </w:r>
      <w:proofErr w:type="spellStart"/>
      <w:r w:rsidRPr="00C14869">
        <w:rPr>
          <w:rFonts w:ascii="Arial" w:eastAsia="Arial" w:hAnsi="Arial" w:cs="Arial"/>
        </w:rPr>
        <w:t>Domisanitários</w:t>
      </w:r>
      <w:proofErr w:type="spellEnd"/>
      <w:r w:rsidRPr="00C14869">
        <w:rPr>
          <w:rFonts w:ascii="Arial" w:eastAsia="Arial" w:hAnsi="Arial" w:cs="Arial"/>
        </w:rPr>
        <w:t>,</w:t>
      </w:r>
    </w:p>
    <w:p w:rsidR="00755F90" w:rsidRPr="00C14869" w:rsidRDefault="00755F90" w:rsidP="00186415">
      <w:pPr>
        <w:spacing w:line="15" w:lineRule="exact"/>
        <w:jc w:val="both"/>
        <w:rPr>
          <w:rFonts w:ascii="Arial" w:eastAsia="Symbol" w:hAnsi="Arial" w:cs="Arial"/>
          <w:b/>
          <w:bCs/>
        </w:rPr>
      </w:pPr>
    </w:p>
    <w:p w:rsidR="00755F90" w:rsidRPr="00C14869" w:rsidRDefault="00755F90" w:rsidP="00186415">
      <w:pPr>
        <w:numPr>
          <w:ilvl w:val="0"/>
          <w:numId w:val="283"/>
        </w:numPr>
        <w:tabs>
          <w:tab w:val="left" w:pos="1680"/>
        </w:tabs>
        <w:ind w:left="1680" w:hanging="696"/>
        <w:jc w:val="both"/>
        <w:rPr>
          <w:rFonts w:ascii="Arial" w:eastAsia="Symbol" w:hAnsi="Arial" w:cs="Arial"/>
          <w:b/>
          <w:bCs/>
        </w:rPr>
      </w:pPr>
      <w:r w:rsidRPr="00C14869">
        <w:rPr>
          <w:rFonts w:ascii="Arial" w:eastAsia="Arial" w:hAnsi="Arial" w:cs="Arial"/>
        </w:rPr>
        <w:t>Hospitais,</w:t>
      </w:r>
    </w:p>
    <w:p w:rsidR="00755F90" w:rsidRPr="00C14869" w:rsidRDefault="00755F90" w:rsidP="00186415">
      <w:pPr>
        <w:spacing w:line="15" w:lineRule="exact"/>
        <w:jc w:val="both"/>
        <w:rPr>
          <w:rFonts w:ascii="Arial" w:eastAsia="Symbol" w:hAnsi="Arial" w:cs="Arial"/>
          <w:b/>
          <w:bCs/>
        </w:rPr>
      </w:pPr>
    </w:p>
    <w:p w:rsidR="00755F90" w:rsidRPr="00C14869" w:rsidRDefault="00755F90" w:rsidP="00186415">
      <w:pPr>
        <w:numPr>
          <w:ilvl w:val="0"/>
          <w:numId w:val="283"/>
        </w:numPr>
        <w:tabs>
          <w:tab w:val="left" w:pos="1680"/>
        </w:tabs>
        <w:ind w:left="1680" w:hanging="696"/>
        <w:jc w:val="both"/>
        <w:rPr>
          <w:rFonts w:ascii="Arial" w:eastAsia="Symbol" w:hAnsi="Arial" w:cs="Arial"/>
          <w:b/>
          <w:bCs/>
        </w:rPr>
      </w:pPr>
      <w:r w:rsidRPr="00C14869">
        <w:rPr>
          <w:rFonts w:ascii="Arial" w:eastAsia="Arial" w:hAnsi="Arial" w:cs="Arial"/>
        </w:rPr>
        <w:t>Bancos de Sangue e Órgãos,</w:t>
      </w:r>
    </w:p>
    <w:p w:rsidR="00755F90" w:rsidRPr="00C14869" w:rsidRDefault="00755F90" w:rsidP="00186415">
      <w:pPr>
        <w:spacing w:line="15" w:lineRule="exact"/>
        <w:jc w:val="both"/>
        <w:rPr>
          <w:rFonts w:ascii="Arial" w:eastAsia="Symbol" w:hAnsi="Arial" w:cs="Arial"/>
          <w:b/>
          <w:bCs/>
        </w:rPr>
      </w:pPr>
    </w:p>
    <w:p w:rsidR="00755F90" w:rsidRPr="00C14869" w:rsidRDefault="00755F90" w:rsidP="00186415">
      <w:pPr>
        <w:numPr>
          <w:ilvl w:val="0"/>
          <w:numId w:val="283"/>
        </w:numPr>
        <w:tabs>
          <w:tab w:val="left" w:pos="1680"/>
        </w:tabs>
        <w:ind w:left="1680" w:hanging="696"/>
        <w:jc w:val="both"/>
        <w:rPr>
          <w:rFonts w:ascii="Arial" w:eastAsia="Symbol" w:hAnsi="Arial" w:cs="Arial"/>
          <w:b/>
          <w:bCs/>
        </w:rPr>
      </w:pPr>
      <w:r w:rsidRPr="00C14869">
        <w:rPr>
          <w:rFonts w:ascii="Arial" w:eastAsia="Arial" w:hAnsi="Arial" w:cs="Arial"/>
        </w:rPr>
        <w:t>Banco de Leite Humano,</w:t>
      </w:r>
    </w:p>
    <w:p w:rsidR="00755F90" w:rsidRPr="00C14869" w:rsidRDefault="00755F90" w:rsidP="00186415">
      <w:pPr>
        <w:spacing w:line="15" w:lineRule="exact"/>
        <w:jc w:val="both"/>
        <w:rPr>
          <w:rFonts w:ascii="Arial" w:eastAsia="Symbol" w:hAnsi="Arial" w:cs="Arial"/>
          <w:b/>
          <w:bCs/>
        </w:rPr>
      </w:pPr>
    </w:p>
    <w:p w:rsidR="00755F90" w:rsidRPr="00C14869" w:rsidRDefault="00755F90" w:rsidP="00186415">
      <w:pPr>
        <w:numPr>
          <w:ilvl w:val="0"/>
          <w:numId w:val="283"/>
        </w:numPr>
        <w:tabs>
          <w:tab w:val="left" w:pos="1680"/>
        </w:tabs>
        <w:ind w:left="1680" w:hanging="696"/>
        <w:jc w:val="both"/>
        <w:rPr>
          <w:rFonts w:ascii="Arial" w:eastAsia="Symbol" w:hAnsi="Arial" w:cs="Arial"/>
          <w:b/>
          <w:bCs/>
        </w:rPr>
      </w:pPr>
      <w:r w:rsidRPr="00C14869">
        <w:rPr>
          <w:rFonts w:ascii="Arial" w:eastAsia="Arial" w:hAnsi="Arial" w:cs="Arial"/>
        </w:rPr>
        <w:t>Alimentos Infantis,</w:t>
      </w:r>
    </w:p>
    <w:p w:rsidR="00755F90" w:rsidRPr="00C14869" w:rsidRDefault="00755F90" w:rsidP="00186415">
      <w:pPr>
        <w:spacing w:line="15" w:lineRule="exact"/>
        <w:jc w:val="both"/>
        <w:rPr>
          <w:rFonts w:ascii="Arial" w:eastAsia="Symbol" w:hAnsi="Arial" w:cs="Arial"/>
          <w:b/>
          <w:bCs/>
        </w:rPr>
      </w:pPr>
    </w:p>
    <w:p w:rsidR="00755F90" w:rsidRPr="00C14869" w:rsidRDefault="00755F90" w:rsidP="00186415">
      <w:pPr>
        <w:numPr>
          <w:ilvl w:val="0"/>
          <w:numId w:val="283"/>
        </w:numPr>
        <w:tabs>
          <w:tab w:val="left" w:pos="1680"/>
        </w:tabs>
        <w:ind w:left="1680" w:hanging="696"/>
        <w:jc w:val="both"/>
        <w:rPr>
          <w:rFonts w:ascii="Arial" w:eastAsia="Symbol" w:hAnsi="Arial" w:cs="Arial"/>
          <w:b/>
          <w:bCs/>
        </w:rPr>
      </w:pPr>
      <w:r w:rsidRPr="00C14869">
        <w:rPr>
          <w:rFonts w:ascii="Arial" w:eastAsia="Arial" w:hAnsi="Arial" w:cs="Arial"/>
        </w:rPr>
        <w:t>Águas Minerais e beneficiadoras de água,</w:t>
      </w:r>
    </w:p>
    <w:p w:rsidR="00755F90" w:rsidRPr="00C14869" w:rsidRDefault="00755F90" w:rsidP="00186415">
      <w:pPr>
        <w:spacing w:line="15" w:lineRule="exact"/>
        <w:jc w:val="both"/>
        <w:rPr>
          <w:rFonts w:ascii="Arial" w:eastAsia="Symbol" w:hAnsi="Arial" w:cs="Arial"/>
          <w:b/>
          <w:bCs/>
        </w:rPr>
      </w:pPr>
    </w:p>
    <w:p w:rsidR="00755F90" w:rsidRPr="00C14869" w:rsidRDefault="00755F90" w:rsidP="00186415">
      <w:pPr>
        <w:numPr>
          <w:ilvl w:val="0"/>
          <w:numId w:val="283"/>
        </w:numPr>
        <w:tabs>
          <w:tab w:val="left" w:pos="1680"/>
        </w:tabs>
        <w:ind w:left="1680" w:hanging="696"/>
        <w:jc w:val="both"/>
        <w:rPr>
          <w:rFonts w:ascii="Arial" w:eastAsia="Symbol" w:hAnsi="Arial" w:cs="Arial"/>
          <w:b/>
          <w:bCs/>
        </w:rPr>
      </w:pPr>
      <w:r w:rsidRPr="00C14869">
        <w:rPr>
          <w:rFonts w:ascii="Arial" w:eastAsia="Arial" w:hAnsi="Arial" w:cs="Arial"/>
        </w:rPr>
        <w:t>Alimentos Congelados,</w:t>
      </w:r>
    </w:p>
    <w:p w:rsidR="00755F90" w:rsidRPr="00C14869" w:rsidRDefault="00755F90" w:rsidP="00186415">
      <w:pPr>
        <w:spacing w:line="15" w:lineRule="exact"/>
        <w:jc w:val="both"/>
        <w:rPr>
          <w:rFonts w:ascii="Arial" w:eastAsia="Symbol" w:hAnsi="Arial" w:cs="Arial"/>
          <w:b/>
          <w:bCs/>
        </w:rPr>
      </w:pPr>
    </w:p>
    <w:p w:rsidR="00755F90" w:rsidRPr="00C14869" w:rsidRDefault="00755F90" w:rsidP="00186415">
      <w:pPr>
        <w:numPr>
          <w:ilvl w:val="0"/>
          <w:numId w:val="283"/>
        </w:numPr>
        <w:tabs>
          <w:tab w:val="left" w:pos="1680"/>
        </w:tabs>
        <w:ind w:left="1680" w:hanging="696"/>
        <w:jc w:val="both"/>
        <w:rPr>
          <w:rFonts w:ascii="Arial" w:eastAsia="Symbol" w:hAnsi="Arial" w:cs="Arial"/>
          <w:b/>
          <w:bCs/>
        </w:rPr>
      </w:pPr>
      <w:r w:rsidRPr="00C14869">
        <w:rPr>
          <w:rFonts w:ascii="Arial" w:eastAsia="Arial" w:hAnsi="Arial" w:cs="Arial"/>
        </w:rPr>
        <w:t>Refeições Industriais.</w:t>
      </w:r>
    </w:p>
    <w:p w:rsidR="00755F90" w:rsidRPr="00C14869" w:rsidRDefault="00755F90" w:rsidP="00186415">
      <w:pPr>
        <w:spacing w:line="225" w:lineRule="exact"/>
        <w:jc w:val="both"/>
        <w:rPr>
          <w:rFonts w:ascii="Arial" w:hAnsi="Arial" w:cs="Arial"/>
        </w:rPr>
      </w:pPr>
    </w:p>
    <w:p w:rsidR="00755F90" w:rsidRPr="00C14869" w:rsidRDefault="00755F90" w:rsidP="00186415">
      <w:pPr>
        <w:ind w:right="-259"/>
        <w:jc w:val="both"/>
        <w:rPr>
          <w:rFonts w:ascii="Arial" w:hAnsi="Arial" w:cs="Arial"/>
        </w:rPr>
      </w:pPr>
      <w:r w:rsidRPr="00C14869">
        <w:rPr>
          <w:rFonts w:ascii="Arial" w:eastAsia="Arial" w:hAnsi="Arial" w:cs="Arial"/>
          <w:b/>
          <w:bCs/>
        </w:rPr>
        <w:t>GRUPO II</w:t>
      </w:r>
    </w:p>
    <w:p w:rsidR="00755F90" w:rsidRPr="00C14869" w:rsidRDefault="00755F90" w:rsidP="00186415">
      <w:pPr>
        <w:spacing w:line="272" w:lineRule="exact"/>
        <w:jc w:val="both"/>
        <w:rPr>
          <w:rFonts w:ascii="Arial" w:hAnsi="Arial" w:cs="Arial"/>
        </w:rPr>
      </w:pPr>
    </w:p>
    <w:p w:rsidR="00755F90" w:rsidRPr="00C14869" w:rsidRDefault="00755F90" w:rsidP="00186415">
      <w:pPr>
        <w:numPr>
          <w:ilvl w:val="0"/>
          <w:numId w:val="284"/>
        </w:numPr>
        <w:tabs>
          <w:tab w:val="left" w:pos="1680"/>
        </w:tabs>
        <w:ind w:left="1680" w:hanging="696"/>
        <w:jc w:val="both"/>
        <w:rPr>
          <w:rFonts w:ascii="Arial" w:eastAsia="Symbol" w:hAnsi="Arial" w:cs="Arial"/>
          <w:b/>
          <w:bCs/>
        </w:rPr>
      </w:pPr>
      <w:r w:rsidRPr="00C14869">
        <w:rPr>
          <w:rFonts w:ascii="Arial" w:eastAsia="Arial" w:hAnsi="Arial" w:cs="Arial"/>
        </w:rPr>
        <w:t>Fábricas de Doces e Produtos de Confeitaria,</w:t>
      </w:r>
    </w:p>
    <w:p w:rsidR="00755F90" w:rsidRPr="00C14869" w:rsidRDefault="00755F90" w:rsidP="00186415">
      <w:pPr>
        <w:spacing w:line="15" w:lineRule="exact"/>
        <w:jc w:val="both"/>
        <w:rPr>
          <w:rFonts w:ascii="Arial" w:eastAsia="Symbol" w:hAnsi="Arial" w:cs="Arial"/>
          <w:b/>
          <w:bCs/>
        </w:rPr>
      </w:pPr>
    </w:p>
    <w:p w:rsidR="00755F90" w:rsidRPr="00C14869" w:rsidRDefault="00755F90" w:rsidP="00186415">
      <w:pPr>
        <w:numPr>
          <w:ilvl w:val="0"/>
          <w:numId w:val="284"/>
        </w:numPr>
        <w:tabs>
          <w:tab w:val="left" w:pos="1680"/>
        </w:tabs>
        <w:ind w:left="1680" w:hanging="696"/>
        <w:jc w:val="both"/>
        <w:rPr>
          <w:rFonts w:ascii="Arial" w:eastAsia="Symbol" w:hAnsi="Arial" w:cs="Arial"/>
          <w:b/>
          <w:bCs/>
        </w:rPr>
      </w:pPr>
      <w:r w:rsidRPr="00C14869">
        <w:rPr>
          <w:rFonts w:ascii="Arial" w:eastAsia="Arial" w:hAnsi="Arial" w:cs="Arial"/>
        </w:rPr>
        <w:t>Fábrica de Doces e Derivados,</w:t>
      </w:r>
    </w:p>
    <w:p w:rsidR="00755F90" w:rsidRPr="00C14869" w:rsidRDefault="00755F90" w:rsidP="00186415">
      <w:pPr>
        <w:spacing w:line="15" w:lineRule="exact"/>
        <w:jc w:val="both"/>
        <w:rPr>
          <w:rFonts w:ascii="Arial" w:eastAsia="Symbol" w:hAnsi="Arial" w:cs="Arial"/>
          <w:b/>
          <w:bCs/>
        </w:rPr>
      </w:pPr>
    </w:p>
    <w:p w:rsidR="00755F90" w:rsidRPr="00C14869" w:rsidRDefault="00755F90" w:rsidP="00186415">
      <w:pPr>
        <w:numPr>
          <w:ilvl w:val="0"/>
          <w:numId w:val="284"/>
        </w:numPr>
        <w:tabs>
          <w:tab w:val="left" w:pos="1680"/>
        </w:tabs>
        <w:ind w:left="1680" w:hanging="696"/>
        <w:jc w:val="both"/>
        <w:rPr>
          <w:rFonts w:ascii="Arial" w:eastAsia="Symbol" w:hAnsi="Arial" w:cs="Arial"/>
          <w:b/>
          <w:bCs/>
        </w:rPr>
      </w:pPr>
      <w:r w:rsidRPr="00C14869">
        <w:rPr>
          <w:rFonts w:ascii="Arial" w:eastAsia="Arial" w:hAnsi="Arial" w:cs="Arial"/>
        </w:rPr>
        <w:t>Indústria de Aditivos</w:t>
      </w:r>
    </w:p>
    <w:p w:rsidR="00755F90" w:rsidRPr="00C14869" w:rsidRDefault="00755F90" w:rsidP="00186415">
      <w:pPr>
        <w:spacing w:line="15" w:lineRule="exact"/>
        <w:jc w:val="both"/>
        <w:rPr>
          <w:rFonts w:ascii="Arial" w:eastAsia="Symbol" w:hAnsi="Arial" w:cs="Arial"/>
          <w:b/>
          <w:bCs/>
        </w:rPr>
      </w:pPr>
    </w:p>
    <w:p w:rsidR="00755F90" w:rsidRPr="00C14869" w:rsidRDefault="00755F90" w:rsidP="00186415">
      <w:pPr>
        <w:numPr>
          <w:ilvl w:val="0"/>
          <w:numId w:val="284"/>
        </w:numPr>
        <w:tabs>
          <w:tab w:val="left" w:pos="1680"/>
        </w:tabs>
        <w:ind w:left="1680" w:hanging="696"/>
        <w:jc w:val="both"/>
        <w:rPr>
          <w:rFonts w:ascii="Arial" w:eastAsia="Symbol" w:hAnsi="Arial" w:cs="Arial"/>
          <w:b/>
          <w:bCs/>
        </w:rPr>
      </w:pPr>
      <w:r w:rsidRPr="00C14869">
        <w:rPr>
          <w:rFonts w:ascii="Arial" w:eastAsia="Arial" w:hAnsi="Arial" w:cs="Arial"/>
        </w:rPr>
        <w:t>Fábrica de Gelo,</w:t>
      </w:r>
    </w:p>
    <w:p w:rsidR="00755F90" w:rsidRPr="00C14869" w:rsidRDefault="00755F90" w:rsidP="00186415">
      <w:pPr>
        <w:spacing w:line="15" w:lineRule="exact"/>
        <w:jc w:val="both"/>
        <w:rPr>
          <w:rFonts w:ascii="Arial" w:eastAsia="Symbol" w:hAnsi="Arial" w:cs="Arial"/>
          <w:b/>
          <w:bCs/>
        </w:rPr>
      </w:pPr>
    </w:p>
    <w:p w:rsidR="00755F90" w:rsidRPr="00C14869" w:rsidRDefault="00755F90" w:rsidP="00186415">
      <w:pPr>
        <w:numPr>
          <w:ilvl w:val="0"/>
          <w:numId w:val="284"/>
        </w:numPr>
        <w:tabs>
          <w:tab w:val="left" w:pos="1680"/>
        </w:tabs>
        <w:ind w:left="1680" w:hanging="696"/>
        <w:jc w:val="both"/>
        <w:rPr>
          <w:rFonts w:ascii="Arial" w:eastAsia="Symbol" w:hAnsi="Arial" w:cs="Arial"/>
          <w:b/>
          <w:bCs/>
        </w:rPr>
      </w:pPr>
      <w:r w:rsidRPr="00C14869">
        <w:rPr>
          <w:rFonts w:ascii="Arial" w:eastAsia="Arial" w:hAnsi="Arial" w:cs="Arial"/>
        </w:rPr>
        <w:t>Açougues e Casas de Carne,</w:t>
      </w:r>
    </w:p>
    <w:p w:rsidR="00755F90" w:rsidRPr="00C14869" w:rsidRDefault="00755F90" w:rsidP="00186415">
      <w:pPr>
        <w:spacing w:line="15" w:lineRule="exact"/>
        <w:jc w:val="both"/>
        <w:rPr>
          <w:rFonts w:ascii="Arial" w:eastAsia="Symbol" w:hAnsi="Arial" w:cs="Arial"/>
          <w:b/>
          <w:bCs/>
        </w:rPr>
      </w:pPr>
    </w:p>
    <w:p w:rsidR="00755F90" w:rsidRPr="00C14869" w:rsidRDefault="00755F90" w:rsidP="00186415">
      <w:pPr>
        <w:numPr>
          <w:ilvl w:val="0"/>
          <w:numId w:val="284"/>
        </w:numPr>
        <w:tabs>
          <w:tab w:val="left" w:pos="1680"/>
        </w:tabs>
        <w:ind w:left="1680" w:hanging="696"/>
        <w:jc w:val="both"/>
        <w:rPr>
          <w:rFonts w:ascii="Arial" w:eastAsia="Symbol" w:hAnsi="Arial" w:cs="Arial"/>
          <w:b/>
          <w:bCs/>
        </w:rPr>
      </w:pPr>
      <w:r w:rsidRPr="00C14869">
        <w:rPr>
          <w:rFonts w:ascii="Arial" w:eastAsia="Arial" w:hAnsi="Arial" w:cs="Arial"/>
        </w:rPr>
        <w:t>Casa de Frios,</w:t>
      </w:r>
    </w:p>
    <w:p w:rsidR="00755F90" w:rsidRPr="00C14869" w:rsidRDefault="00755F90" w:rsidP="00186415">
      <w:pPr>
        <w:spacing w:line="15" w:lineRule="exact"/>
        <w:jc w:val="both"/>
        <w:rPr>
          <w:rFonts w:ascii="Arial" w:eastAsia="Symbol" w:hAnsi="Arial" w:cs="Arial"/>
          <w:b/>
          <w:bCs/>
        </w:rPr>
      </w:pPr>
    </w:p>
    <w:p w:rsidR="00755F90" w:rsidRPr="00C14869" w:rsidRDefault="00755F90" w:rsidP="00186415">
      <w:pPr>
        <w:numPr>
          <w:ilvl w:val="0"/>
          <w:numId w:val="284"/>
        </w:numPr>
        <w:tabs>
          <w:tab w:val="left" w:pos="1680"/>
        </w:tabs>
        <w:ind w:left="1680" w:hanging="696"/>
        <w:jc w:val="both"/>
        <w:rPr>
          <w:rFonts w:ascii="Arial" w:eastAsia="Symbol" w:hAnsi="Arial" w:cs="Arial"/>
          <w:b/>
          <w:bCs/>
        </w:rPr>
      </w:pPr>
      <w:r w:rsidRPr="00C14869">
        <w:rPr>
          <w:rFonts w:ascii="Arial" w:eastAsia="Arial" w:hAnsi="Arial" w:cs="Arial"/>
        </w:rPr>
        <w:t>Depósito de Alimentos,</w:t>
      </w:r>
    </w:p>
    <w:p w:rsidR="00755F90" w:rsidRPr="00C14869" w:rsidRDefault="00755F90" w:rsidP="00186415">
      <w:pPr>
        <w:spacing w:line="15" w:lineRule="exact"/>
        <w:jc w:val="both"/>
        <w:rPr>
          <w:rFonts w:ascii="Arial" w:eastAsia="Symbol" w:hAnsi="Arial" w:cs="Arial"/>
          <w:b/>
          <w:bCs/>
        </w:rPr>
      </w:pPr>
    </w:p>
    <w:p w:rsidR="00755F90" w:rsidRPr="00C14869" w:rsidRDefault="00755F90" w:rsidP="00186415">
      <w:pPr>
        <w:numPr>
          <w:ilvl w:val="0"/>
          <w:numId w:val="284"/>
        </w:numPr>
        <w:tabs>
          <w:tab w:val="left" w:pos="1680"/>
        </w:tabs>
        <w:ind w:left="1680" w:hanging="696"/>
        <w:jc w:val="both"/>
        <w:rPr>
          <w:rFonts w:ascii="Arial" w:eastAsia="Symbol" w:hAnsi="Arial" w:cs="Arial"/>
          <w:b/>
          <w:bCs/>
        </w:rPr>
      </w:pPr>
      <w:r w:rsidRPr="00C14869">
        <w:rPr>
          <w:rFonts w:ascii="Arial" w:eastAsia="Arial" w:hAnsi="Arial" w:cs="Arial"/>
        </w:rPr>
        <w:t>Feiras Livres e Comércio Ambulantes de Alimentos</w:t>
      </w:r>
    </w:p>
    <w:p w:rsidR="00755F90" w:rsidRPr="00C14869" w:rsidRDefault="00755F90" w:rsidP="00186415">
      <w:pPr>
        <w:spacing w:line="15" w:lineRule="exact"/>
        <w:jc w:val="both"/>
        <w:rPr>
          <w:rFonts w:ascii="Arial" w:eastAsia="Symbol" w:hAnsi="Arial" w:cs="Arial"/>
          <w:b/>
          <w:bCs/>
        </w:rPr>
      </w:pPr>
    </w:p>
    <w:p w:rsidR="00755F90" w:rsidRPr="00C14869" w:rsidRDefault="00755F90" w:rsidP="00186415">
      <w:pPr>
        <w:numPr>
          <w:ilvl w:val="0"/>
          <w:numId w:val="284"/>
        </w:numPr>
        <w:tabs>
          <w:tab w:val="left" w:pos="1680"/>
        </w:tabs>
        <w:ind w:left="1680" w:hanging="696"/>
        <w:jc w:val="both"/>
        <w:rPr>
          <w:rFonts w:ascii="Arial" w:eastAsia="Symbol" w:hAnsi="Arial" w:cs="Arial"/>
          <w:b/>
          <w:bCs/>
        </w:rPr>
      </w:pPr>
      <w:r w:rsidRPr="00C14869">
        <w:rPr>
          <w:rFonts w:ascii="Arial" w:eastAsia="Arial" w:hAnsi="Arial" w:cs="Arial"/>
        </w:rPr>
        <w:t>Lanchonetes, Pastelarias e Similares,</w:t>
      </w:r>
    </w:p>
    <w:p w:rsidR="00755F90" w:rsidRPr="00C14869" w:rsidRDefault="00755F90" w:rsidP="00186415">
      <w:pPr>
        <w:spacing w:line="15" w:lineRule="exact"/>
        <w:jc w:val="both"/>
        <w:rPr>
          <w:rFonts w:ascii="Arial" w:eastAsia="Symbol" w:hAnsi="Arial" w:cs="Arial"/>
          <w:b/>
          <w:bCs/>
        </w:rPr>
      </w:pPr>
    </w:p>
    <w:p w:rsidR="00755F90" w:rsidRPr="00C14869" w:rsidRDefault="00755F90" w:rsidP="00186415">
      <w:pPr>
        <w:numPr>
          <w:ilvl w:val="0"/>
          <w:numId w:val="284"/>
        </w:numPr>
        <w:tabs>
          <w:tab w:val="left" w:pos="1680"/>
        </w:tabs>
        <w:ind w:left="1680" w:hanging="696"/>
        <w:jc w:val="both"/>
        <w:rPr>
          <w:rFonts w:ascii="Arial" w:eastAsia="Symbol" w:hAnsi="Arial" w:cs="Arial"/>
          <w:b/>
          <w:bCs/>
        </w:rPr>
      </w:pPr>
      <w:r w:rsidRPr="00C14869">
        <w:rPr>
          <w:rFonts w:ascii="Arial" w:eastAsia="Arial" w:hAnsi="Arial" w:cs="Arial"/>
        </w:rPr>
        <w:t>Quiosques e comestíveis Perecíveis,</w:t>
      </w:r>
    </w:p>
    <w:p w:rsidR="00755F90" w:rsidRPr="00C14869" w:rsidRDefault="00755F90" w:rsidP="00186415">
      <w:pPr>
        <w:spacing w:line="15" w:lineRule="exact"/>
        <w:jc w:val="both"/>
        <w:rPr>
          <w:rFonts w:ascii="Arial" w:eastAsia="Symbol" w:hAnsi="Arial" w:cs="Arial"/>
          <w:b/>
          <w:bCs/>
        </w:rPr>
      </w:pPr>
    </w:p>
    <w:p w:rsidR="00755F90" w:rsidRPr="00C14869" w:rsidRDefault="00755F90" w:rsidP="00186415">
      <w:pPr>
        <w:numPr>
          <w:ilvl w:val="0"/>
          <w:numId w:val="284"/>
        </w:numPr>
        <w:tabs>
          <w:tab w:val="left" w:pos="1680"/>
        </w:tabs>
        <w:ind w:left="1680" w:hanging="696"/>
        <w:jc w:val="both"/>
        <w:rPr>
          <w:rFonts w:ascii="Arial" w:eastAsia="Symbol" w:hAnsi="Arial" w:cs="Arial"/>
          <w:b/>
          <w:bCs/>
        </w:rPr>
      </w:pPr>
      <w:r w:rsidRPr="00C14869">
        <w:rPr>
          <w:rFonts w:ascii="Arial" w:eastAsia="Arial" w:hAnsi="Arial" w:cs="Arial"/>
        </w:rPr>
        <w:t>Restaurantes, Panificadoras e Pizzarias,</w:t>
      </w:r>
    </w:p>
    <w:p w:rsidR="00755F90" w:rsidRPr="00C14869" w:rsidRDefault="00755F90" w:rsidP="00186415">
      <w:pPr>
        <w:spacing w:line="15" w:lineRule="exact"/>
        <w:jc w:val="both"/>
        <w:rPr>
          <w:rFonts w:ascii="Arial" w:eastAsia="Symbol" w:hAnsi="Arial" w:cs="Arial"/>
          <w:b/>
          <w:bCs/>
        </w:rPr>
      </w:pPr>
    </w:p>
    <w:p w:rsidR="00755F90" w:rsidRPr="00C14869" w:rsidRDefault="00755F90" w:rsidP="00186415">
      <w:pPr>
        <w:numPr>
          <w:ilvl w:val="0"/>
          <w:numId w:val="284"/>
        </w:numPr>
        <w:tabs>
          <w:tab w:val="left" w:pos="1680"/>
        </w:tabs>
        <w:ind w:left="1680" w:hanging="696"/>
        <w:jc w:val="both"/>
        <w:rPr>
          <w:rFonts w:ascii="Arial" w:eastAsia="Symbol" w:hAnsi="Arial" w:cs="Arial"/>
          <w:b/>
          <w:bCs/>
        </w:rPr>
      </w:pPr>
      <w:r w:rsidRPr="00C14869">
        <w:rPr>
          <w:rFonts w:ascii="Arial" w:eastAsia="Arial" w:hAnsi="Arial" w:cs="Arial"/>
        </w:rPr>
        <w:lastRenderedPageBreak/>
        <w:t>Supermercados, Mercados, Mercearias,</w:t>
      </w:r>
    </w:p>
    <w:p w:rsidR="00755F90" w:rsidRPr="00C14869" w:rsidRDefault="00755F90" w:rsidP="00186415">
      <w:pPr>
        <w:spacing w:line="15" w:lineRule="exact"/>
        <w:jc w:val="both"/>
        <w:rPr>
          <w:rFonts w:ascii="Arial" w:eastAsia="Symbol" w:hAnsi="Arial" w:cs="Arial"/>
          <w:b/>
          <w:bCs/>
        </w:rPr>
      </w:pPr>
    </w:p>
    <w:p w:rsidR="00755F90" w:rsidRPr="00C14869" w:rsidRDefault="00755F90" w:rsidP="00186415">
      <w:pPr>
        <w:numPr>
          <w:ilvl w:val="0"/>
          <w:numId w:val="284"/>
        </w:numPr>
        <w:tabs>
          <w:tab w:val="left" w:pos="1680"/>
        </w:tabs>
        <w:ind w:left="1680" w:hanging="696"/>
        <w:jc w:val="both"/>
        <w:rPr>
          <w:rFonts w:ascii="Arial" w:eastAsia="Symbol" w:hAnsi="Arial" w:cs="Arial"/>
          <w:b/>
          <w:bCs/>
        </w:rPr>
      </w:pPr>
      <w:proofErr w:type="spellStart"/>
      <w:r w:rsidRPr="00C14869">
        <w:rPr>
          <w:rFonts w:ascii="Arial" w:eastAsia="Arial" w:hAnsi="Arial" w:cs="Arial"/>
        </w:rPr>
        <w:t>Marmitarias</w:t>
      </w:r>
      <w:proofErr w:type="spellEnd"/>
      <w:r w:rsidRPr="00C14869">
        <w:rPr>
          <w:rFonts w:ascii="Arial" w:eastAsia="Arial" w:hAnsi="Arial" w:cs="Arial"/>
        </w:rPr>
        <w:t>,</w:t>
      </w:r>
    </w:p>
    <w:p w:rsidR="00755F90" w:rsidRPr="00C14869" w:rsidRDefault="00755F90" w:rsidP="00186415">
      <w:pPr>
        <w:spacing w:line="15" w:lineRule="exact"/>
        <w:jc w:val="both"/>
        <w:rPr>
          <w:rFonts w:ascii="Arial" w:eastAsia="Symbol" w:hAnsi="Arial" w:cs="Arial"/>
          <w:b/>
          <w:bCs/>
        </w:rPr>
      </w:pPr>
    </w:p>
    <w:p w:rsidR="00755F90" w:rsidRPr="00C14869" w:rsidRDefault="00755F90" w:rsidP="00186415">
      <w:pPr>
        <w:numPr>
          <w:ilvl w:val="0"/>
          <w:numId w:val="284"/>
        </w:numPr>
        <w:tabs>
          <w:tab w:val="left" w:pos="1680"/>
        </w:tabs>
        <w:ind w:left="1680" w:hanging="696"/>
        <w:jc w:val="both"/>
        <w:rPr>
          <w:rFonts w:ascii="Arial" w:eastAsia="Symbol" w:hAnsi="Arial" w:cs="Arial"/>
          <w:b/>
          <w:bCs/>
        </w:rPr>
      </w:pPr>
      <w:r w:rsidRPr="00C14869">
        <w:rPr>
          <w:rFonts w:ascii="Arial" w:eastAsia="Arial" w:hAnsi="Arial" w:cs="Arial"/>
        </w:rPr>
        <w:t>Farmácias e Drogarias,</w:t>
      </w:r>
    </w:p>
    <w:p w:rsidR="00755F90" w:rsidRPr="00C14869" w:rsidRDefault="00755F90" w:rsidP="00186415">
      <w:pPr>
        <w:spacing w:line="15" w:lineRule="exact"/>
        <w:jc w:val="both"/>
        <w:rPr>
          <w:rFonts w:ascii="Arial" w:eastAsia="Symbol" w:hAnsi="Arial" w:cs="Arial"/>
          <w:b/>
          <w:bCs/>
        </w:rPr>
      </w:pPr>
    </w:p>
    <w:p w:rsidR="00755F90" w:rsidRPr="00C14869" w:rsidRDefault="00755F90" w:rsidP="00186415">
      <w:pPr>
        <w:numPr>
          <w:ilvl w:val="0"/>
          <w:numId w:val="284"/>
        </w:numPr>
        <w:tabs>
          <w:tab w:val="left" w:pos="1680"/>
        </w:tabs>
        <w:ind w:left="1680" w:hanging="696"/>
        <w:jc w:val="both"/>
        <w:rPr>
          <w:rFonts w:ascii="Arial" w:eastAsia="Symbol" w:hAnsi="Arial" w:cs="Arial"/>
          <w:b/>
          <w:bCs/>
        </w:rPr>
      </w:pPr>
      <w:r w:rsidRPr="00C14869">
        <w:rPr>
          <w:rFonts w:ascii="Arial" w:eastAsia="Arial" w:hAnsi="Arial" w:cs="Arial"/>
        </w:rPr>
        <w:t>Farmácias, Hospitalares,</w:t>
      </w:r>
    </w:p>
    <w:p w:rsidR="00755F90" w:rsidRPr="00C14869" w:rsidRDefault="00755F90" w:rsidP="00186415">
      <w:pPr>
        <w:spacing w:line="15" w:lineRule="exact"/>
        <w:jc w:val="both"/>
        <w:rPr>
          <w:rFonts w:ascii="Arial" w:eastAsia="Symbol" w:hAnsi="Arial" w:cs="Arial"/>
          <w:b/>
          <w:bCs/>
        </w:rPr>
      </w:pPr>
    </w:p>
    <w:p w:rsidR="00755F90" w:rsidRPr="00C14869" w:rsidRDefault="00755F90" w:rsidP="00186415">
      <w:pPr>
        <w:numPr>
          <w:ilvl w:val="0"/>
          <w:numId w:val="284"/>
        </w:numPr>
        <w:tabs>
          <w:tab w:val="left" w:pos="1680"/>
        </w:tabs>
        <w:ind w:left="1680" w:hanging="696"/>
        <w:jc w:val="both"/>
        <w:rPr>
          <w:rFonts w:ascii="Arial" w:eastAsia="Symbol" w:hAnsi="Arial" w:cs="Arial"/>
          <w:b/>
          <w:bCs/>
        </w:rPr>
      </w:pPr>
      <w:r w:rsidRPr="00C14869">
        <w:rPr>
          <w:rFonts w:ascii="Arial" w:eastAsia="Arial" w:hAnsi="Arial" w:cs="Arial"/>
        </w:rPr>
        <w:t>Distribuidoras de Medicamentos,</w:t>
      </w:r>
    </w:p>
    <w:p w:rsidR="00755F90" w:rsidRPr="00C14869" w:rsidRDefault="00755F90" w:rsidP="00186415">
      <w:pPr>
        <w:spacing w:line="15" w:lineRule="exact"/>
        <w:jc w:val="both"/>
        <w:rPr>
          <w:rFonts w:ascii="Arial" w:eastAsia="Symbol" w:hAnsi="Arial" w:cs="Arial"/>
          <w:b/>
          <w:bCs/>
        </w:rPr>
      </w:pPr>
    </w:p>
    <w:p w:rsidR="00755F90" w:rsidRPr="00C14869" w:rsidRDefault="00755F90" w:rsidP="00186415">
      <w:pPr>
        <w:numPr>
          <w:ilvl w:val="0"/>
          <w:numId w:val="284"/>
        </w:numPr>
        <w:tabs>
          <w:tab w:val="left" w:pos="1680"/>
        </w:tabs>
        <w:ind w:left="1680" w:hanging="696"/>
        <w:jc w:val="both"/>
        <w:rPr>
          <w:rFonts w:ascii="Arial" w:eastAsia="Symbol" w:hAnsi="Arial" w:cs="Arial"/>
          <w:b/>
          <w:bCs/>
        </w:rPr>
      </w:pPr>
      <w:r w:rsidRPr="00C14869">
        <w:rPr>
          <w:rFonts w:ascii="Arial" w:eastAsia="Arial" w:hAnsi="Arial" w:cs="Arial"/>
        </w:rPr>
        <w:t>Postos e Dispensários de Medicamentos,</w:t>
      </w:r>
    </w:p>
    <w:p w:rsidR="00755F90" w:rsidRPr="00C14869" w:rsidRDefault="00755F90" w:rsidP="00186415">
      <w:pPr>
        <w:spacing w:line="15" w:lineRule="exact"/>
        <w:jc w:val="both"/>
        <w:rPr>
          <w:rFonts w:ascii="Arial" w:eastAsia="Symbol" w:hAnsi="Arial" w:cs="Arial"/>
          <w:b/>
          <w:bCs/>
        </w:rPr>
      </w:pPr>
    </w:p>
    <w:p w:rsidR="00755F90" w:rsidRPr="00C14869" w:rsidRDefault="00755F90" w:rsidP="00186415">
      <w:pPr>
        <w:numPr>
          <w:ilvl w:val="0"/>
          <w:numId w:val="284"/>
        </w:numPr>
        <w:tabs>
          <w:tab w:val="left" w:pos="1680"/>
        </w:tabs>
        <w:ind w:left="1680" w:hanging="696"/>
        <w:jc w:val="both"/>
        <w:rPr>
          <w:rFonts w:ascii="Arial" w:eastAsia="Symbol" w:hAnsi="Arial" w:cs="Arial"/>
          <w:b/>
          <w:bCs/>
        </w:rPr>
      </w:pPr>
      <w:r w:rsidRPr="00C14869">
        <w:rPr>
          <w:rFonts w:ascii="Arial" w:eastAsia="Arial" w:hAnsi="Arial" w:cs="Arial"/>
        </w:rPr>
        <w:t>Laboratório de Prótese,</w:t>
      </w:r>
    </w:p>
    <w:p w:rsidR="00755F90" w:rsidRPr="00C14869" w:rsidRDefault="00755F90" w:rsidP="00186415">
      <w:pPr>
        <w:spacing w:line="15" w:lineRule="exact"/>
        <w:jc w:val="both"/>
        <w:rPr>
          <w:rFonts w:ascii="Arial" w:eastAsia="Symbol" w:hAnsi="Arial" w:cs="Arial"/>
          <w:b/>
          <w:bCs/>
        </w:rPr>
      </w:pPr>
    </w:p>
    <w:p w:rsidR="00755F90" w:rsidRPr="00C14869" w:rsidRDefault="00755F90" w:rsidP="00186415">
      <w:pPr>
        <w:numPr>
          <w:ilvl w:val="0"/>
          <w:numId w:val="284"/>
        </w:numPr>
        <w:tabs>
          <w:tab w:val="left" w:pos="1680"/>
        </w:tabs>
        <w:ind w:left="1680" w:hanging="696"/>
        <w:jc w:val="both"/>
        <w:rPr>
          <w:rFonts w:ascii="Arial" w:eastAsia="Symbol" w:hAnsi="Arial" w:cs="Arial"/>
          <w:b/>
          <w:bCs/>
        </w:rPr>
      </w:pPr>
      <w:r w:rsidRPr="00C14869">
        <w:rPr>
          <w:rFonts w:ascii="Arial" w:eastAsia="Arial" w:hAnsi="Arial" w:cs="Arial"/>
        </w:rPr>
        <w:t>Laboratório de Análises Clínicas,</w:t>
      </w:r>
    </w:p>
    <w:p w:rsidR="00755F90" w:rsidRPr="00C14869" w:rsidRDefault="00755F90" w:rsidP="00186415">
      <w:pPr>
        <w:spacing w:line="15" w:lineRule="exact"/>
        <w:jc w:val="both"/>
        <w:rPr>
          <w:rFonts w:ascii="Arial" w:eastAsia="Symbol" w:hAnsi="Arial" w:cs="Arial"/>
          <w:b/>
          <w:bCs/>
        </w:rPr>
      </w:pPr>
    </w:p>
    <w:p w:rsidR="00755F90" w:rsidRPr="00C14869" w:rsidRDefault="00755F90" w:rsidP="00186415">
      <w:pPr>
        <w:numPr>
          <w:ilvl w:val="0"/>
          <w:numId w:val="284"/>
        </w:numPr>
        <w:tabs>
          <w:tab w:val="left" w:pos="1680"/>
        </w:tabs>
        <w:ind w:left="1680" w:hanging="696"/>
        <w:jc w:val="both"/>
        <w:rPr>
          <w:rFonts w:ascii="Arial" w:eastAsia="Symbol" w:hAnsi="Arial" w:cs="Arial"/>
          <w:b/>
          <w:bCs/>
        </w:rPr>
      </w:pPr>
      <w:r w:rsidRPr="00C14869">
        <w:rPr>
          <w:rFonts w:ascii="Arial" w:eastAsia="Arial" w:hAnsi="Arial" w:cs="Arial"/>
        </w:rPr>
        <w:t xml:space="preserve">Laboratório </w:t>
      </w:r>
      <w:proofErr w:type="spellStart"/>
      <w:r w:rsidRPr="00C14869">
        <w:rPr>
          <w:rFonts w:ascii="Arial" w:eastAsia="Arial" w:hAnsi="Arial" w:cs="Arial"/>
        </w:rPr>
        <w:t>anátomo</w:t>
      </w:r>
      <w:r w:rsidRPr="00C14869">
        <w:rPr>
          <w:rFonts w:ascii="Arial" w:eastAsia="Arial" w:hAnsi="Arial" w:cs="Arial"/>
        </w:rPr>
        <w:softHyphen/>
        <w:t>patológico</w:t>
      </w:r>
      <w:proofErr w:type="spellEnd"/>
      <w:r w:rsidRPr="00C14869">
        <w:rPr>
          <w:rFonts w:ascii="Arial" w:eastAsia="Arial" w:hAnsi="Arial" w:cs="Arial"/>
        </w:rPr>
        <w:t>,</w:t>
      </w:r>
    </w:p>
    <w:p w:rsidR="00755F90" w:rsidRPr="00C14869" w:rsidRDefault="00755F90" w:rsidP="00186415">
      <w:pPr>
        <w:spacing w:line="15" w:lineRule="exact"/>
        <w:jc w:val="both"/>
        <w:rPr>
          <w:rFonts w:ascii="Arial" w:eastAsia="Symbol" w:hAnsi="Arial" w:cs="Arial"/>
          <w:b/>
          <w:bCs/>
        </w:rPr>
      </w:pPr>
    </w:p>
    <w:p w:rsidR="00755F90" w:rsidRPr="00C14869" w:rsidRDefault="00755F90" w:rsidP="00186415">
      <w:pPr>
        <w:numPr>
          <w:ilvl w:val="0"/>
          <w:numId w:val="284"/>
        </w:numPr>
        <w:tabs>
          <w:tab w:val="left" w:pos="1680"/>
        </w:tabs>
        <w:ind w:left="1680" w:hanging="696"/>
        <w:jc w:val="both"/>
        <w:rPr>
          <w:rFonts w:ascii="Arial" w:eastAsia="Symbol" w:hAnsi="Arial" w:cs="Arial"/>
          <w:b/>
          <w:bCs/>
        </w:rPr>
      </w:pPr>
      <w:r w:rsidRPr="00C14869">
        <w:rPr>
          <w:rFonts w:ascii="Arial" w:eastAsia="Arial" w:hAnsi="Arial" w:cs="Arial"/>
        </w:rPr>
        <w:t>Consultórios, Clínicas e ambulatórios Odontológicos,</w:t>
      </w:r>
    </w:p>
    <w:p w:rsidR="00755F90" w:rsidRPr="00C14869" w:rsidRDefault="00755F90" w:rsidP="00186415">
      <w:pPr>
        <w:spacing w:line="15" w:lineRule="exact"/>
        <w:jc w:val="both"/>
        <w:rPr>
          <w:rFonts w:ascii="Arial" w:eastAsia="Symbol" w:hAnsi="Arial" w:cs="Arial"/>
          <w:b/>
          <w:bCs/>
        </w:rPr>
      </w:pPr>
    </w:p>
    <w:p w:rsidR="00755F90" w:rsidRPr="00C14869" w:rsidRDefault="00755F90" w:rsidP="00186415">
      <w:pPr>
        <w:numPr>
          <w:ilvl w:val="0"/>
          <w:numId w:val="284"/>
        </w:numPr>
        <w:tabs>
          <w:tab w:val="left" w:pos="1680"/>
        </w:tabs>
        <w:ind w:left="1680" w:hanging="696"/>
        <w:jc w:val="both"/>
        <w:rPr>
          <w:rFonts w:ascii="Arial" w:eastAsia="Symbol" w:hAnsi="Arial" w:cs="Arial"/>
          <w:b/>
          <w:bCs/>
        </w:rPr>
      </w:pPr>
      <w:r w:rsidRPr="00C14869">
        <w:rPr>
          <w:rFonts w:ascii="Arial" w:eastAsia="Arial" w:hAnsi="Arial" w:cs="Arial"/>
        </w:rPr>
        <w:t>Clínicas, Ambulatório e Consultórios Médicos,</w:t>
      </w:r>
    </w:p>
    <w:p w:rsidR="00755F90" w:rsidRPr="00C14869" w:rsidRDefault="00755F90" w:rsidP="00186415">
      <w:pPr>
        <w:spacing w:line="15" w:lineRule="exact"/>
        <w:jc w:val="both"/>
        <w:rPr>
          <w:rFonts w:ascii="Arial" w:eastAsia="Symbol" w:hAnsi="Arial" w:cs="Arial"/>
          <w:b/>
          <w:bCs/>
        </w:rPr>
      </w:pPr>
    </w:p>
    <w:p w:rsidR="00755F90" w:rsidRPr="00C14869" w:rsidRDefault="00755F90" w:rsidP="00186415">
      <w:pPr>
        <w:numPr>
          <w:ilvl w:val="0"/>
          <w:numId w:val="284"/>
        </w:numPr>
        <w:tabs>
          <w:tab w:val="left" w:pos="1680"/>
        </w:tabs>
        <w:ind w:left="1680" w:hanging="696"/>
        <w:jc w:val="both"/>
        <w:rPr>
          <w:rFonts w:ascii="Arial" w:eastAsia="Symbol" w:hAnsi="Arial" w:cs="Arial"/>
          <w:b/>
          <w:bCs/>
        </w:rPr>
      </w:pPr>
      <w:r w:rsidRPr="00C14869">
        <w:rPr>
          <w:rFonts w:ascii="Arial" w:eastAsia="Arial" w:hAnsi="Arial" w:cs="Arial"/>
        </w:rPr>
        <w:t>Clínicas, Ambulatórios e Consultórios Psicológicos,</w:t>
      </w:r>
    </w:p>
    <w:p w:rsidR="00755F90" w:rsidRPr="00C14869" w:rsidRDefault="00755F90" w:rsidP="00186415">
      <w:pPr>
        <w:spacing w:line="15" w:lineRule="exact"/>
        <w:jc w:val="both"/>
        <w:rPr>
          <w:rFonts w:ascii="Arial" w:eastAsia="Symbol" w:hAnsi="Arial" w:cs="Arial"/>
          <w:b/>
          <w:bCs/>
        </w:rPr>
      </w:pPr>
    </w:p>
    <w:p w:rsidR="00755F90" w:rsidRPr="00C14869" w:rsidRDefault="00755F90" w:rsidP="00186415">
      <w:pPr>
        <w:numPr>
          <w:ilvl w:val="0"/>
          <w:numId w:val="284"/>
        </w:numPr>
        <w:tabs>
          <w:tab w:val="left" w:pos="1680"/>
        </w:tabs>
        <w:ind w:left="1680" w:hanging="696"/>
        <w:jc w:val="both"/>
        <w:rPr>
          <w:rFonts w:ascii="Arial" w:eastAsia="Symbol" w:hAnsi="Arial" w:cs="Arial"/>
          <w:b/>
          <w:bCs/>
        </w:rPr>
      </w:pPr>
      <w:r w:rsidRPr="00C14869">
        <w:rPr>
          <w:rFonts w:ascii="Arial" w:eastAsia="Arial" w:hAnsi="Arial" w:cs="Arial"/>
        </w:rPr>
        <w:t>Clínicas e Ambulatórios de Enfermagem,</w:t>
      </w:r>
    </w:p>
    <w:p w:rsidR="00755F90" w:rsidRPr="00C14869" w:rsidRDefault="00755F90" w:rsidP="00186415">
      <w:pPr>
        <w:spacing w:line="15" w:lineRule="exact"/>
        <w:jc w:val="both"/>
        <w:rPr>
          <w:rFonts w:ascii="Arial" w:eastAsia="Symbol" w:hAnsi="Arial" w:cs="Arial"/>
          <w:b/>
          <w:bCs/>
        </w:rPr>
      </w:pPr>
    </w:p>
    <w:p w:rsidR="00755F90" w:rsidRPr="00C14869" w:rsidRDefault="00755F90" w:rsidP="00186415">
      <w:pPr>
        <w:numPr>
          <w:ilvl w:val="0"/>
          <w:numId w:val="284"/>
        </w:numPr>
        <w:tabs>
          <w:tab w:val="left" w:pos="1680"/>
        </w:tabs>
        <w:ind w:left="1680" w:hanging="696"/>
        <w:jc w:val="both"/>
        <w:rPr>
          <w:rFonts w:ascii="Arial" w:eastAsia="Symbol" w:hAnsi="Arial" w:cs="Arial"/>
          <w:b/>
          <w:bCs/>
        </w:rPr>
      </w:pPr>
      <w:r w:rsidRPr="00C14869">
        <w:rPr>
          <w:rFonts w:ascii="Arial" w:eastAsia="Arial" w:hAnsi="Arial" w:cs="Arial"/>
        </w:rPr>
        <w:t>Clínicas Radiológica,</w:t>
      </w:r>
    </w:p>
    <w:p w:rsidR="00755F90" w:rsidRPr="00C14869" w:rsidRDefault="00755F90" w:rsidP="00186415">
      <w:pPr>
        <w:spacing w:line="15" w:lineRule="exact"/>
        <w:jc w:val="both"/>
        <w:rPr>
          <w:rFonts w:ascii="Arial" w:eastAsia="Symbol" w:hAnsi="Arial" w:cs="Arial"/>
          <w:b/>
          <w:bCs/>
        </w:rPr>
      </w:pPr>
    </w:p>
    <w:p w:rsidR="00755F90" w:rsidRPr="00C14869" w:rsidRDefault="00755F90" w:rsidP="00186415">
      <w:pPr>
        <w:numPr>
          <w:ilvl w:val="0"/>
          <w:numId w:val="284"/>
        </w:numPr>
        <w:tabs>
          <w:tab w:val="left" w:pos="1680"/>
        </w:tabs>
        <w:ind w:left="1680" w:hanging="696"/>
        <w:jc w:val="both"/>
        <w:rPr>
          <w:rFonts w:ascii="Arial" w:eastAsia="Symbol" w:hAnsi="Arial" w:cs="Arial"/>
          <w:b/>
          <w:bCs/>
        </w:rPr>
      </w:pPr>
      <w:r w:rsidRPr="00C14869">
        <w:rPr>
          <w:rFonts w:ascii="Arial" w:eastAsia="Arial" w:hAnsi="Arial" w:cs="Arial"/>
        </w:rPr>
        <w:t>Clínicas e Consultórios de Fisioterapia,</w:t>
      </w:r>
    </w:p>
    <w:p w:rsidR="00755F90" w:rsidRPr="00C14869" w:rsidRDefault="00755F90" w:rsidP="00186415">
      <w:pPr>
        <w:spacing w:line="15" w:lineRule="exact"/>
        <w:jc w:val="both"/>
        <w:rPr>
          <w:rFonts w:ascii="Arial" w:eastAsia="Symbol" w:hAnsi="Arial" w:cs="Arial"/>
          <w:b/>
          <w:bCs/>
        </w:rPr>
      </w:pPr>
    </w:p>
    <w:p w:rsidR="00755F90" w:rsidRPr="00C14869" w:rsidRDefault="00755F90" w:rsidP="00186415">
      <w:pPr>
        <w:numPr>
          <w:ilvl w:val="0"/>
          <w:numId w:val="284"/>
        </w:numPr>
        <w:tabs>
          <w:tab w:val="left" w:pos="1680"/>
        </w:tabs>
        <w:ind w:left="1680" w:hanging="696"/>
        <w:jc w:val="both"/>
        <w:rPr>
          <w:rFonts w:ascii="Arial" w:eastAsia="Symbol" w:hAnsi="Arial" w:cs="Arial"/>
          <w:b/>
          <w:bCs/>
        </w:rPr>
      </w:pPr>
      <w:r w:rsidRPr="00C14869">
        <w:rPr>
          <w:rFonts w:ascii="Arial" w:eastAsia="Arial" w:hAnsi="Arial" w:cs="Arial"/>
        </w:rPr>
        <w:t>Clubes Sociais e associações,</w:t>
      </w:r>
    </w:p>
    <w:p w:rsidR="00755F90" w:rsidRPr="00C14869" w:rsidRDefault="00755F90" w:rsidP="00186415">
      <w:pPr>
        <w:spacing w:line="15" w:lineRule="exact"/>
        <w:jc w:val="both"/>
        <w:rPr>
          <w:rFonts w:ascii="Arial" w:eastAsia="Symbol" w:hAnsi="Arial" w:cs="Arial"/>
          <w:b/>
          <w:bCs/>
        </w:rPr>
      </w:pPr>
    </w:p>
    <w:p w:rsidR="00755F90" w:rsidRPr="00C14869" w:rsidRDefault="00755F90" w:rsidP="00186415">
      <w:pPr>
        <w:numPr>
          <w:ilvl w:val="0"/>
          <w:numId w:val="284"/>
        </w:numPr>
        <w:tabs>
          <w:tab w:val="left" w:pos="1680"/>
        </w:tabs>
        <w:ind w:left="1680" w:hanging="696"/>
        <w:jc w:val="both"/>
        <w:rPr>
          <w:rFonts w:ascii="Arial" w:eastAsia="Symbol" w:hAnsi="Arial" w:cs="Arial"/>
          <w:b/>
          <w:bCs/>
        </w:rPr>
      </w:pPr>
      <w:r w:rsidRPr="00C14869">
        <w:rPr>
          <w:rFonts w:ascii="Arial" w:eastAsia="Arial" w:hAnsi="Arial" w:cs="Arial"/>
        </w:rPr>
        <w:t>Hotéis, Pousadas e Similares,</w:t>
      </w:r>
    </w:p>
    <w:p w:rsidR="00755F90" w:rsidRPr="00C14869" w:rsidRDefault="00755F90" w:rsidP="00186415">
      <w:pPr>
        <w:spacing w:line="15" w:lineRule="exact"/>
        <w:jc w:val="both"/>
        <w:rPr>
          <w:rFonts w:ascii="Arial" w:eastAsia="Symbol" w:hAnsi="Arial" w:cs="Arial"/>
          <w:b/>
          <w:bCs/>
        </w:rPr>
      </w:pPr>
    </w:p>
    <w:p w:rsidR="00755F90" w:rsidRPr="00C14869" w:rsidRDefault="00755F90" w:rsidP="00186415">
      <w:pPr>
        <w:numPr>
          <w:ilvl w:val="0"/>
          <w:numId w:val="284"/>
        </w:numPr>
        <w:tabs>
          <w:tab w:val="left" w:pos="1680"/>
        </w:tabs>
        <w:ind w:left="1680" w:hanging="696"/>
        <w:jc w:val="both"/>
        <w:rPr>
          <w:rFonts w:ascii="Arial" w:eastAsia="Symbol" w:hAnsi="Arial" w:cs="Arial"/>
          <w:b/>
          <w:bCs/>
        </w:rPr>
      </w:pPr>
      <w:r w:rsidRPr="00C14869">
        <w:rPr>
          <w:rFonts w:ascii="Arial" w:eastAsia="Arial" w:hAnsi="Arial" w:cs="Arial"/>
        </w:rPr>
        <w:t>Pensões e Similares,</w:t>
      </w:r>
    </w:p>
    <w:p w:rsidR="00755F90" w:rsidRPr="00C14869" w:rsidRDefault="00755F90" w:rsidP="00186415">
      <w:pPr>
        <w:spacing w:line="15" w:lineRule="exact"/>
        <w:jc w:val="both"/>
        <w:rPr>
          <w:rFonts w:ascii="Arial" w:eastAsia="Symbol" w:hAnsi="Arial" w:cs="Arial"/>
          <w:b/>
          <w:bCs/>
        </w:rPr>
      </w:pPr>
    </w:p>
    <w:p w:rsidR="00755F90" w:rsidRPr="00C14869" w:rsidRDefault="00755F90" w:rsidP="00186415">
      <w:pPr>
        <w:numPr>
          <w:ilvl w:val="0"/>
          <w:numId w:val="284"/>
        </w:numPr>
        <w:tabs>
          <w:tab w:val="left" w:pos="1680"/>
        </w:tabs>
        <w:ind w:left="1680" w:hanging="696"/>
        <w:jc w:val="both"/>
        <w:rPr>
          <w:rFonts w:ascii="Arial" w:eastAsia="Symbol" w:hAnsi="Arial" w:cs="Arial"/>
          <w:b/>
          <w:bCs/>
        </w:rPr>
      </w:pPr>
      <w:proofErr w:type="spellStart"/>
      <w:r w:rsidRPr="00C14869">
        <w:rPr>
          <w:rFonts w:ascii="Arial" w:eastAsia="Arial" w:hAnsi="Arial" w:cs="Arial"/>
        </w:rPr>
        <w:t>Desinsetizadora</w:t>
      </w:r>
      <w:proofErr w:type="spellEnd"/>
      <w:r w:rsidRPr="00C14869">
        <w:rPr>
          <w:rFonts w:ascii="Arial" w:eastAsia="Arial" w:hAnsi="Arial" w:cs="Arial"/>
        </w:rPr>
        <w:t xml:space="preserve">, </w:t>
      </w:r>
      <w:proofErr w:type="spellStart"/>
      <w:r w:rsidRPr="00C14869">
        <w:rPr>
          <w:rFonts w:ascii="Arial" w:eastAsia="Arial" w:hAnsi="Arial" w:cs="Arial"/>
        </w:rPr>
        <w:t>Dedetizadopras</w:t>
      </w:r>
      <w:proofErr w:type="spellEnd"/>
      <w:r w:rsidRPr="00C14869">
        <w:rPr>
          <w:rFonts w:ascii="Arial" w:eastAsia="Arial" w:hAnsi="Arial" w:cs="Arial"/>
        </w:rPr>
        <w:t xml:space="preserve"> e </w:t>
      </w:r>
      <w:proofErr w:type="spellStart"/>
      <w:r w:rsidRPr="00C14869">
        <w:rPr>
          <w:rFonts w:ascii="Arial" w:eastAsia="Arial" w:hAnsi="Arial" w:cs="Arial"/>
        </w:rPr>
        <w:t>Desratizadoras</w:t>
      </w:r>
      <w:proofErr w:type="spellEnd"/>
      <w:r w:rsidRPr="00C14869">
        <w:rPr>
          <w:rFonts w:ascii="Arial" w:eastAsia="Arial" w:hAnsi="Arial" w:cs="Arial"/>
        </w:rPr>
        <w:t>,</w:t>
      </w:r>
    </w:p>
    <w:p w:rsidR="00755F90" w:rsidRPr="00C14869" w:rsidRDefault="00755F90" w:rsidP="00186415">
      <w:pPr>
        <w:numPr>
          <w:ilvl w:val="0"/>
          <w:numId w:val="285"/>
        </w:numPr>
        <w:tabs>
          <w:tab w:val="left" w:pos="1680"/>
        </w:tabs>
        <w:ind w:left="1680" w:hanging="696"/>
        <w:jc w:val="both"/>
        <w:rPr>
          <w:rFonts w:ascii="Arial" w:eastAsia="Symbol" w:hAnsi="Arial" w:cs="Arial"/>
          <w:b/>
          <w:bCs/>
        </w:rPr>
      </w:pPr>
      <w:r w:rsidRPr="00C14869">
        <w:rPr>
          <w:rFonts w:ascii="Arial" w:eastAsia="Arial" w:hAnsi="Arial" w:cs="Arial"/>
        </w:rPr>
        <w:t>Asilos,</w:t>
      </w:r>
    </w:p>
    <w:p w:rsidR="00755F90" w:rsidRPr="00C14869" w:rsidRDefault="00755F90" w:rsidP="00186415">
      <w:pPr>
        <w:spacing w:line="15" w:lineRule="exact"/>
        <w:jc w:val="both"/>
        <w:rPr>
          <w:rFonts w:ascii="Arial" w:eastAsia="Symbol" w:hAnsi="Arial" w:cs="Arial"/>
          <w:b/>
          <w:bCs/>
        </w:rPr>
      </w:pPr>
    </w:p>
    <w:p w:rsidR="00755F90" w:rsidRPr="00C14869" w:rsidRDefault="00755F90" w:rsidP="00186415">
      <w:pPr>
        <w:numPr>
          <w:ilvl w:val="0"/>
          <w:numId w:val="285"/>
        </w:numPr>
        <w:tabs>
          <w:tab w:val="left" w:pos="1680"/>
        </w:tabs>
        <w:ind w:left="1680" w:hanging="696"/>
        <w:jc w:val="both"/>
        <w:rPr>
          <w:rFonts w:ascii="Arial" w:eastAsia="Symbol" w:hAnsi="Arial" w:cs="Arial"/>
          <w:b/>
          <w:bCs/>
        </w:rPr>
      </w:pPr>
      <w:r w:rsidRPr="00C14869">
        <w:rPr>
          <w:rFonts w:ascii="Arial" w:eastAsia="Arial" w:hAnsi="Arial" w:cs="Arial"/>
        </w:rPr>
        <w:t>Massas Frescas e Produtos Derivados,</w:t>
      </w:r>
    </w:p>
    <w:p w:rsidR="00755F90" w:rsidRPr="00C14869" w:rsidRDefault="00755F90" w:rsidP="00186415">
      <w:pPr>
        <w:spacing w:line="15" w:lineRule="exact"/>
        <w:jc w:val="both"/>
        <w:rPr>
          <w:rFonts w:ascii="Arial" w:eastAsia="Symbol" w:hAnsi="Arial" w:cs="Arial"/>
          <w:b/>
          <w:bCs/>
        </w:rPr>
      </w:pPr>
    </w:p>
    <w:p w:rsidR="00755F90" w:rsidRPr="00C14869" w:rsidRDefault="00755F90" w:rsidP="00186415">
      <w:pPr>
        <w:numPr>
          <w:ilvl w:val="0"/>
          <w:numId w:val="285"/>
        </w:numPr>
        <w:tabs>
          <w:tab w:val="left" w:pos="1680"/>
        </w:tabs>
        <w:ind w:left="1680" w:hanging="696"/>
        <w:jc w:val="both"/>
        <w:rPr>
          <w:rFonts w:ascii="Arial" w:eastAsia="Symbol" w:hAnsi="Arial" w:cs="Arial"/>
          <w:b/>
          <w:bCs/>
        </w:rPr>
      </w:pPr>
      <w:r w:rsidRPr="00C14869">
        <w:rPr>
          <w:rFonts w:ascii="Arial" w:eastAsia="Arial" w:hAnsi="Arial" w:cs="Arial"/>
        </w:rPr>
        <w:t>Gelatinas, Pudins e pós para Sobremesas e Sorvetes,</w:t>
      </w:r>
    </w:p>
    <w:p w:rsidR="00755F90" w:rsidRPr="00C14869" w:rsidRDefault="00755F90" w:rsidP="00186415">
      <w:pPr>
        <w:spacing w:line="15" w:lineRule="exact"/>
        <w:jc w:val="both"/>
        <w:rPr>
          <w:rFonts w:ascii="Arial" w:eastAsia="Symbol" w:hAnsi="Arial" w:cs="Arial"/>
          <w:b/>
          <w:bCs/>
        </w:rPr>
      </w:pPr>
    </w:p>
    <w:p w:rsidR="00755F90" w:rsidRPr="00C14869" w:rsidRDefault="00755F90" w:rsidP="00186415">
      <w:pPr>
        <w:numPr>
          <w:ilvl w:val="0"/>
          <w:numId w:val="285"/>
        </w:numPr>
        <w:tabs>
          <w:tab w:val="left" w:pos="1680"/>
        </w:tabs>
        <w:ind w:left="1680" w:hanging="696"/>
        <w:jc w:val="both"/>
        <w:rPr>
          <w:rFonts w:ascii="Arial" w:eastAsia="Symbol" w:hAnsi="Arial" w:cs="Arial"/>
          <w:b/>
          <w:bCs/>
        </w:rPr>
      </w:pPr>
      <w:r w:rsidRPr="00C14869">
        <w:rPr>
          <w:rFonts w:ascii="Arial" w:eastAsia="Arial" w:hAnsi="Arial" w:cs="Arial"/>
        </w:rPr>
        <w:t>Doces e Xaropes,</w:t>
      </w:r>
    </w:p>
    <w:p w:rsidR="00755F90" w:rsidRPr="00C14869" w:rsidRDefault="00755F90" w:rsidP="00186415">
      <w:pPr>
        <w:spacing w:line="15" w:lineRule="exact"/>
        <w:jc w:val="both"/>
        <w:rPr>
          <w:rFonts w:ascii="Arial" w:eastAsia="Symbol" w:hAnsi="Arial" w:cs="Arial"/>
          <w:b/>
          <w:bCs/>
        </w:rPr>
      </w:pPr>
    </w:p>
    <w:p w:rsidR="00755F90" w:rsidRPr="00C14869" w:rsidRDefault="00755F90" w:rsidP="00186415">
      <w:pPr>
        <w:numPr>
          <w:ilvl w:val="0"/>
          <w:numId w:val="285"/>
        </w:numPr>
        <w:tabs>
          <w:tab w:val="left" w:pos="1680"/>
        </w:tabs>
        <w:ind w:left="1680" w:hanging="696"/>
        <w:jc w:val="both"/>
        <w:rPr>
          <w:rFonts w:ascii="Arial" w:eastAsia="Symbol" w:hAnsi="Arial" w:cs="Arial"/>
          <w:b/>
          <w:bCs/>
        </w:rPr>
      </w:pPr>
      <w:r w:rsidRPr="00C14869">
        <w:rPr>
          <w:rFonts w:ascii="Arial" w:eastAsia="Arial" w:hAnsi="Arial" w:cs="Arial"/>
        </w:rPr>
        <w:t>Massas Secas,</w:t>
      </w:r>
    </w:p>
    <w:p w:rsidR="00755F90" w:rsidRPr="00C14869" w:rsidRDefault="00755F90" w:rsidP="00186415">
      <w:pPr>
        <w:spacing w:line="15" w:lineRule="exact"/>
        <w:jc w:val="both"/>
        <w:rPr>
          <w:rFonts w:ascii="Arial" w:eastAsia="Symbol" w:hAnsi="Arial" w:cs="Arial"/>
          <w:b/>
          <w:bCs/>
        </w:rPr>
      </w:pPr>
    </w:p>
    <w:p w:rsidR="00755F90" w:rsidRPr="00C14869" w:rsidRDefault="00755F90" w:rsidP="00186415">
      <w:pPr>
        <w:numPr>
          <w:ilvl w:val="0"/>
          <w:numId w:val="285"/>
        </w:numPr>
        <w:tabs>
          <w:tab w:val="left" w:pos="1680"/>
        </w:tabs>
        <w:ind w:left="1680" w:hanging="696"/>
        <w:jc w:val="both"/>
        <w:rPr>
          <w:rFonts w:ascii="Arial" w:eastAsia="Symbol" w:hAnsi="Arial" w:cs="Arial"/>
          <w:b/>
          <w:bCs/>
        </w:rPr>
      </w:pPr>
      <w:r w:rsidRPr="00C14869">
        <w:rPr>
          <w:rFonts w:ascii="Arial" w:eastAsia="Arial" w:hAnsi="Arial" w:cs="Arial"/>
        </w:rPr>
        <w:t>Cacau, Chocolates e similares,</w:t>
      </w:r>
    </w:p>
    <w:p w:rsidR="00755F90" w:rsidRPr="00C14869" w:rsidRDefault="00755F90" w:rsidP="00186415">
      <w:pPr>
        <w:spacing w:line="225" w:lineRule="exact"/>
        <w:jc w:val="both"/>
        <w:rPr>
          <w:rFonts w:ascii="Arial" w:hAnsi="Arial" w:cs="Arial"/>
        </w:rPr>
      </w:pPr>
    </w:p>
    <w:p w:rsidR="00755F90" w:rsidRPr="00C14869" w:rsidRDefault="00755F90" w:rsidP="00186415">
      <w:pPr>
        <w:ind w:right="-259"/>
        <w:jc w:val="both"/>
        <w:rPr>
          <w:rFonts w:ascii="Arial" w:hAnsi="Arial" w:cs="Arial"/>
        </w:rPr>
      </w:pPr>
      <w:r w:rsidRPr="00C14869">
        <w:rPr>
          <w:rFonts w:ascii="Arial" w:eastAsia="Arial" w:hAnsi="Arial" w:cs="Arial"/>
          <w:b/>
          <w:bCs/>
        </w:rPr>
        <w:t>GRUPO III</w:t>
      </w:r>
    </w:p>
    <w:p w:rsidR="00755F90" w:rsidRPr="00C14869" w:rsidRDefault="00755F90" w:rsidP="00186415">
      <w:pPr>
        <w:spacing w:line="270" w:lineRule="exact"/>
        <w:jc w:val="both"/>
        <w:rPr>
          <w:rFonts w:ascii="Arial" w:hAnsi="Arial" w:cs="Arial"/>
        </w:rPr>
      </w:pPr>
    </w:p>
    <w:p w:rsidR="00755F90" w:rsidRPr="00C14869" w:rsidRDefault="00755F90" w:rsidP="00186415">
      <w:pPr>
        <w:numPr>
          <w:ilvl w:val="0"/>
          <w:numId w:val="286"/>
        </w:numPr>
        <w:tabs>
          <w:tab w:val="left" w:pos="1680"/>
        </w:tabs>
        <w:ind w:left="1680" w:hanging="696"/>
        <w:jc w:val="both"/>
        <w:rPr>
          <w:rFonts w:ascii="Arial" w:eastAsia="Symbol" w:hAnsi="Arial" w:cs="Arial"/>
          <w:b/>
          <w:bCs/>
        </w:rPr>
      </w:pPr>
      <w:r w:rsidRPr="00C14869">
        <w:rPr>
          <w:rFonts w:ascii="Arial" w:eastAsia="Arial" w:hAnsi="Arial" w:cs="Arial"/>
        </w:rPr>
        <w:t>Depósitos de Frutas e Verduras,</w:t>
      </w:r>
    </w:p>
    <w:p w:rsidR="00755F90" w:rsidRPr="00C14869" w:rsidRDefault="00755F90" w:rsidP="00186415">
      <w:pPr>
        <w:spacing w:line="15" w:lineRule="exact"/>
        <w:jc w:val="both"/>
        <w:rPr>
          <w:rFonts w:ascii="Arial" w:eastAsia="Symbol" w:hAnsi="Arial" w:cs="Arial"/>
          <w:b/>
          <w:bCs/>
        </w:rPr>
      </w:pPr>
    </w:p>
    <w:p w:rsidR="00755F90" w:rsidRPr="00C14869" w:rsidRDefault="00755F90" w:rsidP="00186415">
      <w:pPr>
        <w:numPr>
          <w:ilvl w:val="0"/>
          <w:numId w:val="286"/>
        </w:numPr>
        <w:tabs>
          <w:tab w:val="left" w:pos="1680"/>
        </w:tabs>
        <w:ind w:left="1680" w:hanging="696"/>
        <w:jc w:val="both"/>
        <w:rPr>
          <w:rFonts w:ascii="Arial" w:eastAsia="Symbol" w:hAnsi="Arial" w:cs="Arial"/>
          <w:b/>
          <w:bCs/>
        </w:rPr>
      </w:pPr>
      <w:r w:rsidRPr="00C14869">
        <w:rPr>
          <w:rFonts w:ascii="Arial" w:eastAsia="Arial" w:hAnsi="Arial" w:cs="Arial"/>
        </w:rPr>
        <w:t>Quitandas e Casas de Frutas,</w:t>
      </w:r>
    </w:p>
    <w:p w:rsidR="00755F90" w:rsidRPr="00C14869" w:rsidRDefault="00755F90" w:rsidP="00186415">
      <w:pPr>
        <w:spacing w:line="15" w:lineRule="exact"/>
        <w:jc w:val="both"/>
        <w:rPr>
          <w:rFonts w:ascii="Arial" w:eastAsia="Symbol" w:hAnsi="Arial" w:cs="Arial"/>
          <w:b/>
          <w:bCs/>
        </w:rPr>
      </w:pPr>
    </w:p>
    <w:p w:rsidR="00755F90" w:rsidRPr="00C14869" w:rsidRDefault="00755F90" w:rsidP="00186415">
      <w:pPr>
        <w:numPr>
          <w:ilvl w:val="0"/>
          <w:numId w:val="286"/>
        </w:numPr>
        <w:tabs>
          <w:tab w:val="left" w:pos="1680"/>
        </w:tabs>
        <w:ind w:left="1680" w:hanging="696"/>
        <w:jc w:val="both"/>
        <w:rPr>
          <w:rFonts w:ascii="Arial" w:eastAsia="Symbol" w:hAnsi="Arial" w:cs="Arial"/>
          <w:b/>
          <w:bCs/>
        </w:rPr>
      </w:pPr>
      <w:r w:rsidRPr="00C14869">
        <w:rPr>
          <w:rFonts w:ascii="Arial" w:eastAsia="Arial" w:hAnsi="Arial" w:cs="Arial"/>
        </w:rPr>
        <w:t>Escolas,</w:t>
      </w:r>
    </w:p>
    <w:p w:rsidR="00755F90" w:rsidRPr="00C14869" w:rsidRDefault="00755F90" w:rsidP="00186415">
      <w:pPr>
        <w:spacing w:line="15" w:lineRule="exact"/>
        <w:jc w:val="both"/>
        <w:rPr>
          <w:rFonts w:ascii="Arial" w:eastAsia="Symbol" w:hAnsi="Arial" w:cs="Arial"/>
          <w:b/>
          <w:bCs/>
        </w:rPr>
      </w:pPr>
    </w:p>
    <w:p w:rsidR="00755F90" w:rsidRPr="00C14869" w:rsidRDefault="00755F90" w:rsidP="00186415">
      <w:pPr>
        <w:numPr>
          <w:ilvl w:val="0"/>
          <w:numId w:val="286"/>
        </w:numPr>
        <w:tabs>
          <w:tab w:val="left" w:pos="1680"/>
        </w:tabs>
        <w:ind w:left="1680" w:hanging="696"/>
        <w:jc w:val="both"/>
        <w:rPr>
          <w:rFonts w:ascii="Arial" w:eastAsia="Symbol" w:hAnsi="Arial" w:cs="Arial"/>
          <w:b/>
          <w:bCs/>
        </w:rPr>
      </w:pPr>
      <w:r w:rsidRPr="00C14869">
        <w:rPr>
          <w:rFonts w:ascii="Arial" w:eastAsia="Arial" w:hAnsi="Arial" w:cs="Arial"/>
        </w:rPr>
        <w:t>Academias de Ginástica e Lutas,</w:t>
      </w:r>
    </w:p>
    <w:p w:rsidR="00755F90" w:rsidRPr="00C14869" w:rsidRDefault="00755F90" w:rsidP="00186415">
      <w:pPr>
        <w:spacing w:line="15" w:lineRule="exact"/>
        <w:jc w:val="both"/>
        <w:rPr>
          <w:rFonts w:ascii="Arial" w:eastAsia="Symbol" w:hAnsi="Arial" w:cs="Arial"/>
          <w:b/>
          <w:bCs/>
        </w:rPr>
      </w:pPr>
    </w:p>
    <w:p w:rsidR="00755F90" w:rsidRPr="00C14869" w:rsidRDefault="00755F90" w:rsidP="00186415">
      <w:pPr>
        <w:numPr>
          <w:ilvl w:val="0"/>
          <w:numId w:val="286"/>
        </w:numPr>
        <w:tabs>
          <w:tab w:val="left" w:pos="1680"/>
        </w:tabs>
        <w:ind w:left="1680" w:hanging="696"/>
        <w:jc w:val="both"/>
        <w:rPr>
          <w:rFonts w:ascii="Arial" w:eastAsia="Symbol" w:hAnsi="Arial" w:cs="Arial"/>
          <w:b/>
          <w:bCs/>
        </w:rPr>
      </w:pPr>
      <w:r w:rsidRPr="00C14869">
        <w:rPr>
          <w:rFonts w:ascii="Arial" w:eastAsia="Arial" w:hAnsi="Arial" w:cs="Arial"/>
        </w:rPr>
        <w:t>Indústria de Embalagem,</w:t>
      </w:r>
    </w:p>
    <w:p w:rsidR="00755F90" w:rsidRPr="00C14869" w:rsidRDefault="00755F90" w:rsidP="00186415">
      <w:pPr>
        <w:spacing w:line="15" w:lineRule="exact"/>
        <w:jc w:val="both"/>
        <w:rPr>
          <w:rFonts w:ascii="Arial" w:eastAsia="Symbol" w:hAnsi="Arial" w:cs="Arial"/>
          <w:b/>
          <w:bCs/>
        </w:rPr>
      </w:pPr>
    </w:p>
    <w:p w:rsidR="00755F90" w:rsidRPr="00C14869" w:rsidRDefault="00755F90" w:rsidP="00186415">
      <w:pPr>
        <w:numPr>
          <w:ilvl w:val="0"/>
          <w:numId w:val="286"/>
        </w:numPr>
        <w:tabs>
          <w:tab w:val="left" w:pos="1680"/>
        </w:tabs>
        <w:ind w:left="1680" w:hanging="696"/>
        <w:jc w:val="both"/>
        <w:rPr>
          <w:rFonts w:ascii="Arial" w:eastAsia="Symbol" w:hAnsi="Arial" w:cs="Arial"/>
          <w:b/>
          <w:bCs/>
        </w:rPr>
      </w:pPr>
      <w:r w:rsidRPr="00C14869">
        <w:rPr>
          <w:rFonts w:ascii="Arial" w:eastAsia="Arial" w:hAnsi="Arial" w:cs="Arial"/>
        </w:rPr>
        <w:t>Óticas,</w:t>
      </w:r>
    </w:p>
    <w:p w:rsidR="00755F90" w:rsidRPr="00C14869" w:rsidRDefault="00755F90" w:rsidP="00186415">
      <w:pPr>
        <w:spacing w:line="15" w:lineRule="exact"/>
        <w:jc w:val="both"/>
        <w:rPr>
          <w:rFonts w:ascii="Arial" w:eastAsia="Symbol" w:hAnsi="Arial" w:cs="Arial"/>
          <w:b/>
          <w:bCs/>
        </w:rPr>
      </w:pPr>
    </w:p>
    <w:p w:rsidR="00755F90" w:rsidRPr="00C14869" w:rsidRDefault="00755F90" w:rsidP="00186415">
      <w:pPr>
        <w:numPr>
          <w:ilvl w:val="0"/>
          <w:numId w:val="286"/>
        </w:numPr>
        <w:tabs>
          <w:tab w:val="left" w:pos="1680"/>
        </w:tabs>
        <w:ind w:left="1680" w:hanging="696"/>
        <w:jc w:val="both"/>
        <w:rPr>
          <w:rFonts w:ascii="Arial" w:eastAsia="Symbol" w:hAnsi="Arial" w:cs="Arial"/>
          <w:b/>
          <w:bCs/>
        </w:rPr>
      </w:pPr>
      <w:r w:rsidRPr="00C14869">
        <w:rPr>
          <w:rFonts w:ascii="Arial" w:eastAsia="Arial" w:hAnsi="Arial" w:cs="Arial"/>
        </w:rPr>
        <w:t>Indústria de Bonés,</w:t>
      </w:r>
    </w:p>
    <w:p w:rsidR="00755F90" w:rsidRPr="00C14869" w:rsidRDefault="00755F90" w:rsidP="00186415">
      <w:pPr>
        <w:spacing w:line="15" w:lineRule="exact"/>
        <w:jc w:val="both"/>
        <w:rPr>
          <w:rFonts w:ascii="Arial" w:eastAsia="Symbol" w:hAnsi="Arial" w:cs="Arial"/>
          <w:b/>
          <w:bCs/>
        </w:rPr>
      </w:pPr>
    </w:p>
    <w:p w:rsidR="00755F90" w:rsidRPr="00C14869" w:rsidRDefault="00755F90" w:rsidP="00186415">
      <w:pPr>
        <w:numPr>
          <w:ilvl w:val="0"/>
          <w:numId w:val="286"/>
        </w:numPr>
        <w:tabs>
          <w:tab w:val="left" w:pos="1680"/>
        </w:tabs>
        <w:ind w:left="1680" w:hanging="696"/>
        <w:jc w:val="both"/>
        <w:rPr>
          <w:rFonts w:ascii="Arial" w:eastAsia="Symbol" w:hAnsi="Arial" w:cs="Arial"/>
          <w:b/>
          <w:bCs/>
        </w:rPr>
      </w:pPr>
      <w:r w:rsidRPr="00C14869">
        <w:rPr>
          <w:rFonts w:ascii="Arial" w:eastAsia="Arial" w:hAnsi="Arial" w:cs="Arial"/>
        </w:rPr>
        <w:t>Tecelagens,</w:t>
      </w:r>
    </w:p>
    <w:p w:rsidR="00755F90" w:rsidRPr="00C14869" w:rsidRDefault="00755F90" w:rsidP="00186415">
      <w:pPr>
        <w:spacing w:line="15" w:lineRule="exact"/>
        <w:jc w:val="both"/>
        <w:rPr>
          <w:rFonts w:ascii="Arial" w:eastAsia="Symbol" w:hAnsi="Arial" w:cs="Arial"/>
          <w:b/>
          <w:bCs/>
        </w:rPr>
      </w:pPr>
    </w:p>
    <w:p w:rsidR="00755F90" w:rsidRPr="00C14869" w:rsidRDefault="00755F90" w:rsidP="00186415">
      <w:pPr>
        <w:numPr>
          <w:ilvl w:val="0"/>
          <w:numId w:val="286"/>
        </w:numPr>
        <w:tabs>
          <w:tab w:val="left" w:pos="1680"/>
        </w:tabs>
        <w:ind w:left="1680" w:hanging="696"/>
        <w:jc w:val="both"/>
        <w:rPr>
          <w:rFonts w:ascii="Arial" w:eastAsia="Symbol" w:hAnsi="Arial" w:cs="Arial"/>
          <w:b/>
          <w:bCs/>
        </w:rPr>
      </w:pPr>
      <w:r w:rsidRPr="00C14869">
        <w:rPr>
          <w:rFonts w:ascii="Arial" w:eastAsia="Arial" w:hAnsi="Arial" w:cs="Arial"/>
        </w:rPr>
        <w:t>Beneficiadoras de Grãos,</w:t>
      </w:r>
    </w:p>
    <w:p w:rsidR="00755F90" w:rsidRPr="00C14869" w:rsidRDefault="00755F90" w:rsidP="00186415">
      <w:pPr>
        <w:spacing w:line="15" w:lineRule="exact"/>
        <w:jc w:val="both"/>
        <w:rPr>
          <w:rFonts w:ascii="Arial" w:eastAsia="Symbol" w:hAnsi="Arial" w:cs="Arial"/>
          <w:b/>
          <w:bCs/>
        </w:rPr>
      </w:pPr>
    </w:p>
    <w:p w:rsidR="00755F90" w:rsidRPr="00C14869" w:rsidRDefault="00755F90" w:rsidP="00186415">
      <w:pPr>
        <w:numPr>
          <w:ilvl w:val="0"/>
          <w:numId w:val="286"/>
        </w:numPr>
        <w:tabs>
          <w:tab w:val="left" w:pos="1680"/>
        </w:tabs>
        <w:ind w:left="1680" w:hanging="696"/>
        <w:jc w:val="both"/>
        <w:rPr>
          <w:rFonts w:ascii="Arial" w:eastAsia="Symbol" w:hAnsi="Arial" w:cs="Arial"/>
          <w:b/>
          <w:bCs/>
        </w:rPr>
      </w:pPr>
      <w:r w:rsidRPr="00C14869">
        <w:rPr>
          <w:rFonts w:ascii="Arial" w:eastAsia="Arial" w:hAnsi="Arial" w:cs="Arial"/>
        </w:rPr>
        <w:t>Torrefadores de Café,</w:t>
      </w:r>
    </w:p>
    <w:p w:rsidR="00755F90" w:rsidRPr="00C14869" w:rsidRDefault="00755F90" w:rsidP="00186415">
      <w:pPr>
        <w:spacing w:line="15" w:lineRule="exact"/>
        <w:jc w:val="both"/>
        <w:rPr>
          <w:rFonts w:ascii="Arial" w:eastAsia="Symbol" w:hAnsi="Arial" w:cs="Arial"/>
          <w:b/>
          <w:bCs/>
        </w:rPr>
      </w:pPr>
    </w:p>
    <w:p w:rsidR="00755F90" w:rsidRPr="00C14869" w:rsidRDefault="00755F90" w:rsidP="00186415">
      <w:pPr>
        <w:numPr>
          <w:ilvl w:val="0"/>
          <w:numId w:val="286"/>
        </w:numPr>
        <w:tabs>
          <w:tab w:val="left" w:pos="1680"/>
        </w:tabs>
        <w:ind w:left="1680" w:hanging="696"/>
        <w:jc w:val="both"/>
        <w:rPr>
          <w:rFonts w:ascii="Arial" w:eastAsia="Symbol" w:hAnsi="Arial" w:cs="Arial"/>
          <w:b/>
          <w:bCs/>
        </w:rPr>
      </w:pPr>
      <w:r w:rsidRPr="00C14869">
        <w:rPr>
          <w:rFonts w:ascii="Arial" w:eastAsia="Arial" w:hAnsi="Arial" w:cs="Arial"/>
        </w:rPr>
        <w:t>Casa de Artigos Cirúrgicos,</w:t>
      </w:r>
    </w:p>
    <w:p w:rsidR="00755F90" w:rsidRPr="00C14869" w:rsidRDefault="00755F90" w:rsidP="00186415">
      <w:pPr>
        <w:spacing w:line="15" w:lineRule="exact"/>
        <w:jc w:val="both"/>
        <w:rPr>
          <w:rFonts w:ascii="Arial" w:eastAsia="Symbol" w:hAnsi="Arial" w:cs="Arial"/>
          <w:b/>
          <w:bCs/>
        </w:rPr>
      </w:pPr>
    </w:p>
    <w:p w:rsidR="00755F90" w:rsidRPr="00C14869" w:rsidRDefault="00755F90" w:rsidP="00186415">
      <w:pPr>
        <w:numPr>
          <w:ilvl w:val="0"/>
          <w:numId w:val="286"/>
        </w:numPr>
        <w:tabs>
          <w:tab w:val="left" w:pos="1680"/>
        </w:tabs>
        <w:ind w:left="1680" w:hanging="696"/>
        <w:jc w:val="both"/>
        <w:rPr>
          <w:rFonts w:ascii="Arial" w:eastAsia="Symbol" w:hAnsi="Arial" w:cs="Arial"/>
          <w:b/>
          <w:bCs/>
        </w:rPr>
      </w:pPr>
      <w:r w:rsidRPr="00C14869">
        <w:rPr>
          <w:rFonts w:ascii="Arial" w:eastAsia="Arial" w:hAnsi="Arial" w:cs="Arial"/>
        </w:rPr>
        <w:t>Casa de Artigos Fisioterápicos,</w:t>
      </w:r>
    </w:p>
    <w:p w:rsidR="00755F90" w:rsidRPr="00C14869" w:rsidRDefault="00755F90" w:rsidP="00186415">
      <w:pPr>
        <w:spacing w:line="15" w:lineRule="exact"/>
        <w:jc w:val="both"/>
        <w:rPr>
          <w:rFonts w:ascii="Arial" w:eastAsia="Symbol" w:hAnsi="Arial" w:cs="Arial"/>
          <w:b/>
          <w:bCs/>
        </w:rPr>
      </w:pPr>
    </w:p>
    <w:p w:rsidR="00755F90" w:rsidRPr="00C14869" w:rsidRDefault="00755F90" w:rsidP="00186415">
      <w:pPr>
        <w:numPr>
          <w:ilvl w:val="0"/>
          <w:numId w:val="286"/>
        </w:numPr>
        <w:tabs>
          <w:tab w:val="left" w:pos="1680"/>
        </w:tabs>
        <w:ind w:left="1680" w:hanging="696"/>
        <w:jc w:val="both"/>
        <w:rPr>
          <w:rFonts w:ascii="Arial" w:eastAsia="Symbol" w:hAnsi="Arial" w:cs="Arial"/>
          <w:b/>
          <w:bCs/>
        </w:rPr>
      </w:pPr>
      <w:r w:rsidRPr="00C14869">
        <w:rPr>
          <w:rFonts w:ascii="Arial" w:eastAsia="Arial" w:hAnsi="Arial" w:cs="Arial"/>
        </w:rPr>
        <w:t>Casa de Artigos Odontológicos,</w:t>
      </w:r>
    </w:p>
    <w:p w:rsidR="00755F90" w:rsidRPr="00C14869" w:rsidRDefault="00755F90" w:rsidP="00186415">
      <w:pPr>
        <w:spacing w:line="15" w:lineRule="exact"/>
        <w:jc w:val="both"/>
        <w:rPr>
          <w:rFonts w:ascii="Arial" w:eastAsia="Symbol" w:hAnsi="Arial" w:cs="Arial"/>
          <w:b/>
          <w:bCs/>
        </w:rPr>
      </w:pPr>
    </w:p>
    <w:p w:rsidR="00755F90" w:rsidRPr="00C14869" w:rsidRDefault="00755F90" w:rsidP="00186415">
      <w:pPr>
        <w:numPr>
          <w:ilvl w:val="0"/>
          <w:numId w:val="286"/>
        </w:numPr>
        <w:tabs>
          <w:tab w:val="left" w:pos="1680"/>
        </w:tabs>
        <w:ind w:left="1680" w:hanging="696"/>
        <w:jc w:val="both"/>
        <w:rPr>
          <w:rFonts w:ascii="Arial" w:eastAsia="Symbol" w:hAnsi="Arial" w:cs="Arial"/>
          <w:b/>
          <w:bCs/>
        </w:rPr>
      </w:pPr>
      <w:r w:rsidRPr="00C14869">
        <w:rPr>
          <w:rFonts w:ascii="Arial" w:eastAsia="Arial" w:hAnsi="Arial" w:cs="Arial"/>
        </w:rPr>
        <w:t>Bares, Boates e Casa de Drinks,</w:t>
      </w:r>
    </w:p>
    <w:p w:rsidR="00755F90" w:rsidRPr="00C14869" w:rsidRDefault="00755F90" w:rsidP="00186415">
      <w:pPr>
        <w:spacing w:line="15" w:lineRule="exact"/>
        <w:jc w:val="both"/>
        <w:rPr>
          <w:rFonts w:ascii="Arial" w:eastAsia="Symbol" w:hAnsi="Arial" w:cs="Arial"/>
          <w:b/>
          <w:bCs/>
        </w:rPr>
      </w:pPr>
    </w:p>
    <w:p w:rsidR="00755F90" w:rsidRPr="00C14869" w:rsidRDefault="00755F90" w:rsidP="00186415">
      <w:pPr>
        <w:numPr>
          <w:ilvl w:val="0"/>
          <w:numId w:val="286"/>
        </w:numPr>
        <w:tabs>
          <w:tab w:val="left" w:pos="1680"/>
        </w:tabs>
        <w:ind w:left="1680" w:hanging="696"/>
        <w:jc w:val="both"/>
        <w:rPr>
          <w:rFonts w:ascii="Arial" w:eastAsia="Symbol" w:hAnsi="Arial" w:cs="Arial"/>
          <w:b/>
          <w:bCs/>
        </w:rPr>
      </w:pPr>
      <w:r w:rsidRPr="00C14869">
        <w:rPr>
          <w:rFonts w:ascii="Arial" w:eastAsia="Arial" w:hAnsi="Arial" w:cs="Arial"/>
        </w:rPr>
        <w:lastRenderedPageBreak/>
        <w:t>Depósitos de Bebidas,</w:t>
      </w:r>
    </w:p>
    <w:p w:rsidR="00755F90" w:rsidRPr="00C14869" w:rsidRDefault="00755F90" w:rsidP="00186415">
      <w:pPr>
        <w:spacing w:line="15" w:lineRule="exact"/>
        <w:jc w:val="both"/>
        <w:rPr>
          <w:rFonts w:ascii="Arial" w:eastAsia="Symbol" w:hAnsi="Arial" w:cs="Arial"/>
          <w:b/>
          <w:bCs/>
        </w:rPr>
      </w:pPr>
    </w:p>
    <w:p w:rsidR="00755F90" w:rsidRPr="00C14869" w:rsidRDefault="00755F90" w:rsidP="00186415">
      <w:pPr>
        <w:numPr>
          <w:ilvl w:val="0"/>
          <w:numId w:val="286"/>
        </w:numPr>
        <w:tabs>
          <w:tab w:val="left" w:pos="1680"/>
        </w:tabs>
        <w:ind w:left="1680" w:hanging="696"/>
        <w:jc w:val="both"/>
        <w:rPr>
          <w:rFonts w:ascii="Arial" w:eastAsia="Symbol" w:hAnsi="Arial" w:cs="Arial"/>
          <w:b/>
          <w:bCs/>
        </w:rPr>
      </w:pPr>
      <w:r w:rsidRPr="00C14869">
        <w:rPr>
          <w:rFonts w:ascii="Arial" w:eastAsia="Arial" w:hAnsi="Arial" w:cs="Arial"/>
        </w:rPr>
        <w:t>Amido e Derivados,</w:t>
      </w:r>
    </w:p>
    <w:p w:rsidR="00755F90" w:rsidRPr="00C14869" w:rsidRDefault="00755F90" w:rsidP="00186415">
      <w:pPr>
        <w:spacing w:line="15" w:lineRule="exact"/>
        <w:jc w:val="both"/>
        <w:rPr>
          <w:rFonts w:ascii="Arial" w:eastAsia="Symbol" w:hAnsi="Arial" w:cs="Arial"/>
          <w:b/>
          <w:bCs/>
        </w:rPr>
      </w:pPr>
    </w:p>
    <w:p w:rsidR="00755F90" w:rsidRPr="00C14869" w:rsidRDefault="00755F90" w:rsidP="00186415">
      <w:pPr>
        <w:numPr>
          <w:ilvl w:val="0"/>
          <w:numId w:val="286"/>
        </w:numPr>
        <w:tabs>
          <w:tab w:val="left" w:pos="1680"/>
        </w:tabs>
        <w:ind w:left="1680" w:hanging="696"/>
        <w:jc w:val="both"/>
        <w:rPr>
          <w:rFonts w:ascii="Arial" w:eastAsia="Symbol" w:hAnsi="Arial" w:cs="Arial"/>
          <w:b/>
          <w:bCs/>
        </w:rPr>
      </w:pPr>
      <w:r w:rsidRPr="00C14869">
        <w:rPr>
          <w:rFonts w:ascii="Arial" w:eastAsia="Arial" w:hAnsi="Arial" w:cs="Arial"/>
        </w:rPr>
        <w:t>Bebidas não Alcoólicas,</w:t>
      </w:r>
    </w:p>
    <w:p w:rsidR="00755F90" w:rsidRPr="00C14869" w:rsidRDefault="00755F90" w:rsidP="00186415">
      <w:pPr>
        <w:spacing w:line="15" w:lineRule="exact"/>
        <w:jc w:val="both"/>
        <w:rPr>
          <w:rFonts w:ascii="Arial" w:eastAsia="Symbol" w:hAnsi="Arial" w:cs="Arial"/>
          <w:b/>
          <w:bCs/>
        </w:rPr>
      </w:pPr>
    </w:p>
    <w:p w:rsidR="00755F90" w:rsidRPr="00C14869" w:rsidRDefault="00755F90" w:rsidP="00186415">
      <w:pPr>
        <w:numPr>
          <w:ilvl w:val="0"/>
          <w:numId w:val="286"/>
        </w:numPr>
        <w:tabs>
          <w:tab w:val="left" w:pos="1680"/>
        </w:tabs>
        <w:ind w:left="1680" w:hanging="696"/>
        <w:jc w:val="both"/>
        <w:rPr>
          <w:rFonts w:ascii="Arial" w:eastAsia="Symbol" w:hAnsi="Arial" w:cs="Arial"/>
          <w:b/>
          <w:bCs/>
        </w:rPr>
      </w:pPr>
      <w:r w:rsidRPr="00C14869">
        <w:rPr>
          <w:rFonts w:ascii="Arial" w:eastAsia="Arial" w:hAnsi="Arial" w:cs="Arial"/>
        </w:rPr>
        <w:t>Biscoitos e Bolachas,</w:t>
      </w:r>
    </w:p>
    <w:p w:rsidR="00755F90" w:rsidRPr="00C14869" w:rsidRDefault="00755F90" w:rsidP="00186415">
      <w:pPr>
        <w:spacing w:line="15" w:lineRule="exact"/>
        <w:jc w:val="both"/>
        <w:rPr>
          <w:rFonts w:ascii="Arial" w:eastAsia="Symbol" w:hAnsi="Arial" w:cs="Arial"/>
          <w:b/>
          <w:bCs/>
        </w:rPr>
      </w:pPr>
    </w:p>
    <w:p w:rsidR="00755F90" w:rsidRPr="00C14869" w:rsidRDefault="00755F90" w:rsidP="00186415">
      <w:pPr>
        <w:numPr>
          <w:ilvl w:val="0"/>
          <w:numId w:val="286"/>
        </w:numPr>
        <w:tabs>
          <w:tab w:val="left" w:pos="1680"/>
        </w:tabs>
        <w:ind w:left="1680" w:hanging="696"/>
        <w:jc w:val="both"/>
        <w:rPr>
          <w:rFonts w:ascii="Arial" w:eastAsia="Symbol" w:hAnsi="Arial" w:cs="Arial"/>
          <w:b/>
          <w:bCs/>
        </w:rPr>
      </w:pPr>
      <w:r w:rsidRPr="00C14869">
        <w:rPr>
          <w:rFonts w:ascii="Arial" w:eastAsia="Arial" w:hAnsi="Arial" w:cs="Arial"/>
        </w:rPr>
        <w:t>Condimentos, Molhos e Especiarias,</w:t>
      </w:r>
    </w:p>
    <w:p w:rsidR="00755F90" w:rsidRPr="00C14869" w:rsidRDefault="00755F90" w:rsidP="00186415">
      <w:pPr>
        <w:spacing w:line="15" w:lineRule="exact"/>
        <w:jc w:val="both"/>
        <w:rPr>
          <w:rFonts w:ascii="Arial" w:eastAsia="Symbol" w:hAnsi="Arial" w:cs="Arial"/>
          <w:b/>
          <w:bCs/>
        </w:rPr>
      </w:pPr>
    </w:p>
    <w:p w:rsidR="00755F90" w:rsidRPr="00C14869" w:rsidRDefault="00755F90" w:rsidP="00186415">
      <w:pPr>
        <w:numPr>
          <w:ilvl w:val="0"/>
          <w:numId w:val="286"/>
        </w:numPr>
        <w:tabs>
          <w:tab w:val="left" w:pos="1680"/>
        </w:tabs>
        <w:ind w:left="1680" w:hanging="696"/>
        <w:jc w:val="both"/>
        <w:rPr>
          <w:rFonts w:ascii="Arial" w:eastAsia="Symbol" w:hAnsi="Arial" w:cs="Arial"/>
          <w:b/>
          <w:bCs/>
        </w:rPr>
      </w:pPr>
      <w:r w:rsidRPr="00C14869">
        <w:rPr>
          <w:rFonts w:ascii="Arial" w:eastAsia="Arial" w:hAnsi="Arial" w:cs="Arial"/>
        </w:rPr>
        <w:t>Confeitos, Caramelos, Bombons e Similares,</w:t>
      </w:r>
    </w:p>
    <w:p w:rsidR="00755F90" w:rsidRPr="00C14869" w:rsidRDefault="00755F90" w:rsidP="00186415">
      <w:pPr>
        <w:spacing w:line="15" w:lineRule="exact"/>
        <w:jc w:val="both"/>
        <w:rPr>
          <w:rFonts w:ascii="Arial" w:eastAsia="Symbol" w:hAnsi="Arial" w:cs="Arial"/>
          <w:b/>
          <w:bCs/>
        </w:rPr>
      </w:pPr>
    </w:p>
    <w:p w:rsidR="00755F90" w:rsidRPr="00C14869" w:rsidRDefault="00755F90" w:rsidP="00186415">
      <w:pPr>
        <w:numPr>
          <w:ilvl w:val="0"/>
          <w:numId w:val="286"/>
        </w:numPr>
        <w:tabs>
          <w:tab w:val="left" w:pos="1680"/>
        </w:tabs>
        <w:ind w:left="1680" w:hanging="696"/>
        <w:jc w:val="both"/>
        <w:rPr>
          <w:rFonts w:ascii="Arial" w:eastAsia="Symbol" w:hAnsi="Arial" w:cs="Arial"/>
          <w:b/>
          <w:bCs/>
        </w:rPr>
      </w:pPr>
      <w:r w:rsidRPr="00C14869">
        <w:rPr>
          <w:rFonts w:ascii="Arial" w:eastAsia="Arial" w:hAnsi="Arial" w:cs="Arial"/>
        </w:rPr>
        <w:t>Instituto de Beleza,</w:t>
      </w:r>
    </w:p>
    <w:p w:rsidR="00755F90" w:rsidRPr="00C14869" w:rsidRDefault="00755F90" w:rsidP="00186415">
      <w:pPr>
        <w:spacing w:line="15" w:lineRule="exact"/>
        <w:jc w:val="both"/>
        <w:rPr>
          <w:rFonts w:ascii="Arial" w:eastAsia="Symbol" w:hAnsi="Arial" w:cs="Arial"/>
          <w:b/>
          <w:bCs/>
        </w:rPr>
      </w:pPr>
    </w:p>
    <w:p w:rsidR="00755F90" w:rsidRPr="00C14869" w:rsidRDefault="00755F90" w:rsidP="00186415">
      <w:pPr>
        <w:numPr>
          <w:ilvl w:val="0"/>
          <w:numId w:val="286"/>
        </w:numPr>
        <w:tabs>
          <w:tab w:val="left" w:pos="1680"/>
        </w:tabs>
        <w:ind w:left="1680" w:hanging="696"/>
        <w:jc w:val="both"/>
        <w:rPr>
          <w:rFonts w:ascii="Arial" w:eastAsia="Symbol" w:hAnsi="Arial" w:cs="Arial"/>
          <w:b/>
          <w:bCs/>
        </w:rPr>
      </w:pPr>
      <w:r w:rsidRPr="00C14869">
        <w:rPr>
          <w:rFonts w:ascii="Arial" w:eastAsia="Arial" w:hAnsi="Arial" w:cs="Arial"/>
        </w:rPr>
        <w:t>Oficinas e Similares.</w:t>
      </w:r>
    </w:p>
    <w:p w:rsidR="00755F90" w:rsidRPr="00C14869" w:rsidRDefault="00755F90" w:rsidP="00186415">
      <w:pPr>
        <w:spacing w:line="219" w:lineRule="exact"/>
        <w:jc w:val="both"/>
        <w:rPr>
          <w:rFonts w:ascii="Arial" w:hAnsi="Arial" w:cs="Arial"/>
        </w:rPr>
      </w:pPr>
    </w:p>
    <w:p w:rsidR="00755F90" w:rsidRPr="00C14869" w:rsidRDefault="0051488C" w:rsidP="008A4961">
      <w:pPr>
        <w:jc w:val="right"/>
        <w:rPr>
          <w:rFonts w:ascii="Arial" w:hAnsi="Arial" w:cs="Arial"/>
        </w:rPr>
      </w:pPr>
      <w:r w:rsidRPr="00C14869">
        <w:rPr>
          <w:rFonts w:ascii="Arial" w:eastAsia="Arial" w:hAnsi="Arial" w:cs="Arial"/>
        </w:rPr>
        <w:t xml:space="preserve">São Bento do Trairi, </w:t>
      </w:r>
      <w:r w:rsidR="00755F90" w:rsidRPr="00C14869">
        <w:rPr>
          <w:rFonts w:ascii="Arial" w:eastAsia="Arial" w:hAnsi="Arial" w:cs="Arial"/>
        </w:rPr>
        <w:softHyphen/>
        <w:t xml:space="preserve">RN, </w:t>
      </w:r>
      <w:r w:rsidR="00440DFE">
        <w:rPr>
          <w:rFonts w:ascii="Arial" w:eastAsia="Arial" w:hAnsi="Arial" w:cs="Arial"/>
        </w:rPr>
        <w:t>19</w:t>
      </w:r>
      <w:r w:rsidR="00755F90" w:rsidRPr="00C14869">
        <w:rPr>
          <w:rFonts w:ascii="Arial" w:eastAsia="Arial" w:hAnsi="Arial" w:cs="Arial"/>
        </w:rPr>
        <w:t xml:space="preserve"> de </w:t>
      </w:r>
      <w:r w:rsidR="003007AA" w:rsidRPr="00C14869">
        <w:rPr>
          <w:rFonts w:ascii="Arial" w:eastAsia="Arial" w:hAnsi="Arial" w:cs="Arial"/>
        </w:rPr>
        <w:t>dez</w:t>
      </w:r>
      <w:r w:rsidR="00755F90" w:rsidRPr="00C14869">
        <w:rPr>
          <w:rFonts w:ascii="Arial" w:eastAsia="Arial" w:hAnsi="Arial" w:cs="Arial"/>
        </w:rPr>
        <w:t xml:space="preserve">embro de </w:t>
      </w:r>
      <w:r w:rsidRPr="00C14869">
        <w:rPr>
          <w:rFonts w:ascii="Arial" w:eastAsia="Arial" w:hAnsi="Arial" w:cs="Arial"/>
        </w:rPr>
        <w:t>2017</w:t>
      </w:r>
      <w:r w:rsidR="003007AA" w:rsidRPr="00C14869">
        <w:rPr>
          <w:rFonts w:ascii="Arial" w:eastAsia="Arial" w:hAnsi="Arial" w:cs="Arial"/>
        </w:rPr>
        <w:t>.</w:t>
      </w:r>
    </w:p>
    <w:p w:rsidR="00755F90" w:rsidRPr="00C14869" w:rsidRDefault="00755F90" w:rsidP="00186415">
      <w:pPr>
        <w:jc w:val="both"/>
        <w:rPr>
          <w:rFonts w:ascii="Arial" w:hAnsi="Arial" w:cs="Arial"/>
        </w:rPr>
      </w:pPr>
    </w:p>
    <w:p w:rsidR="00093582" w:rsidRPr="00C14869" w:rsidRDefault="00093582" w:rsidP="00186415">
      <w:pPr>
        <w:jc w:val="both"/>
        <w:rPr>
          <w:rFonts w:ascii="Arial" w:hAnsi="Arial" w:cs="Arial"/>
        </w:rPr>
      </w:pPr>
    </w:p>
    <w:sectPr w:rsidR="00093582" w:rsidRPr="00C14869" w:rsidSect="008A4961">
      <w:pgSz w:w="11906" w:h="16838"/>
      <w:pgMar w:top="1417" w:right="127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753" w:rsidRDefault="00812753" w:rsidP="00186415">
      <w:r>
        <w:separator/>
      </w:r>
    </w:p>
  </w:endnote>
  <w:endnote w:type="continuationSeparator" w:id="0">
    <w:p w:rsidR="00812753" w:rsidRDefault="00812753" w:rsidP="00186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7EA" w:rsidRDefault="007367EA">
    <w:pPr>
      <w:pStyle w:val="Rodap"/>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Página </w:t>
    </w:r>
    <w:r>
      <w:rPr>
        <w:rFonts w:asciiTheme="minorHAnsi" w:hAnsiTheme="minorHAnsi" w:cstheme="minorBidi"/>
      </w:rPr>
      <w:fldChar w:fldCharType="begin"/>
    </w:r>
    <w:r>
      <w:instrText>PAGE   \* MERGEFORMAT</w:instrText>
    </w:r>
    <w:r>
      <w:rPr>
        <w:rFonts w:asciiTheme="minorHAnsi" w:hAnsiTheme="minorHAnsi" w:cstheme="minorBidi"/>
      </w:rPr>
      <w:fldChar w:fldCharType="separate"/>
    </w:r>
    <w:r w:rsidR="00BB44FA" w:rsidRPr="00BB44FA">
      <w:rPr>
        <w:rFonts w:asciiTheme="majorHAnsi" w:eastAsiaTheme="majorEastAsia" w:hAnsiTheme="majorHAnsi" w:cstheme="majorBidi"/>
        <w:noProof/>
      </w:rPr>
      <w:t>81</w:t>
    </w:r>
    <w:r>
      <w:rPr>
        <w:rFonts w:asciiTheme="majorHAnsi" w:eastAsiaTheme="majorEastAsia" w:hAnsiTheme="majorHAnsi" w:cstheme="majorBidi"/>
      </w:rPr>
      <w:fldChar w:fldCharType="end"/>
    </w:r>
  </w:p>
  <w:p w:rsidR="007367EA" w:rsidRDefault="007367E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753" w:rsidRDefault="00812753" w:rsidP="00186415">
      <w:r>
        <w:separator/>
      </w:r>
    </w:p>
  </w:footnote>
  <w:footnote w:type="continuationSeparator" w:id="0">
    <w:p w:rsidR="00812753" w:rsidRDefault="00812753" w:rsidP="001864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7EA" w:rsidRDefault="007367EA" w:rsidP="00186415">
    <w:pPr>
      <w:jc w:val="center"/>
      <w:rPr>
        <w:rFonts w:ascii="Arial" w:hAnsi="Arial" w:cs="Arial"/>
      </w:rPr>
    </w:pPr>
  </w:p>
  <w:p w:rsidR="007367EA" w:rsidRDefault="007367EA" w:rsidP="00186415">
    <w:pPr>
      <w:jc w:val="center"/>
      <w:rPr>
        <w:rFonts w:ascii="Arial" w:hAnsi="Arial" w:cs="Arial"/>
      </w:rPr>
    </w:pPr>
  </w:p>
  <w:p w:rsidR="007367EA" w:rsidRDefault="007367EA" w:rsidP="00186415">
    <w:pPr>
      <w:jc w:val="center"/>
      <w:rPr>
        <w:rFonts w:ascii="Arial" w:hAnsi="Arial" w:cs="Arial"/>
      </w:rPr>
    </w:pPr>
    <w:r>
      <w:rPr>
        <w:rFonts w:ascii="Arial" w:hAnsi="Arial" w:cs="Arial"/>
        <w:noProof/>
      </w:rPr>
      <w:drawing>
        <wp:anchor distT="0" distB="0" distL="114300" distR="114300" simplePos="0" relativeHeight="251658240" behindDoc="0" locked="0" layoutInCell="1" allowOverlap="1" wp14:anchorId="55794068" wp14:editId="27A8C534">
          <wp:simplePos x="0" y="0"/>
          <wp:positionH relativeFrom="column">
            <wp:posOffset>2543175</wp:posOffset>
          </wp:positionH>
          <wp:positionV relativeFrom="paragraph">
            <wp:posOffset>5080</wp:posOffset>
          </wp:positionV>
          <wp:extent cx="1160780" cy="1169035"/>
          <wp:effectExtent l="0" t="0" r="1270" b="0"/>
          <wp:wrapSquare wrapText="bothSides"/>
          <wp:docPr id="260" name="Imagem 260" descr="Descrição: Descrição: C:\Users\TecnoInfo\Desktop\15909758_898609260270124_474834846_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Descrição: C:\Users\TecnoInfo\Desktop\15909758_898609260270124_474834846_n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780" cy="1169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67EA" w:rsidRDefault="007367EA" w:rsidP="00186415">
    <w:pPr>
      <w:jc w:val="center"/>
      <w:rPr>
        <w:rFonts w:ascii="Arial" w:hAnsi="Arial" w:cs="Arial"/>
      </w:rPr>
    </w:pPr>
  </w:p>
  <w:p w:rsidR="007367EA" w:rsidRDefault="007367EA" w:rsidP="00186415">
    <w:pPr>
      <w:jc w:val="center"/>
      <w:rPr>
        <w:rFonts w:ascii="Arial" w:hAnsi="Arial" w:cs="Arial"/>
      </w:rPr>
    </w:pPr>
  </w:p>
  <w:p w:rsidR="007367EA" w:rsidRDefault="007367EA" w:rsidP="00186415">
    <w:pPr>
      <w:jc w:val="center"/>
      <w:rPr>
        <w:rFonts w:ascii="Arial" w:hAnsi="Arial" w:cs="Arial"/>
      </w:rPr>
    </w:pPr>
  </w:p>
  <w:p w:rsidR="007367EA" w:rsidRDefault="007367EA" w:rsidP="00186415">
    <w:pPr>
      <w:jc w:val="center"/>
      <w:rPr>
        <w:rFonts w:ascii="Arial" w:hAnsi="Arial" w:cs="Arial"/>
      </w:rPr>
    </w:pPr>
  </w:p>
  <w:p w:rsidR="007367EA" w:rsidRDefault="007367EA" w:rsidP="00186415">
    <w:pPr>
      <w:jc w:val="center"/>
      <w:rPr>
        <w:rFonts w:ascii="Arial" w:hAnsi="Arial" w:cs="Arial"/>
      </w:rPr>
    </w:pPr>
  </w:p>
  <w:p w:rsidR="007367EA" w:rsidRDefault="007367EA" w:rsidP="00186415">
    <w:pPr>
      <w:jc w:val="center"/>
      <w:rPr>
        <w:rFonts w:ascii="Arial" w:hAnsi="Arial" w:cs="Arial"/>
      </w:rPr>
    </w:pPr>
  </w:p>
  <w:p w:rsidR="007367EA" w:rsidRPr="00817DBF" w:rsidRDefault="007367EA" w:rsidP="00186415">
    <w:pPr>
      <w:jc w:val="center"/>
      <w:rPr>
        <w:rFonts w:ascii="Arial" w:hAnsi="Arial" w:cs="Arial"/>
      </w:rPr>
    </w:pPr>
  </w:p>
  <w:p w:rsidR="007367EA" w:rsidRDefault="007367EA" w:rsidP="00186415">
    <w:pPr>
      <w:jc w:val="center"/>
      <w:rPr>
        <w:b/>
      </w:rPr>
    </w:pPr>
    <w:r w:rsidRPr="0051007B">
      <w:rPr>
        <w:b/>
      </w:rPr>
      <w:t>ESTADO DO RIO GRANDE DO NORTE</w:t>
    </w:r>
  </w:p>
  <w:p w:rsidR="007367EA" w:rsidRPr="00186415" w:rsidRDefault="007367EA" w:rsidP="00186415">
    <w:pPr>
      <w:jc w:val="center"/>
      <w:rPr>
        <w:b/>
      </w:rPr>
    </w:pPr>
    <w:r w:rsidRPr="00186415">
      <w:rPr>
        <w:b/>
      </w:rPr>
      <w:t>PREFEITURA MUNICIPAL DE SÃO BENTO DO TRAIRI</w:t>
    </w:r>
  </w:p>
  <w:p w:rsidR="007367EA" w:rsidRPr="0051007B" w:rsidRDefault="007367EA" w:rsidP="00186415">
    <w:pPr>
      <w:jc w:val="center"/>
      <w:rPr>
        <w:b/>
      </w:rPr>
    </w:pPr>
    <w:r w:rsidRPr="00186415">
      <w:rPr>
        <w:b/>
      </w:rPr>
      <w:t>SECRETARIA MUNICIPAL DE TRIBUTAÇÃO</w:t>
    </w:r>
  </w:p>
  <w:p w:rsidR="007367EA" w:rsidRDefault="007367EA" w:rsidP="00186415">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7B"/>
    <w:multiLevelType w:val="hybridMultilevel"/>
    <w:tmpl w:val="B456BD82"/>
    <w:lvl w:ilvl="0" w:tplc="9A24F308">
      <w:start w:val="1"/>
      <w:numFmt w:val="bullet"/>
      <w:lvlText w:val="♦"/>
      <w:lvlJc w:val="left"/>
      <w:pPr>
        <w:ind w:left="0" w:firstLine="0"/>
      </w:pPr>
    </w:lvl>
    <w:lvl w:ilvl="1" w:tplc="378E8CD6">
      <w:numFmt w:val="decimal"/>
      <w:lvlText w:val=""/>
      <w:lvlJc w:val="left"/>
      <w:pPr>
        <w:ind w:left="0" w:firstLine="0"/>
      </w:pPr>
    </w:lvl>
    <w:lvl w:ilvl="2" w:tplc="84FE8DA6">
      <w:numFmt w:val="decimal"/>
      <w:lvlText w:val=""/>
      <w:lvlJc w:val="left"/>
      <w:pPr>
        <w:ind w:left="0" w:firstLine="0"/>
      </w:pPr>
    </w:lvl>
    <w:lvl w:ilvl="3" w:tplc="7E6A2548">
      <w:numFmt w:val="decimal"/>
      <w:lvlText w:val=""/>
      <w:lvlJc w:val="left"/>
      <w:pPr>
        <w:ind w:left="0" w:firstLine="0"/>
      </w:pPr>
    </w:lvl>
    <w:lvl w:ilvl="4" w:tplc="C46E2A34">
      <w:numFmt w:val="decimal"/>
      <w:lvlText w:val=""/>
      <w:lvlJc w:val="left"/>
      <w:pPr>
        <w:ind w:left="0" w:firstLine="0"/>
      </w:pPr>
    </w:lvl>
    <w:lvl w:ilvl="5" w:tplc="56D83528">
      <w:numFmt w:val="decimal"/>
      <w:lvlText w:val=""/>
      <w:lvlJc w:val="left"/>
      <w:pPr>
        <w:ind w:left="0" w:firstLine="0"/>
      </w:pPr>
    </w:lvl>
    <w:lvl w:ilvl="6" w:tplc="9D36C12A">
      <w:numFmt w:val="decimal"/>
      <w:lvlText w:val=""/>
      <w:lvlJc w:val="left"/>
      <w:pPr>
        <w:ind w:left="0" w:firstLine="0"/>
      </w:pPr>
    </w:lvl>
    <w:lvl w:ilvl="7" w:tplc="E7506D9A">
      <w:numFmt w:val="decimal"/>
      <w:lvlText w:val=""/>
      <w:lvlJc w:val="left"/>
      <w:pPr>
        <w:ind w:left="0" w:firstLine="0"/>
      </w:pPr>
    </w:lvl>
    <w:lvl w:ilvl="8" w:tplc="24C29364">
      <w:numFmt w:val="decimal"/>
      <w:lvlText w:val=""/>
      <w:lvlJc w:val="left"/>
      <w:pPr>
        <w:ind w:left="0" w:firstLine="0"/>
      </w:pPr>
    </w:lvl>
  </w:abstractNum>
  <w:abstractNum w:abstractNumId="1">
    <w:nsid w:val="0000008C"/>
    <w:multiLevelType w:val="hybridMultilevel"/>
    <w:tmpl w:val="48BA99B8"/>
    <w:lvl w:ilvl="0" w:tplc="AF700CC0">
      <w:start w:val="1"/>
      <w:numFmt w:val="bullet"/>
      <w:lvlText w:val="§"/>
      <w:lvlJc w:val="left"/>
      <w:pPr>
        <w:ind w:left="0" w:firstLine="0"/>
      </w:pPr>
    </w:lvl>
    <w:lvl w:ilvl="1" w:tplc="60A407A4">
      <w:start w:val="1"/>
      <w:numFmt w:val="bullet"/>
      <w:lvlText w:val="¨"/>
      <w:lvlJc w:val="left"/>
      <w:pPr>
        <w:ind w:left="0" w:firstLine="0"/>
      </w:pPr>
    </w:lvl>
    <w:lvl w:ilvl="2" w:tplc="84F652BA">
      <w:numFmt w:val="decimal"/>
      <w:lvlText w:val=""/>
      <w:lvlJc w:val="left"/>
      <w:pPr>
        <w:ind w:left="0" w:firstLine="0"/>
      </w:pPr>
    </w:lvl>
    <w:lvl w:ilvl="3" w:tplc="243EAC34">
      <w:numFmt w:val="decimal"/>
      <w:lvlText w:val=""/>
      <w:lvlJc w:val="left"/>
      <w:pPr>
        <w:ind w:left="0" w:firstLine="0"/>
      </w:pPr>
    </w:lvl>
    <w:lvl w:ilvl="4" w:tplc="E81E7B82">
      <w:numFmt w:val="decimal"/>
      <w:lvlText w:val=""/>
      <w:lvlJc w:val="left"/>
      <w:pPr>
        <w:ind w:left="0" w:firstLine="0"/>
      </w:pPr>
    </w:lvl>
    <w:lvl w:ilvl="5" w:tplc="B06EF03C">
      <w:numFmt w:val="decimal"/>
      <w:lvlText w:val=""/>
      <w:lvlJc w:val="left"/>
      <w:pPr>
        <w:ind w:left="0" w:firstLine="0"/>
      </w:pPr>
    </w:lvl>
    <w:lvl w:ilvl="6" w:tplc="AEA44C30">
      <w:numFmt w:val="decimal"/>
      <w:lvlText w:val=""/>
      <w:lvlJc w:val="left"/>
      <w:pPr>
        <w:ind w:left="0" w:firstLine="0"/>
      </w:pPr>
    </w:lvl>
    <w:lvl w:ilvl="7" w:tplc="408469B4">
      <w:numFmt w:val="decimal"/>
      <w:lvlText w:val=""/>
      <w:lvlJc w:val="left"/>
      <w:pPr>
        <w:ind w:left="0" w:firstLine="0"/>
      </w:pPr>
    </w:lvl>
    <w:lvl w:ilvl="8" w:tplc="96A819CC">
      <w:numFmt w:val="decimal"/>
      <w:lvlText w:val=""/>
      <w:lvlJc w:val="left"/>
      <w:pPr>
        <w:ind w:left="0" w:firstLine="0"/>
      </w:pPr>
    </w:lvl>
  </w:abstractNum>
  <w:abstractNum w:abstractNumId="2">
    <w:nsid w:val="0000008E"/>
    <w:multiLevelType w:val="hybridMultilevel"/>
    <w:tmpl w:val="CF7A156C"/>
    <w:lvl w:ilvl="0" w:tplc="0FC44E2A">
      <w:start w:val="26"/>
      <w:numFmt w:val="decimal"/>
      <w:lvlText w:val="%1"/>
      <w:lvlJc w:val="left"/>
      <w:pPr>
        <w:ind w:left="0" w:firstLine="0"/>
      </w:pPr>
    </w:lvl>
    <w:lvl w:ilvl="1" w:tplc="0874B2BE">
      <w:numFmt w:val="decimal"/>
      <w:lvlText w:val=""/>
      <w:lvlJc w:val="left"/>
      <w:pPr>
        <w:ind w:left="0" w:firstLine="0"/>
      </w:pPr>
    </w:lvl>
    <w:lvl w:ilvl="2" w:tplc="A1CA3D1A">
      <w:numFmt w:val="decimal"/>
      <w:lvlText w:val=""/>
      <w:lvlJc w:val="left"/>
      <w:pPr>
        <w:ind w:left="0" w:firstLine="0"/>
      </w:pPr>
    </w:lvl>
    <w:lvl w:ilvl="3" w:tplc="8E54B21A">
      <w:numFmt w:val="decimal"/>
      <w:lvlText w:val=""/>
      <w:lvlJc w:val="left"/>
      <w:pPr>
        <w:ind w:left="0" w:firstLine="0"/>
      </w:pPr>
    </w:lvl>
    <w:lvl w:ilvl="4" w:tplc="4420EE6A">
      <w:numFmt w:val="decimal"/>
      <w:lvlText w:val=""/>
      <w:lvlJc w:val="left"/>
      <w:pPr>
        <w:ind w:left="0" w:firstLine="0"/>
      </w:pPr>
    </w:lvl>
    <w:lvl w:ilvl="5" w:tplc="0C268E10">
      <w:numFmt w:val="decimal"/>
      <w:lvlText w:val=""/>
      <w:lvlJc w:val="left"/>
      <w:pPr>
        <w:ind w:left="0" w:firstLine="0"/>
      </w:pPr>
    </w:lvl>
    <w:lvl w:ilvl="6" w:tplc="A8EE4B5E">
      <w:numFmt w:val="decimal"/>
      <w:lvlText w:val=""/>
      <w:lvlJc w:val="left"/>
      <w:pPr>
        <w:ind w:left="0" w:firstLine="0"/>
      </w:pPr>
    </w:lvl>
    <w:lvl w:ilvl="7" w:tplc="C12403F4">
      <w:numFmt w:val="decimal"/>
      <w:lvlText w:val=""/>
      <w:lvlJc w:val="left"/>
      <w:pPr>
        <w:ind w:left="0" w:firstLine="0"/>
      </w:pPr>
    </w:lvl>
    <w:lvl w:ilvl="8" w:tplc="204C6E6A">
      <w:numFmt w:val="decimal"/>
      <w:lvlText w:val=""/>
      <w:lvlJc w:val="left"/>
      <w:pPr>
        <w:ind w:left="0" w:firstLine="0"/>
      </w:pPr>
    </w:lvl>
  </w:abstractNum>
  <w:abstractNum w:abstractNumId="3">
    <w:nsid w:val="000000C1"/>
    <w:multiLevelType w:val="hybridMultilevel"/>
    <w:tmpl w:val="7E18D6A4"/>
    <w:lvl w:ilvl="0" w:tplc="F7066504">
      <w:start w:val="1"/>
      <w:numFmt w:val="bullet"/>
      <w:lvlText w:val="¨"/>
      <w:lvlJc w:val="left"/>
      <w:pPr>
        <w:ind w:left="0" w:firstLine="0"/>
      </w:pPr>
    </w:lvl>
    <w:lvl w:ilvl="1" w:tplc="A05430FE">
      <w:numFmt w:val="decimal"/>
      <w:lvlText w:val=""/>
      <w:lvlJc w:val="left"/>
      <w:pPr>
        <w:ind w:left="0" w:firstLine="0"/>
      </w:pPr>
    </w:lvl>
    <w:lvl w:ilvl="2" w:tplc="FF62E390">
      <w:numFmt w:val="decimal"/>
      <w:lvlText w:val=""/>
      <w:lvlJc w:val="left"/>
      <w:pPr>
        <w:ind w:left="0" w:firstLine="0"/>
      </w:pPr>
    </w:lvl>
    <w:lvl w:ilvl="3" w:tplc="AC408392">
      <w:numFmt w:val="decimal"/>
      <w:lvlText w:val=""/>
      <w:lvlJc w:val="left"/>
      <w:pPr>
        <w:ind w:left="0" w:firstLine="0"/>
      </w:pPr>
    </w:lvl>
    <w:lvl w:ilvl="4" w:tplc="13366C1C">
      <w:numFmt w:val="decimal"/>
      <w:lvlText w:val=""/>
      <w:lvlJc w:val="left"/>
      <w:pPr>
        <w:ind w:left="0" w:firstLine="0"/>
      </w:pPr>
    </w:lvl>
    <w:lvl w:ilvl="5" w:tplc="07440B0E">
      <w:numFmt w:val="decimal"/>
      <w:lvlText w:val=""/>
      <w:lvlJc w:val="left"/>
      <w:pPr>
        <w:ind w:left="0" w:firstLine="0"/>
      </w:pPr>
    </w:lvl>
    <w:lvl w:ilvl="6" w:tplc="8E1AEBB4">
      <w:numFmt w:val="decimal"/>
      <w:lvlText w:val=""/>
      <w:lvlJc w:val="left"/>
      <w:pPr>
        <w:ind w:left="0" w:firstLine="0"/>
      </w:pPr>
    </w:lvl>
    <w:lvl w:ilvl="7" w:tplc="06507CA6">
      <w:numFmt w:val="decimal"/>
      <w:lvlText w:val=""/>
      <w:lvlJc w:val="left"/>
      <w:pPr>
        <w:ind w:left="0" w:firstLine="0"/>
      </w:pPr>
    </w:lvl>
    <w:lvl w:ilvl="8" w:tplc="5E321138">
      <w:numFmt w:val="decimal"/>
      <w:lvlText w:val=""/>
      <w:lvlJc w:val="left"/>
      <w:pPr>
        <w:ind w:left="0" w:firstLine="0"/>
      </w:pPr>
    </w:lvl>
  </w:abstractNum>
  <w:abstractNum w:abstractNumId="4">
    <w:nsid w:val="000000EB"/>
    <w:multiLevelType w:val="hybridMultilevel"/>
    <w:tmpl w:val="1516342E"/>
    <w:lvl w:ilvl="0" w:tplc="2FA05766">
      <w:start w:val="33"/>
      <w:numFmt w:val="decimal"/>
      <w:lvlText w:val="%1"/>
      <w:lvlJc w:val="left"/>
      <w:pPr>
        <w:ind w:left="0" w:firstLine="0"/>
      </w:pPr>
    </w:lvl>
    <w:lvl w:ilvl="1" w:tplc="7B38A264">
      <w:numFmt w:val="decimal"/>
      <w:lvlText w:val=""/>
      <w:lvlJc w:val="left"/>
      <w:pPr>
        <w:ind w:left="0" w:firstLine="0"/>
      </w:pPr>
    </w:lvl>
    <w:lvl w:ilvl="2" w:tplc="43C098CA">
      <w:numFmt w:val="decimal"/>
      <w:lvlText w:val=""/>
      <w:lvlJc w:val="left"/>
      <w:pPr>
        <w:ind w:left="0" w:firstLine="0"/>
      </w:pPr>
    </w:lvl>
    <w:lvl w:ilvl="3" w:tplc="F7E252B2">
      <w:numFmt w:val="decimal"/>
      <w:lvlText w:val=""/>
      <w:lvlJc w:val="left"/>
      <w:pPr>
        <w:ind w:left="0" w:firstLine="0"/>
      </w:pPr>
    </w:lvl>
    <w:lvl w:ilvl="4" w:tplc="F4F03222">
      <w:numFmt w:val="decimal"/>
      <w:lvlText w:val=""/>
      <w:lvlJc w:val="left"/>
      <w:pPr>
        <w:ind w:left="0" w:firstLine="0"/>
      </w:pPr>
    </w:lvl>
    <w:lvl w:ilvl="5" w:tplc="AD58BAA0">
      <w:numFmt w:val="decimal"/>
      <w:lvlText w:val=""/>
      <w:lvlJc w:val="left"/>
      <w:pPr>
        <w:ind w:left="0" w:firstLine="0"/>
      </w:pPr>
    </w:lvl>
    <w:lvl w:ilvl="6" w:tplc="296A3B08">
      <w:numFmt w:val="decimal"/>
      <w:lvlText w:val=""/>
      <w:lvlJc w:val="left"/>
      <w:pPr>
        <w:ind w:left="0" w:firstLine="0"/>
      </w:pPr>
    </w:lvl>
    <w:lvl w:ilvl="7" w:tplc="010C9C04">
      <w:numFmt w:val="decimal"/>
      <w:lvlText w:val=""/>
      <w:lvlJc w:val="left"/>
      <w:pPr>
        <w:ind w:left="0" w:firstLine="0"/>
      </w:pPr>
    </w:lvl>
    <w:lvl w:ilvl="8" w:tplc="F614F678">
      <w:numFmt w:val="decimal"/>
      <w:lvlText w:val=""/>
      <w:lvlJc w:val="left"/>
      <w:pPr>
        <w:ind w:left="0" w:firstLine="0"/>
      </w:pPr>
    </w:lvl>
  </w:abstractNum>
  <w:abstractNum w:abstractNumId="5">
    <w:nsid w:val="000001E1"/>
    <w:multiLevelType w:val="hybridMultilevel"/>
    <w:tmpl w:val="F356E668"/>
    <w:lvl w:ilvl="0" w:tplc="AF7A49AE">
      <w:start w:val="35"/>
      <w:numFmt w:val="upperLetter"/>
      <w:lvlText w:val="%1"/>
      <w:lvlJc w:val="left"/>
      <w:pPr>
        <w:ind w:left="0" w:firstLine="0"/>
      </w:pPr>
    </w:lvl>
    <w:lvl w:ilvl="1" w:tplc="E89C5BBC">
      <w:numFmt w:val="decimal"/>
      <w:lvlText w:val=""/>
      <w:lvlJc w:val="left"/>
      <w:pPr>
        <w:ind w:left="0" w:firstLine="0"/>
      </w:pPr>
    </w:lvl>
    <w:lvl w:ilvl="2" w:tplc="CF7C6D80">
      <w:numFmt w:val="decimal"/>
      <w:lvlText w:val=""/>
      <w:lvlJc w:val="left"/>
      <w:pPr>
        <w:ind w:left="0" w:firstLine="0"/>
      </w:pPr>
    </w:lvl>
    <w:lvl w:ilvl="3" w:tplc="3304B0B0">
      <w:numFmt w:val="decimal"/>
      <w:lvlText w:val=""/>
      <w:lvlJc w:val="left"/>
      <w:pPr>
        <w:ind w:left="0" w:firstLine="0"/>
      </w:pPr>
    </w:lvl>
    <w:lvl w:ilvl="4" w:tplc="F5AC6A6A">
      <w:numFmt w:val="decimal"/>
      <w:lvlText w:val=""/>
      <w:lvlJc w:val="left"/>
      <w:pPr>
        <w:ind w:left="0" w:firstLine="0"/>
      </w:pPr>
    </w:lvl>
    <w:lvl w:ilvl="5" w:tplc="CDD28510">
      <w:numFmt w:val="decimal"/>
      <w:lvlText w:val=""/>
      <w:lvlJc w:val="left"/>
      <w:pPr>
        <w:ind w:left="0" w:firstLine="0"/>
      </w:pPr>
    </w:lvl>
    <w:lvl w:ilvl="6" w:tplc="1B6EA800">
      <w:numFmt w:val="decimal"/>
      <w:lvlText w:val=""/>
      <w:lvlJc w:val="left"/>
      <w:pPr>
        <w:ind w:left="0" w:firstLine="0"/>
      </w:pPr>
    </w:lvl>
    <w:lvl w:ilvl="7" w:tplc="83F8482A">
      <w:numFmt w:val="decimal"/>
      <w:lvlText w:val=""/>
      <w:lvlJc w:val="left"/>
      <w:pPr>
        <w:ind w:left="0" w:firstLine="0"/>
      </w:pPr>
    </w:lvl>
    <w:lvl w:ilvl="8" w:tplc="E03AA9FC">
      <w:numFmt w:val="decimal"/>
      <w:lvlText w:val=""/>
      <w:lvlJc w:val="left"/>
      <w:pPr>
        <w:ind w:left="0" w:firstLine="0"/>
      </w:pPr>
    </w:lvl>
  </w:abstractNum>
  <w:abstractNum w:abstractNumId="6">
    <w:nsid w:val="00000390"/>
    <w:multiLevelType w:val="hybridMultilevel"/>
    <w:tmpl w:val="96D27DA0"/>
    <w:lvl w:ilvl="0" w:tplc="D1AE91E0">
      <w:start w:val="30"/>
      <w:numFmt w:val="decimal"/>
      <w:lvlText w:val="(%1)"/>
      <w:lvlJc w:val="left"/>
      <w:pPr>
        <w:ind w:left="0" w:firstLine="0"/>
      </w:pPr>
    </w:lvl>
    <w:lvl w:ilvl="1" w:tplc="B8701D48">
      <w:start w:val="1"/>
      <w:numFmt w:val="bullet"/>
      <w:lvlText w:val="§"/>
      <w:lvlJc w:val="left"/>
      <w:pPr>
        <w:ind w:left="0" w:firstLine="0"/>
      </w:pPr>
    </w:lvl>
    <w:lvl w:ilvl="2" w:tplc="C0668950">
      <w:numFmt w:val="decimal"/>
      <w:lvlText w:val=""/>
      <w:lvlJc w:val="left"/>
      <w:pPr>
        <w:ind w:left="0" w:firstLine="0"/>
      </w:pPr>
    </w:lvl>
    <w:lvl w:ilvl="3" w:tplc="314A7486">
      <w:numFmt w:val="decimal"/>
      <w:lvlText w:val=""/>
      <w:lvlJc w:val="left"/>
      <w:pPr>
        <w:ind w:left="0" w:firstLine="0"/>
      </w:pPr>
    </w:lvl>
    <w:lvl w:ilvl="4" w:tplc="A6442C18">
      <w:numFmt w:val="decimal"/>
      <w:lvlText w:val=""/>
      <w:lvlJc w:val="left"/>
      <w:pPr>
        <w:ind w:left="0" w:firstLine="0"/>
      </w:pPr>
    </w:lvl>
    <w:lvl w:ilvl="5" w:tplc="E0BAE0E0">
      <w:numFmt w:val="decimal"/>
      <w:lvlText w:val=""/>
      <w:lvlJc w:val="left"/>
      <w:pPr>
        <w:ind w:left="0" w:firstLine="0"/>
      </w:pPr>
    </w:lvl>
    <w:lvl w:ilvl="6" w:tplc="A4EEBC26">
      <w:numFmt w:val="decimal"/>
      <w:lvlText w:val=""/>
      <w:lvlJc w:val="left"/>
      <w:pPr>
        <w:ind w:left="0" w:firstLine="0"/>
      </w:pPr>
    </w:lvl>
    <w:lvl w:ilvl="7" w:tplc="B7D88A4A">
      <w:numFmt w:val="decimal"/>
      <w:lvlText w:val=""/>
      <w:lvlJc w:val="left"/>
      <w:pPr>
        <w:ind w:left="0" w:firstLine="0"/>
      </w:pPr>
    </w:lvl>
    <w:lvl w:ilvl="8" w:tplc="C4C44F74">
      <w:numFmt w:val="decimal"/>
      <w:lvlText w:val=""/>
      <w:lvlJc w:val="left"/>
      <w:pPr>
        <w:ind w:left="0" w:firstLine="0"/>
      </w:pPr>
    </w:lvl>
  </w:abstractNum>
  <w:abstractNum w:abstractNumId="7">
    <w:nsid w:val="000003FA"/>
    <w:multiLevelType w:val="hybridMultilevel"/>
    <w:tmpl w:val="631CA62E"/>
    <w:lvl w:ilvl="0" w:tplc="ACEA1560">
      <w:start w:val="1"/>
      <w:numFmt w:val="bullet"/>
      <w:lvlText w:val="§"/>
      <w:lvlJc w:val="left"/>
      <w:pPr>
        <w:ind w:left="0" w:firstLine="0"/>
      </w:pPr>
    </w:lvl>
    <w:lvl w:ilvl="1" w:tplc="612E9AF4">
      <w:numFmt w:val="decimal"/>
      <w:lvlText w:val=""/>
      <w:lvlJc w:val="left"/>
      <w:pPr>
        <w:ind w:left="0" w:firstLine="0"/>
      </w:pPr>
    </w:lvl>
    <w:lvl w:ilvl="2" w:tplc="09E84F5C">
      <w:numFmt w:val="decimal"/>
      <w:lvlText w:val=""/>
      <w:lvlJc w:val="left"/>
      <w:pPr>
        <w:ind w:left="0" w:firstLine="0"/>
      </w:pPr>
    </w:lvl>
    <w:lvl w:ilvl="3" w:tplc="E37806C6">
      <w:numFmt w:val="decimal"/>
      <w:lvlText w:val=""/>
      <w:lvlJc w:val="left"/>
      <w:pPr>
        <w:ind w:left="0" w:firstLine="0"/>
      </w:pPr>
    </w:lvl>
    <w:lvl w:ilvl="4" w:tplc="40CEB16C">
      <w:numFmt w:val="decimal"/>
      <w:lvlText w:val=""/>
      <w:lvlJc w:val="left"/>
      <w:pPr>
        <w:ind w:left="0" w:firstLine="0"/>
      </w:pPr>
    </w:lvl>
    <w:lvl w:ilvl="5" w:tplc="0A108566">
      <w:numFmt w:val="decimal"/>
      <w:lvlText w:val=""/>
      <w:lvlJc w:val="left"/>
      <w:pPr>
        <w:ind w:left="0" w:firstLine="0"/>
      </w:pPr>
    </w:lvl>
    <w:lvl w:ilvl="6" w:tplc="FA9A7640">
      <w:numFmt w:val="decimal"/>
      <w:lvlText w:val=""/>
      <w:lvlJc w:val="left"/>
      <w:pPr>
        <w:ind w:left="0" w:firstLine="0"/>
      </w:pPr>
    </w:lvl>
    <w:lvl w:ilvl="7" w:tplc="E4F8889A">
      <w:numFmt w:val="decimal"/>
      <w:lvlText w:val=""/>
      <w:lvlJc w:val="left"/>
      <w:pPr>
        <w:ind w:left="0" w:firstLine="0"/>
      </w:pPr>
    </w:lvl>
    <w:lvl w:ilvl="8" w:tplc="25024076">
      <w:numFmt w:val="decimal"/>
      <w:lvlText w:val=""/>
      <w:lvlJc w:val="left"/>
      <w:pPr>
        <w:ind w:left="0" w:firstLine="0"/>
      </w:pPr>
    </w:lvl>
  </w:abstractNum>
  <w:abstractNum w:abstractNumId="8">
    <w:nsid w:val="000004B0"/>
    <w:multiLevelType w:val="hybridMultilevel"/>
    <w:tmpl w:val="A8987936"/>
    <w:lvl w:ilvl="0" w:tplc="A09AE3BC">
      <w:start w:val="1"/>
      <w:numFmt w:val="bullet"/>
      <w:lvlText w:val="§"/>
      <w:lvlJc w:val="left"/>
      <w:pPr>
        <w:ind w:left="0" w:firstLine="0"/>
      </w:pPr>
    </w:lvl>
    <w:lvl w:ilvl="1" w:tplc="5CF0D6B6">
      <w:numFmt w:val="decimal"/>
      <w:lvlText w:val=""/>
      <w:lvlJc w:val="left"/>
      <w:pPr>
        <w:ind w:left="0" w:firstLine="0"/>
      </w:pPr>
    </w:lvl>
    <w:lvl w:ilvl="2" w:tplc="AF0CF23E">
      <w:numFmt w:val="decimal"/>
      <w:lvlText w:val=""/>
      <w:lvlJc w:val="left"/>
      <w:pPr>
        <w:ind w:left="0" w:firstLine="0"/>
      </w:pPr>
    </w:lvl>
    <w:lvl w:ilvl="3" w:tplc="E6B08F8E">
      <w:numFmt w:val="decimal"/>
      <w:lvlText w:val=""/>
      <w:lvlJc w:val="left"/>
      <w:pPr>
        <w:ind w:left="0" w:firstLine="0"/>
      </w:pPr>
    </w:lvl>
    <w:lvl w:ilvl="4" w:tplc="E4D6A9F8">
      <w:numFmt w:val="decimal"/>
      <w:lvlText w:val=""/>
      <w:lvlJc w:val="left"/>
      <w:pPr>
        <w:ind w:left="0" w:firstLine="0"/>
      </w:pPr>
    </w:lvl>
    <w:lvl w:ilvl="5" w:tplc="3B965A8A">
      <w:numFmt w:val="decimal"/>
      <w:lvlText w:val=""/>
      <w:lvlJc w:val="left"/>
      <w:pPr>
        <w:ind w:left="0" w:firstLine="0"/>
      </w:pPr>
    </w:lvl>
    <w:lvl w:ilvl="6" w:tplc="C0B6BA9C">
      <w:numFmt w:val="decimal"/>
      <w:lvlText w:val=""/>
      <w:lvlJc w:val="left"/>
      <w:pPr>
        <w:ind w:left="0" w:firstLine="0"/>
      </w:pPr>
    </w:lvl>
    <w:lvl w:ilvl="7" w:tplc="8B34AFA8">
      <w:numFmt w:val="decimal"/>
      <w:lvlText w:val=""/>
      <w:lvlJc w:val="left"/>
      <w:pPr>
        <w:ind w:left="0" w:firstLine="0"/>
      </w:pPr>
    </w:lvl>
    <w:lvl w:ilvl="8" w:tplc="5426D196">
      <w:numFmt w:val="decimal"/>
      <w:lvlText w:val=""/>
      <w:lvlJc w:val="left"/>
      <w:pPr>
        <w:ind w:left="0" w:firstLine="0"/>
      </w:pPr>
    </w:lvl>
  </w:abstractNum>
  <w:abstractNum w:abstractNumId="9">
    <w:nsid w:val="000004F0"/>
    <w:multiLevelType w:val="hybridMultilevel"/>
    <w:tmpl w:val="C8A02272"/>
    <w:lvl w:ilvl="0" w:tplc="DE6C5838">
      <w:start w:val="1"/>
      <w:numFmt w:val="bullet"/>
      <w:lvlText w:val="¨"/>
      <w:lvlJc w:val="left"/>
      <w:pPr>
        <w:ind w:left="0" w:firstLine="0"/>
      </w:pPr>
    </w:lvl>
    <w:lvl w:ilvl="1" w:tplc="B786431E">
      <w:numFmt w:val="decimal"/>
      <w:lvlText w:val=""/>
      <w:lvlJc w:val="left"/>
      <w:pPr>
        <w:ind w:left="0" w:firstLine="0"/>
      </w:pPr>
    </w:lvl>
    <w:lvl w:ilvl="2" w:tplc="43347314">
      <w:numFmt w:val="decimal"/>
      <w:lvlText w:val=""/>
      <w:lvlJc w:val="left"/>
      <w:pPr>
        <w:ind w:left="0" w:firstLine="0"/>
      </w:pPr>
    </w:lvl>
    <w:lvl w:ilvl="3" w:tplc="6582B678">
      <w:numFmt w:val="decimal"/>
      <w:lvlText w:val=""/>
      <w:lvlJc w:val="left"/>
      <w:pPr>
        <w:ind w:left="0" w:firstLine="0"/>
      </w:pPr>
    </w:lvl>
    <w:lvl w:ilvl="4" w:tplc="B1825040">
      <w:numFmt w:val="decimal"/>
      <w:lvlText w:val=""/>
      <w:lvlJc w:val="left"/>
      <w:pPr>
        <w:ind w:left="0" w:firstLine="0"/>
      </w:pPr>
    </w:lvl>
    <w:lvl w:ilvl="5" w:tplc="2E909D1C">
      <w:numFmt w:val="decimal"/>
      <w:lvlText w:val=""/>
      <w:lvlJc w:val="left"/>
      <w:pPr>
        <w:ind w:left="0" w:firstLine="0"/>
      </w:pPr>
    </w:lvl>
    <w:lvl w:ilvl="6" w:tplc="AA806952">
      <w:numFmt w:val="decimal"/>
      <w:lvlText w:val=""/>
      <w:lvlJc w:val="left"/>
      <w:pPr>
        <w:ind w:left="0" w:firstLine="0"/>
      </w:pPr>
    </w:lvl>
    <w:lvl w:ilvl="7" w:tplc="C71E83C8">
      <w:numFmt w:val="decimal"/>
      <w:lvlText w:val=""/>
      <w:lvlJc w:val="left"/>
      <w:pPr>
        <w:ind w:left="0" w:firstLine="0"/>
      </w:pPr>
    </w:lvl>
    <w:lvl w:ilvl="8" w:tplc="174C0CD8">
      <w:numFmt w:val="decimal"/>
      <w:lvlText w:val=""/>
      <w:lvlJc w:val="left"/>
      <w:pPr>
        <w:ind w:left="0" w:firstLine="0"/>
      </w:pPr>
    </w:lvl>
  </w:abstractNum>
  <w:abstractNum w:abstractNumId="10">
    <w:nsid w:val="00000607"/>
    <w:multiLevelType w:val="hybridMultilevel"/>
    <w:tmpl w:val="1F38009A"/>
    <w:lvl w:ilvl="0" w:tplc="89A4CE38">
      <w:start w:val="18"/>
      <w:numFmt w:val="decimal"/>
      <w:lvlText w:val="%1."/>
      <w:lvlJc w:val="left"/>
      <w:pPr>
        <w:ind w:left="0" w:firstLine="0"/>
      </w:pPr>
    </w:lvl>
    <w:lvl w:ilvl="1" w:tplc="D6981964">
      <w:numFmt w:val="decimal"/>
      <w:lvlText w:val=""/>
      <w:lvlJc w:val="left"/>
      <w:pPr>
        <w:ind w:left="0" w:firstLine="0"/>
      </w:pPr>
    </w:lvl>
    <w:lvl w:ilvl="2" w:tplc="7610C512">
      <w:numFmt w:val="decimal"/>
      <w:lvlText w:val=""/>
      <w:lvlJc w:val="left"/>
      <w:pPr>
        <w:ind w:left="0" w:firstLine="0"/>
      </w:pPr>
    </w:lvl>
    <w:lvl w:ilvl="3" w:tplc="E9563CF0">
      <w:numFmt w:val="decimal"/>
      <w:lvlText w:val=""/>
      <w:lvlJc w:val="left"/>
      <w:pPr>
        <w:ind w:left="0" w:firstLine="0"/>
      </w:pPr>
    </w:lvl>
    <w:lvl w:ilvl="4" w:tplc="42F03E88">
      <w:numFmt w:val="decimal"/>
      <w:lvlText w:val=""/>
      <w:lvlJc w:val="left"/>
      <w:pPr>
        <w:ind w:left="0" w:firstLine="0"/>
      </w:pPr>
    </w:lvl>
    <w:lvl w:ilvl="5" w:tplc="4E00CA4E">
      <w:numFmt w:val="decimal"/>
      <w:lvlText w:val=""/>
      <w:lvlJc w:val="left"/>
      <w:pPr>
        <w:ind w:left="0" w:firstLine="0"/>
      </w:pPr>
    </w:lvl>
    <w:lvl w:ilvl="6" w:tplc="A54E25FE">
      <w:numFmt w:val="decimal"/>
      <w:lvlText w:val=""/>
      <w:lvlJc w:val="left"/>
      <w:pPr>
        <w:ind w:left="0" w:firstLine="0"/>
      </w:pPr>
    </w:lvl>
    <w:lvl w:ilvl="7" w:tplc="FF6EDA14">
      <w:numFmt w:val="decimal"/>
      <w:lvlText w:val=""/>
      <w:lvlJc w:val="left"/>
      <w:pPr>
        <w:ind w:left="0" w:firstLine="0"/>
      </w:pPr>
    </w:lvl>
    <w:lvl w:ilvl="8" w:tplc="DBA4D192">
      <w:numFmt w:val="decimal"/>
      <w:lvlText w:val=""/>
      <w:lvlJc w:val="left"/>
      <w:pPr>
        <w:ind w:left="0" w:firstLine="0"/>
      </w:pPr>
    </w:lvl>
  </w:abstractNum>
  <w:abstractNum w:abstractNumId="11">
    <w:nsid w:val="0000065A"/>
    <w:multiLevelType w:val="hybridMultilevel"/>
    <w:tmpl w:val="3780AF1E"/>
    <w:lvl w:ilvl="0" w:tplc="900A6A60">
      <w:start w:val="35"/>
      <w:numFmt w:val="upperLetter"/>
      <w:lvlText w:val="%1"/>
      <w:lvlJc w:val="left"/>
      <w:pPr>
        <w:ind w:left="0" w:firstLine="0"/>
      </w:pPr>
    </w:lvl>
    <w:lvl w:ilvl="1" w:tplc="6D246D2A">
      <w:numFmt w:val="decimal"/>
      <w:lvlText w:val=""/>
      <w:lvlJc w:val="left"/>
      <w:pPr>
        <w:ind w:left="0" w:firstLine="0"/>
      </w:pPr>
    </w:lvl>
    <w:lvl w:ilvl="2" w:tplc="606A28B6">
      <w:numFmt w:val="decimal"/>
      <w:lvlText w:val=""/>
      <w:lvlJc w:val="left"/>
      <w:pPr>
        <w:ind w:left="0" w:firstLine="0"/>
      </w:pPr>
    </w:lvl>
    <w:lvl w:ilvl="3" w:tplc="5CE2A00C">
      <w:numFmt w:val="decimal"/>
      <w:lvlText w:val=""/>
      <w:lvlJc w:val="left"/>
      <w:pPr>
        <w:ind w:left="0" w:firstLine="0"/>
      </w:pPr>
    </w:lvl>
    <w:lvl w:ilvl="4" w:tplc="6B62299E">
      <w:numFmt w:val="decimal"/>
      <w:lvlText w:val=""/>
      <w:lvlJc w:val="left"/>
      <w:pPr>
        <w:ind w:left="0" w:firstLine="0"/>
      </w:pPr>
    </w:lvl>
    <w:lvl w:ilvl="5" w:tplc="1752FA34">
      <w:numFmt w:val="decimal"/>
      <w:lvlText w:val=""/>
      <w:lvlJc w:val="left"/>
      <w:pPr>
        <w:ind w:left="0" w:firstLine="0"/>
      </w:pPr>
    </w:lvl>
    <w:lvl w:ilvl="6" w:tplc="30547428">
      <w:numFmt w:val="decimal"/>
      <w:lvlText w:val=""/>
      <w:lvlJc w:val="left"/>
      <w:pPr>
        <w:ind w:left="0" w:firstLine="0"/>
      </w:pPr>
    </w:lvl>
    <w:lvl w:ilvl="7" w:tplc="80C0D0FA">
      <w:numFmt w:val="decimal"/>
      <w:lvlText w:val=""/>
      <w:lvlJc w:val="left"/>
      <w:pPr>
        <w:ind w:left="0" w:firstLine="0"/>
      </w:pPr>
    </w:lvl>
    <w:lvl w:ilvl="8" w:tplc="7D20B568">
      <w:numFmt w:val="decimal"/>
      <w:lvlText w:val=""/>
      <w:lvlJc w:val="left"/>
      <w:pPr>
        <w:ind w:left="0" w:firstLine="0"/>
      </w:pPr>
    </w:lvl>
  </w:abstractNum>
  <w:abstractNum w:abstractNumId="12">
    <w:nsid w:val="000006E3"/>
    <w:multiLevelType w:val="hybridMultilevel"/>
    <w:tmpl w:val="DB782EFE"/>
    <w:lvl w:ilvl="0" w:tplc="32A08D48">
      <w:start w:val="1"/>
      <w:numFmt w:val="bullet"/>
      <w:lvlText w:val="¨"/>
      <w:lvlJc w:val="left"/>
      <w:pPr>
        <w:ind w:left="0" w:firstLine="0"/>
      </w:pPr>
    </w:lvl>
    <w:lvl w:ilvl="1" w:tplc="91B2D26C">
      <w:numFmt w:val="decimal"/>
      <w:lvlText w:val=""/>
      <w:lvlJc w:val="left"/>
      <w:pPr>
        <w:ind w:left="0" w:firstLine="0"/>
      </w:pPr>
    </w:lvl>
    <w:lvl w:ilvl="2" w:tplc="29CCFD10">
      <w:numFmt w:val="decimal"/>
      <w:lvlText w:val=""/>
      <w:lvlJc w:val="left"/>
      <w:pPr>
        <w:ind w:left="0" w:firstLine="0"/>
      </w:pPr>
    </w:lvl>
    <w:lvl w:ilvl="3" w:tplc="EBB4DD4E">
      <w:numFmt w:val="decimal"/>
      <w:lvlText w:val=""/>
      <w:lvlJc w:val="left"/>
      <w:pPr>
        <w:ind w:left="0" w:firstLine="0"/>
      </w:pPr>
    </w:lvl>
    <w:lvl w:ilvl="4" w:tplc="892C0672">
      <w:numFmt w:val="decimal"/>
      <w:lvlText w:val=""/>
      <w:lvlJc w:val="left"/>
      <w:pPr>
        <w:ind w:left="0" w:firstLine="0"/>
      </w:pPr>
    </w:lvl>
    <w:lvl w:ilvl="5" w:tplc="9EC8061E">
      <w:numFmt w:val="decimal"/>
      <w:lvlText w:val=""/>
      <w:lvlJc w:val="left"/>
      <w:pPr>
        <w:ind w:left="0" w:firstLine="0"/>
      </w:pPr>
    </w:lvl>
    <w:lvl w:ilvl="6" w:tplc="04C41C92">
      <w:numFmt w:val="decimal"/>
      <w:lvlText w:val=""/>
      <w:lvlJc w:val="left"/>
      <w:pPr>
        <w:ind w:left="0" w:firstLine="0"/>
      </w:pPr>
    </w:lvl>
    <w:lvl w:ilvl="7" w:tplc="50C615D2">
      <w:numFmt w:val="decimal"/>
      <w:lvlText w:val=""/>
      <w:lvlJc w:val="left"/>
      <w:pPr>
        <w:ind w:left="0" w:firstLine="0"/>
      </w:pPr>
    </w:lvl>
    <w:lvl w:ilvl="8" w:tplc="93C2FCFA">
      <w:numFmt w:val="decimal"/>
      <w:lvlText w:val=""/>
      <w:lvlJc w:val="left"/>
      <w:pPr>
        <w:ind w:left="0" w:firstLine="0"/>
      </w:pPr>
    </w:lvl>
  </w:abstractNum>
  <w:abstractNum w:abstractNumId="13">
    <w:nsid w:val="00000728"/>
    <w:multiLevelType w:val="hybridMultilevel"/>
    <w:tmpl w:val="21728D38"/>
    <w:lvl w:ilvl="0" w:tplc="02909984">
      <w:start w:val="1"/>
      <w:numFmt w:val="bullet"/>
      <w:lvlText w:val="¨"/>
      <w:lvlJc w:val="left"/>
      <w:pPr>
        <w:ind w:left="0" w:firstLine="0"/>
      </w:pPr>
    </w:lvl>
    <w:lvl w:ilvl="1" w:tplc="D8E425EA">
      <w:numFmt w:val="decimal"/>
      <w:lvlText w:val=""/>
      <w:lvlJc w:val="left"/>
      <w:pPr>
        <w:ind w:left="0" w:firstLine="0"/>
      </w:pPr>
    </w:lvl>
    <w:lvl w:ilvl="2" w:tplc="CB900D2E">
      <w:numFmt w:val="decimal"/>
      <w:lvlText w:val=""/>
      <w:lvlJc w:val="left"/>
      <w:pPr>
        <w:ind w:left="0" w:firstLine="0"/>
      </w:pPr>
    </w:lvl>
    <w:lvl w:ilvl="3" w:tplc="1A6AD848">
      <w:numFmt w:val="decimal"/>
      <w:lvlText w:val=""/>
      <w:lvlJc w:val="left"/>
      <w:pPr>
        <w:ind w:left="0" w:firstLine="0"/>
      </w:pPr>
    </w:lvl>
    <w:lvl w:ilvl="4" w:tplc="02082650">
      <w:numFmt w:val="decimal"/>
      <w:lvlText w:val=""/>
      <w:lvlJc w:val="left"/>
      <w:pPr>
        <w:ind w:left="0" w:firstLine="0"/>
      </w:pPr>
    </w:lvl>
    <w:lvl w:ilvl="5" w:tplc="566CD146">
      <w:numFmt w:val="decimal"/>
      <w:lvlText w:val=""/>
      <w:lvlJc w:val="left"/>
      <w:pPr>
        <w:ind w:left="0" w:firstLine="0"/>
      </w:pPr>
    </w:lvl>
    <w:lvl w:ilvl="6" w:tplc="10BAFC9A">
      <w:numFmt w:val="decimal"/>
      <w:lvlText w:val=""/>
      <w:lvlJc w:val="left"/>
      <w:pPr>
        <w:ind w:left="0" w:firstLine="0"/>
      </w:pPr>
    </w:lvl>
    <w:lvl w:ilvl="7" w:tplc="4A5067B8">
      <w:numFmt w:val="decimal"/>
      <w:lvlText w:val=""/>
      <w:lvlJc w:val="left"/>
      <w:pPr>
        <w:ind w:left="0" w:firstLine="0"/>
      </w:pPr>
    </w:lvl>
    <w:lvl w:ilvl="8" w:tplc="59D236A8">
      <w:numFmt w:val="decimal"/>
      <w:lvlText w:val=""/>
      <w:lvlJc w:val="left"/>
      <w:pPr>
        <w:ind w:left="0" w:firstLine="0"/>
      </w:pPr>
    </w:lvl>
  </w:abstractNum>
  <w:abstractNum w:abstractNumId="14">
    <w:nsid w:val="00000784"/>
    <w:multiLevelType w:val="hybridMultilevel"/>
    <w:tmpl w:val="6FF22434"/>
    <w:lvl w:ilvl="0" w:tplc="1FE60E2C">
      <w:start w:val="19"/>
      <w:numFmt w:val="decimal"/>
      <w:lvlText w:val="%1"/>
      <w:lvlJc w:val="left"/>
      <w:pPr>
        <w:ind w:left="0" w:firstLine="0"/>
      </w:pPr>
    </w:lvl>
    <w:lvl w:ilvl="1" w:tplc="1A82461A">
      <w:numFmt w:val="decimal"/>
      <w:lvlText w:val=""/>
      <w:lvlJc w:val="left"/>
      <w:pPr>
        <w:ind w:left="0" w:firstLine="0"/>
      </w:pPr>
    </w:lvl>
    <w:lvl w:ilvl="2" w:tplc="B38695EE">
      <w:numFmt w:val="decimal"/>
      <w:lvlText w:val=""/>
      <w:lvlJc w:val="left"/>
      <w:pPr>
        <w:ind w:left="0" w:firstLine="0"/>
      </w:pPr>
    </w:lvl>
    <w:lvl w:ilvl="3" w:tplc="52A4F7EC">
      <w:numFmt w:val="decimal"/>
      <w:lvlText w:val=""/>
      <w:lvlJc w:val="left"/>
      <w:pPr>
        <w:ind w:left="0" w:firstLine="0"/>
      </w:pPr>
    </w:lvl>
    <w:lvl w:ilvl="4" w:tplc="C040D582">
      <w:numFmt w:val="decimal"/>
      <w:lvlText w:val=""/>
      <w:lvlJc w:val="left"/>
      <w:pPr>
        <w:ind w:left="0" w:firstLine="0"/>
      </w:pPr>
    </w:lvl>
    <w:lvl w:ilvl="5" w:tplc="5C6E3CFC">
      <w:numFmt w:val="decimal"/>
      <w:lvlText w:val=""/>
      <w:lvlJc w:val="left"/>
      <w:pPr>
        <w:ind w:left="0" w:firstLine="0"/>
      </w:pPr>
    </w:lvl>
    <w:lvl w:ilvl="6" w:tplc="23C0D9B4">
      <w:numFmt w:val="decimal"/>
      <w:lvlText w:val=""/>
      <w:lvlJc w:val="left"/>
      <w:pPr>
        <w:ind w:left="0" w:firstLine="0"/>
      </w:pPr>
    </w:lvl>
    <w:lvl w:ilvl="7" w:tplc="6466393C">
      <w:numFmt w:val="decimal"/>
      <w:lvlText w:val=""/>
      <w:lvlJc w:val="left"/>
      <w:pPr>
        <w:ind w:left="0" w:firstLine="0"/>
      </w:pPr>
    </w:lvl>
    <w:lvl w:ilvl="8" w:tplc="2BE079C2">
      <w:numFmt w:val="decimal"/>
      <w:lvlText w:val=""/>
      <w:lvlJc w:val="left"/>
      <w:pPr>
        <w:ind w:left="0" w:firstLine="0"/>
      </w:pPr>
    </w:lvl>
  </w:abstractNum>
  <w:abstractNum w:abstractNumId="15">
    <w:nsid w:val="00000786"/>
    <w:multiLevelType w:val="hybridMultilevel"/>
    <w:tmpl w:val="93B85FBC"/>
    <w:lvl w:ilvl="0" w:tplc="3D3A6476">
      <w:start w:val="1"/>
      <w:numFmt w:val="bullet"/>
      <w:lvlText w:val="¨"/>
      <w:lvlJc w:val="left"/>
      <w:pPr>
        <w:ind w:left="0" w:firstLine="0"/>
      </w:pPr>
    </w:lvl>
    <w:lvl w:ilvl="1" w:tplc="6542161C">
      <w:numFmt w:val="decimal"/>
      <w:lvlText w:val=""/>
      <w:lvlJc w:val="left"/>
      <w:pPr>
        <w:ind w:left="0" w:firstLine="0"/>
      </w:pPr>
    </w:lvl>
    <w:lvl w:ilvl="2" w:tplc="8D349272">
      <w:numFmt w:val="decimal"/>
      <w:lvlText w:val=""/>
      <w:lvlJc w:val="left"/>
      <w:pPr>
        <w:ind w:left="0" w:firstLine="0"/>
      </w:pPr>
    </w:lvl>
    <w:lvl w:ilvl="3" w:tplc="A156D4BA">
      <w:numFmt w:val="decimal"/>
      <w:lvlText w:val=""/>
      <w:lvlJc w:val="left"/>
      <w:pPr>
        <w:ind w:left="0" w:firstLine="0"/>
      </w:pPr>
    </w:lvl>
    <w:lvl w:ilvl="4" w:tplc="73CE2008">
      <w:numFmt w:val="decimal"/>
      <w:lvlText w:val=""/>
      <w:lvlJc w:val="left"/>
      <w:pPr>
        <w:ind w:left="0" w:firstLine="0"/>
      </w:pPr>
    </w:lvl>
    <w:lvl w:ilvl="5" w:tplc="44501762">
      <w:numFmt w:val="decimal"/>
      <w:lvlText w:val=""/>
      <w:lvlJc w:val="left"/>
      <w:pPr>
        <w:ind w:left="0" w:firstLine="0"/>
      </w:pPr>
    </w:lvl>
    <w:lvl w:ilvl="6" w:tplc="7A0E091A">
      <w:numFmt w:val="decimal"/>
      <w:lvlText w:val=""/>
      <w:lvlJc w:val="left"/>
      <w:pPr>
        <w:ind w:left="0" w:firstLine="0"/>
      </w:pPr>
    </w:lvl>
    <w:lvl w:ilvl="7" w:tplc="9996B7F8">
      <w:numFmt w:val="decimal"/>
      <w:lvlText w:val=""/>
      <w:lvlJc w:val="left"/>
      <w:pPr>
        <w:ind w:left="0" w:firstLine="0"/>
      </w:pPr>
    </w:lvl>
    <w:lvl w:ilvl="8" w:tplc="3EC6C244">
      <w:numFmt w:val="decimal"/>
      <w:lvlText w:val=""/>
      <w:lvlJc w:val="left"/>
      <w:pPr>
        <w:ind w:left="0" w:firstLine="0"/>
      </w:pPr>
    </w:lvl>
  </w:abstractNum>
  <w:abstractNum w:abstractNumId="16">
    <w:nsid w:val="0000084D"/>
    <w:multiLevelType w:val="hybridMultilevel"/>
    <w:tmpl w:val="6B9CB7FC"/>
    <w:lvl w:ilvl="0" w:tplc="F87AFCFA">
      <w:start w:val="35"/>
      <w:numFmt w:val="upperLetter"/>
      <w:lvlText w:val="%1"/>
      <w:lvlJc w:val="left"/>
      <w:pPr>
        <w:ind w:left="0" w:firstLine="0"/>
      </w:pPr>
    </w:lvl>
    <w:lvl w:ilvl="1" w:tplc="D1426A7A">
      <w:start w:val="1"/>
      <w:numFmt w:val="bullet"/>
      <w:lvlText w:val="♦"/>
      <w:lvlJc w:val="left"/>
      <w:pPr>
        <w:ind w:left="0" w:firstLine="0"/>
      </w:pPr>
    </w:lvl>
    <w:lvl w:ilvl="2" w:tplc="48E00DBE">
      <w:numFmt w:val="decimal"/>
      <w:lvlText w:val=""/>
      <w:lvlJc w:val="left"/>
      <w:pPr>
        <w:ind w:left="0" w:firstLine="0"/>
      </w:pPr>
    </w:lvl>
    <w:lvl w:ilvl="3" w:tplc="AF306E40">
      <w:numFmt w:val="decimal"/>
      <w:lvlText w:val=""/>
      <w:lvlJc w:val="left"/>
      <w:pPr>
        <w:ind w:left="0" w:firstLine="0"/>
      </w:pPr>
    </w:lvl>
    <w:lvl w:ilvl="4" w:tplc="0EA428C0">
      <w:numFmt w:val="decimal"/>
      <w:lvlText w:val=""/>
      <w:lvlJc w:val="left"/>
      <w:pPr>
        <w:ind w:left="0" w:firstLine="0"/>
      </w:pPr>
    </w:lvl>
    <w:lvl w:ilvl="5" w:tplc="CAFA7102">
      <w:numFmt w:val="decimal"/>
      <w:lvlText w:val=""/>
      <w:lvlJc w:val="left"/>
      <w:pPr>
        <w:ind w:left="0" w:firstLine="0"/>
      </w:pPr>
    </w:lvl>
    <w:lvl w:ilvl="6" w:tplc="E1E80F3E">
      <w:numFmt w:val="decimal"/>
      <w:lvlText w:val=""/>
      <w:lvlJc w:val="left"/>
      <w:pPr>
        <w:ind w:left="0" w:firstLine="0"/>
      </w:pPr>
    </w:lvl>
    <w:lvl w:ilvl="7" w:tplc="0352CDDE">
      <w:numFmt w:val="decimal"/>
      <w:lvlText w:val=""/>
      <w:lvlJc w:val="left"/>
      <w:pPr>
        <w:ind w:left="0" w:firstLine="0"/>
      </w:pPr>
    </w:lvl>
    <w:lvl w:ilvl="8" w:tplc="5B6EED48">
      <w:numFmt w:val="decimal"/>
      <w:lvlText w:val=""/>
      <w:lvlJc w:val="left"/>
      <w:pPr>
        <w:ind w:left="0" w:firstLine="0"/>
      </w:pPr>
    </w:lvl>
  </w:abstractNum>
  <w:abstractNum w:abstractNumId="17">
    <w:nsid w:val="0000086A"/>
    <w:multiLevelType w:val="hybridMultilevel"/>
    <w:tmpl w:val="A67C8B46"/>
    <w:lvl w:ilvl="0" w:tplc="9182D24A">
      <w:start w:val="1"/>
      <w:numFmt w:val="bullet"/>
      <w:lvlText w:val="§"/>
      <w:lvlJc w:val="left"/>
      <w:pPr>
        <w:ind w:left="0" w:firstLine="0"/>
      </w:pPr>
    </w:lvl>
    <w:lvl w:ilvl="1" w:tplc="1022235E">
      <w:numFmt w:val="decimal"/>
      <w:lvlText w:val=""/>
      <w:lvlJc w:val="left"/>
      <w:pPr>
        <w:ind w:left="0" w:firstLine="0"/>
      </w:pPr>
    </w:lvl>
    <w:lvl w:ilvl="2" w:tplc="3C3E772E">
      <w:numFmt w:val="decimal"/>
      <w:lvlText w:val=""/>
      <w:lvlJc w:val="left"/>
      <w:pPr>
        <w:ind w:left="0" w:firstLine="0"/>
      </w:pPr>
    </w:lvl>
    <w:lvl w:ilvl="3" w:tplc="7DAEF318">
      <w:numFmt w:val="decimal"/>
      <w:lvlText w:val=""/>
      <w:lvlJc w:val="left"/>
      <w:pPr>
        <w:ind w:left="0" w:firstLine="0"/>
      </w:pPr>
    </w:lvl>
    <w:lvl w:ilvl="4" w:tplc="6E262E48">
      <w:numFmt w:val="decimal"/>
      <w:lvlText w:val=""/>
      <w:lvlJc w:val="left"/>
      <w:pPr>
        <w:ind w:left="0" w:firstLine="0"/>
      </w:pPr>
    </w:lvl>
    <w:lvl w:ilvl="5" w:tplc="C5C0EAC8">
      <w:numFmt w:val="decimal"/>
      <w:lvlText w:val=""/>
      <w:lvlJc w:val="left"/>
      <w:pPr>
        <w:ind w:left="0" w:firstLine="0"/>
      </w:pPr>
    </w:lvl>
    <w:lvl w:ilvl="6" w:tplc="A1FE1D6E">
      <w:numFmt w:val="decimal"/>
      <w:lvlText w:val=""/>
      <w:lvlJc w:val="left"/>
      <w:pPr>
        <w:ind w:left="0" w:firstLine="0"/>
      </w:pPr>
    </w:lvl>
    <w:lvl w:ilvl="7" w:tplc="58AAECD0">
      <w:numFmt w:val="decimal"/>
      <w:lvlText w:val=""/>
      <w:lvlJc w:val="left"/>
      <w:pPr>
        <w:ind w:left="0" w:firstLine="0"/>
      </w:pPr>
    </w:lvl>
    <w:lvl w:ilvl="8" w:tplc="88547430">
      <w:numFmt w:val="decimal"/>
      <w:lvlText w:val=""/>
      <w:lvlJc w:val="left"/>
      <w:pPr>
        <w:ind w:left="0" w:firstLine="0"/>
      </w:pPr>
    </w:lvl>
  </w:abstractNum>
  <w:abstractNum w:abstractNumId="18">
    <w:nsid w:val="00000871"/>
    <w:multiLevelType w:val="hybridMultilevel"/>
    <w:tmpl w:val="5E36B0E8"/>
    <w:lvl w:ilvl="0" w:tplc="5B0AF178">
      <w:start w:val="1"/>
      <w:numFmt w:val="bullet"/>
      <w:lvlText w:val="¨"/>
      <w:lvlJc w:val="left"/>
      <w:pPr>
        <w:ind w:left="0" w:firstLine="0"/>
      </w:pPr>
    </w:lvl>
    <w:lvl w:ilvl="1" w:tplc="4ED81660">
      <w:numFmt w:val="decimal"/>
      <w:lvlText w:val=""/>
      <w:lvlJc w:val="left"/>
      <w:pPr>
        <w:ind w:left="0" w:firstLine="0"/>
      </w:pPr>
    </w:lvl>
    <w:lvl w:ilvl="2" w:tplc="A3789C8E">
      <w:numFmt w:val="decimal"/>
      <w:lvlText w:val=""/>
      <w:lvlJc w:val="left"/>
      <w:pPr>
        <w:ind w:left="0" w:firstLine="0"/>
      </w:pPr>
    </w:lvl>
    <w:lvl w:ilvl="3" w:tplc="861A2002">
      <w:numFmt w:val="decimal"/>
      <w:lvlText w:val=""/>
      <w:lvlJc w:val="left"/>
      <w:pPr>
        <w:ind w:left="0" w:firstLine="0"/>
      </w:pPr>
    </w:lvl>
    <w:lvl w:ilvl="4" w:tplc="35905FE4">
      <w:numFmt w:val="decimal"/>
      <w:lvlText w:val=""/>
      <w:lvlJc w:val="left"/>
      <w:pPr>
        <w:ind w:left="0" w:firstLine="0"/>
      </w:pPr>
    </w:lvl>
    <w:lvl w:ilvl="5" w:tplc="2906574A">
      <w:numFmt w:val="decimal"/>
      <w:lvlText w:val=""/>
      <w:lvlJc w:val="left"/>
      <w:pPr>
        <w:ind w:left="0" w:firstLine="0"/>
      </w:pPr>
    </w:lvl>
    <w:lvl w:ilvl="6" w:tplc="293AFF02">
      <w:numFmt w:val="decimal"/>
      <w:lvlText w:val=""/>
      <w:lvlJc w:val="left"/>
      <w:pPr>
        <w:ind w:left="0" w:firstLine="0"/>
      </w:pPr>
    </w:lvl>
    <w:lvl w:ilvl="7" w:tplc="8A1E27F4">
      <w:numFmt w:val="decimal"/>
      <w:lvlText w:val=""/>
      <w:lvlJc w:val="left"/>
      <w:pPr>
        <w:ind w:left="0" w:firstLine="0"/>
      </w:pPr>
    </w:lvl>
    <w:lvl w:ilvl="8" w:tplc="1D14DB18">
      <w:numFmt w:val="decimal"/>
      <w:lvlText w:val=""/>
      <w:lvlJc w:val="left"/>
      <w:pPr>
        <w:ind w:left="0" w:firstLine="0"/>
      </w:pPr>
    </w:lvl>
  </w:abstractNum>
  <w:abstractNum w:abstractNumId="19">
    <w:nsid w:val="00000878"/>
    <w:multiLevelType w:val="hybridMultilevel"/>
    <w:tmpl w:val="E264BBB8"/>
    <w:lvl w:ilvl="0" w:tplc="38FEE3F0">
      <w:start w:val="35"/>
      <w:numFmt w:val="upperLetter"/>
      <w:lvlText w:val="%1"/>
      <w:lvlJc w:val="left"/>
      <w:pPr>
        <w:ind w:left="0" w:firstLine="0"/>
      </w:pPr>
    </w:lvl>
    <w:lvl w:ilvl="1" w:tplc="1BC25408">
      <w:numFmt w:val="decimal"/>
      <w:lvlText w:val=""/>
      <w:lvlJc w:val="left"/>
      <w:pPr>
        <w:ind w:left="0" w:firstLine="0"/>
      </w:pPr>
    </w:lvl>
    <w:lvl w:ilvl="2" w:tplc="19B80C62">
      <w:numFmt w:val="decimal"/>
      <w:lvlText w:val=""/>
      <w:lvlJc w:val="left"/>
      <w:pPr>
        <w:ind w:left="0" w:firstLine="0"/>
      </w:pPr>
    </w:lvl>
    <w:lvl w:ilvl="3" w:tplc="473AE5C0">
      <w:numFmt w:val="decimal"/>
      <w:lvlText w:val=""/>
      <w:lvlJc w:val="left"/>
      <w:pPr>
        <w:ind w:left="0" w:firstLine="0"/>
      </w:pPr>
    </w:lvl>
    <w:lvl w:ilvl="4" w:tplc="907E95EC">
      <w:numFmt w:val="decimal"/>
      <w:lvlText w:val=""/>
      <w:lvlJc w:val="left"/>
      <w:pPr>
        <w:ind w:left="0" w:firstLine="0"/>
      </w:pPr>
    </w:lvl>
    <w:lvl w:ilvl="5" w:tplc="09D0DB32">
      <w:numFmt w:val="decimal"/>
      <w:lvlText w:val=""/>
      <w:lvlJc w:val="left"/>
      <w:pPr>
        <w:ind w:left="0" w:firstLine="0"/>
      </w:pPr>
    </w:lvl>
    <w:lvl w:ilvl="6" w:tplc="AF0CFCB0">
      <w:numFmt w:val="decimal"/>
      <w:lvlText w:val=""/>
      <w:lvlJc w:val="left"/>
      <w:pPr>
        <w:ind w:left="0" w:firstLine="0"/>
      </w:pPr>
    </w:lvl>
    <w:lvl w:ilvl="7" w:tplc="AEC09B0C">
      <w:numFmt w:val="decimal"/>
      <w:lvlText w:val=""/>
      <w:lvlJc w:val="left"/>
      <w:pPr>
        <w:ind w:left="0" w:firstLine="0"/>
      </w:pPr>
    </w:lvl>
    <w:lvl w:ilvl="8" w:tplc="C240BE26">
      <w:numFmt w:val="decimal"/>
      <w:lvlText w:val=""/>
      <w:lvlJc w:val="left"/>
      <w:pPr>
        <w:ind w:left="0" w:firstLine="0"/>
      </w:pPr>
    </w:lvl>
  </w:abstractNum>
  <w:abstractNum w:abstractNumId="20">
    <w:nsid w:val="000008FF"/>
    <w:multiLevelType w:val="hybridMultilevel"/>
    <w:tmpl w:val="F8044C80"/>
    <w:lvl w:ilvl="0" w:tplc="5CFCA9AC">
      <w:start w:val="1"/>
      <w:numFmt w:val="bullet"/>
      <w:lvlText w:val="I"/>
      <w:lvlJc w:val="left"/>
      <w:pPr>
        <w:ind w:left="0" w:firstLine="0"/>
      </w:pPr>
    </w:lvl>
    <w:lvl w:ilvl="1" w:tplc="CFE41B5A">
      <w:numFmt w:val="decimal"/>
      <w:lvlText w:val=""/>
      <w:lvlJc w:val="left"/>
      <w:pPr>
        <w:ind w:left="0" w:firstLine="0"/>
      </w:pPr>
    </w:lvl>
    <w:lvl w:ilvl="2" w:tplc="94180004">
      <w:numFmt w:val="decimal"/>
      <w:lvlText w:val=""/>
      <w:lvlJc w:val="left"/>
      <w:pPr>
        <w:ind w:left="0" w:firstLine="0"/>
      </w:pPr>
    </w:lvl>
    <w:lvl w:ilvl="3" w:tplc="FF866E10">
      <w:numFmt w:val="decimal"/>
      <w:lvlText w:val=""/>
      <w:lvlJc w:val="left"/>
      <w:pPr>
        <w:ind w:left="0" w:firstLine="0"/>
      </w:pPr>
    </w:lvl>
    <w:lvl w:ilvl="4" w:tplc="C12895A2">
      <w:numFmt w:val="decimal"/>
      <w:lvlText w:val=""/>
      <w:lvlJc w:val="left"/>
      <w:pPr>
        <w:ind w:left="0" w:firstLine="0"/>
      </w:pPr>
    </w:lvl>
    <w:lvl w:ilvl="5" w:tplc="E9DAF6D8">
      <w:numFmt w:val="decimal"/>
      <w:lvlText w:val=""/>
      <w:lvlJc w:val="left"/>
      <w:pPr>
        <w:ind w:left="0" w:firstLine="0"/>
      </w:pPr>
    </w:lvl>
    <w:lvl w:ilvl="6" w:tplc="7B9EEFCE">
      <w:numFmt w:val="decimal"/>
      <w:lvlText w:val=""/>
      <w:lvlJc w:val="left"/>
      <w:pPr>
        <w:ind w:left="0" w:firstLine="0"/>
      </w:pPr>
    </w:lvl>
    <w:lvl w:ilvl="7" w:tplc="6302DC30">
      <w:numFmt w:val="decimal"/>
      <w:lvlText w:val=""/>
      <w:lvlJc w:val="left"/>
      <w:pPr>
        <w:ind w:left="0" w:firstLine="0"/>
      </w:pPr>
    </w:lvl>
    <w:lvl w:ilvl="8" w:tplc="C096DA5C">
      <w:numFmt w:val="decimal"/>
      <w:lvlText w:val=""/>
      <w:lvlJc w:val="left"/>
      <w:pPr>
        <w:ind w:left="0" w:firstLine="0"/>
      </w:pPr>
    </w:lvl>
  </w:abstractNum>
  <w:abstractNum w:abstractNumId="21">
    <w:nsid w:val="00000914"/>
    <w:multiLevelType w:val="hybridMultilevel"/>
    <w:tmpl w:val="869CB9A2"/>
    <w:lvl w:ilvl="0" w:tplc="F7B0AF7C">
      <w:start w:val="1"/>
      <w:numFmt w:val="bullet"/>
      <w:lvlText w:val="é"/>
      <w:lvlJc w:val="left"/>
      <w:pPr>
        <w:ind w:left="0" w:firstLine="0"/>
      </w:pPr>
    </w:lvl>
    <w:lvl w:ilvl="1" w:tplc="AB2C229E">
      <w:start w:val="1"/>
      <w:numFmt w:val="bullet"/>
      <w:lvlText w:val="§"/>
      <w:lvlJc w:val="left"/>
      <w:pPr>
        <w:ind w:left="0" w:firstLine="0"/>
      </w:pPr>
    </w:lvl>
    <w:lvl w:ilvl="2" w:tplc="561CD93A">
      <w:numFmt w:val="decimal"/>
      <w:lvlText w:val=""/>
      <w:lvlJc w:val="left"/>
      <w:pPr>
        <w:ind w:left="0" w:firstLine="0"/>
      </w:pPr>
    </w:lvl>
    <w:lvl w:ilvl="3" w:tplc="48AAF576">
      <w:numFmt w:val="decimal"/>
      <w:lvlText w:val=""/>
      <w:lvlJc w:val="left"/>
      <w:pPr>
        <w:ind w:left="0" w:firstLine="0"/>
      </w:pPr>
    </w:lvl>
    <w:lvl w:ilvl="4" w:tplc="4F54C838">
      <w:numFmt w:val="decimal"/>
      <w:lvlText w:val=""/>
      <w:lvlJc w:val="left"/>
      <w:pPr>
        <w:ind w:left="0" w:firstLine="0"/>
      </w:pPr>
    </w:lvl>
    <w:lvl w:ilvl="5" w:tplc="A8A69C28">
      <w:numFmt w:val="decimal"/>
      <w:lvlText w:val=""/>
      <w:lvlJc w:val="left"/>
      <w:pPr>
        <w:ind w:left="0" w:firstLine="0"/>
      </w:pPr>
    </w:lvl>
    <w:lvl w:ilvl="6" w:tplc="289C74EC">
      <w:numFmt w:val="decimal"/>
      <w:lvlText w:val=""/>
      <w:lvlJc w:val="left"/>
      <w:pPr>
        <w:ind w:left="0" w:firstLine="0"/>
      </w:pPr>
    </w:lvl>
    <w:lvl w:ilvl="7" w:tplc="277413EA">
      <w:numFmt w:val="decimal"/>
      <w:lvlText w:val=""/>
      <w:lvlJc w:val="left"/>
      <w:pPr>
        <w:ind w:left="0" w:firstLine="0"/>
      </w:pPr>
    </w:lvl>
    <w:lvl w:ilvl="8" w:tplc="5E487E98">
      <w:numFmt w:val="decimal"/>
      <w:lvlText w:val=""/>
      <w:lvlJc w:val="left"/>
      <w:pPr>
        <w:ind w:left="0" w:firstLine="0"/>
      </w:pPr>
    </w:lvl>
  </w:abstractNum>
  <w:abstractNum w:abstractNumId="22">
    <w:nsid w:val="00000940"/>
    <w:multiLevelType w:val="hybridMultilevel"/>
    <w:tmpl w:val="41DAA4D8"/>
    <w:lvl w:ilvl="0" w:tplc="6244576A">
      <w:start w:val="1"/>
      <w:numFmt w:val="bullet"/>
      <w:lvlText w:val="¨"/>
      <w:lvlJc w:val="left"/>
      <w:pPr>
        <w:ind w:left="0" w:firstLine="0"/>
      </w:pPr>
    </w:lvl>
    <w:lvl w:ilvl="1" w:tplc="0ED44E9E">
      <w:numFmt w:val="decimal"/>
      <w:lvlText w:val=""/>
      <w:lvlJc w:val="left"/>
      <w:pPr>
        <w:ind w:left="0" w:firstLine="0"/>
      </w:pPr>
    </w:lvl>
    <w:lvl w:ilvl="2" w:tplc="9A02B0CA">
      <w:numFmt w:val="decimal"/>
      <w:lvlText w:val=""/>
      <w:lvlJc w:val="left"/>
      <w:pPr>
        <w:ind w:left="0" w:firstLine="0"/>
      </w:pPr>
    </w:lvl>
    <w:lvl w:ilvl="3" w:tplc="E1EA5566">
      <w:numFmt w:val="decimal"/>
      <w:lvlText w:val=""/>
      <w:lvlJc w:val="left"/>
      <w:pPr>
        <w:ind w:left="0" w:firstLine="0"/>
      </w:pPr>
    </w:lvl>
    <w:lvl w:ilvl="4" w:tplc="93A4981E">
      <w:numFmt w:val="decimal"/>
      <w:lvlText w:val=""/>
      <w:lvlJc w:val="left"/>
      <w:pPr>
        <w:ind w:left="0" w:firstLine="0"/>
      </w:pPr>
    </w:lvl>
    <w:lvl w:ilvl="5" w:tplc="37F044FC">
      <w:numFmt w:val="decimal"/>
      <w:lvlText w:val=""/>
      <w:lvlJc w:val="left"/>
      <w:pPr>
        <w:ind w:left="0" w:firstLine="0"/>
      </w:pPr>
    </w:lvl>
    <w:lvl w:ilvl="6" w:tplc="F8128592">
      <w:numFmt w:val="decimal"/>
      <w:lvlText w:val=""/>
      <w:lvlJc w:val="left"/>
      <w:pPr>
        <w:ind w:left="0" w:firstLine="0"/>
      </w:pPr>
    </w:lvl>
    <w:lvl w:ilvl="7" w:tplc="CB2E5C3C">
      <w:numFmt w:val="decimal"/>
      <w:lvlText w:val=""/>
      <w:lvlJc w:val="left"/>
      <w:pPr>
        <w:ind w:left="0" w:firstLine="0"/>
      </w:pPr>
    </w:lvl>
    <w:lvl w:ilvl="8" w:tplc="FEBC0F18">
      <w:numFmt w:val="decimal"/>
      <w:lvlText w:val=""/>
      <w:lvlJc w:val="left"/>
      <w:pPr>
        <w:ind w:left="0" w:firstLine="0"/>
      </w:pPr>
    </w:lvl>
  </w:abstractNum>
  <w:abstractNum w:abstractNumId="23">
    <w:nsid w:val="00000A41"/>
    <w:multiLevelType w:val="hybridMultilevel"/>
    <w:tmpl w:val="0CEAB79C"/>
    <w:lvl w:ilvl="0" w:tplc="57CC9524">
      <w:start w:val="18"/>
      <w:numFmt w:val="decimal"/>
      <w:lvlText w:val="%1"/>
      <w:lvlJc w:val="left"/>
      <w:pPr>
        <w:ind w:left="0" w:firstLine="0"/>
      </w:pPr>
    </w:lvl>
    <w:lvl w:ilvl="1" w:tplc="13EA3BC6">
      <w:numFmt w:val="decimal"/>
      <w:lvlText w:val=""/>
      <w:lvlJc w:val="left"/>
      <w:pPr>
        <w:ind w:left="0" w:firstLine="0"/>
      </w:pPr>
    </w:lvl>
    <w:lvl w:ilvl="2" w:tplc="94621978">
      <w:numFmt w:val="decimal"/>
      <w:lvlText w:val=""/>
      <w:lvlJc w:val="left"/>
      <w:pPr>
        <w:ind w:left="0" w:firstLine="0"/>
      </w:pPr>
    </w:lvl>
    <w:lvl w:ilvl="3" w:tplc="705A8638">
      <w:numFmt w:val="decimal"/>
      <w:lvlText w:val=""/>
      <w:lvlJc w:val="left"/>
      <w:pPr>
        <w:ind w:left="0" w:firstLine="0"/>
      </w:pPr>
    </w:lvl>
    <w:lvl w:ilvl="4" w:tplc="86806D0E">
      <w:numFmt w:val="decimal"/>
      <w:lvlText w:val=""/>
      <w:lvlJc w:val="left"/>
      <w:pPr>
        <w:ind w:left="0" w:firstLine="0"/>
      </w:pPr>
    </w:lvl>
    <w:lvl w:ilvl="5" w:tplc="2182049A">
      <w:numFmt w:val="decimal"/>
      <w:lvlText w:val=""/>
      <w:lvlJc w:val="left"/>
      <w:pPr>
        <w:ind w:left="0" w:firstLine="0"/>
      </w:pPr>
    </w:lvl>
    <w:lvl w:ilvl="6" w:tplc="E7CE7D26">
      <w:numFmt w:val="decimal"/>
      <w:lvlText w:val=""/>
      <w:lvlJc w:val="left"/>
      <w:pPr>
        <w:ind w:left="0" w:firstLine="0"/>
      </w:pPr>
    </w:lvl>
    <w:lvl w:ilvl="7" w:tplc="7F068D0A">
      <w:numFmt w:val="decimal"/>
      <w:lvlText w:val=""/>
      <w:lvlJc w:val="left"/>
      <w:pPr>
        <w:ind w:left="0" w:firstLine="0"/>
      </w:pPr>
    </w:lvl>
    <w:lvl w:ilvl="8" w:tplc="2D20814E">
      <w:numFmt w:val="decimal"/>
      <w:lvlText w:val=""/>
      <w:lvlJc w:val="left"/>
      <w:pPr>
        <w:ind w:left="0" w:firstLine="0"/>
      </w:pPr>
    </w:lvl>
  </w:abstractNum>
  <w:abstractNum w:abstractNumId="24">
    <w:nsid w:val="00000A6C"/>
    <w:multiLevelType w:val="hybridMultilevel"/>
    <w:tmpl w:val="A7224BC4"/>
    <w:lvl w:ilvl="0" w:tplc="05D4EBBA">
      <w:start w:val="35"/>
      <w:numFmt w:val="upperLetter"/>
      <w:lvlText w:val="%1"/>
      <w:lvlJc w:val="left"/>
      <w:pPr>
        <w:ind w:left="0" w:firstLine="0"/>
      </w:pPr>
    </w:lvl>
    <w:lvl w:ilvl="1" w:tplc="E35269B4">
      <w:numFmt w:val="decimal"/>
      <w:lvlText w:val=""/>
      <w:lvlJc w:val="left"/>
      <w:pPr>
        <w:ind w:left="0" w:firstLine="0"/>
      </w:pPr>
    </w:lvl>
    <w:lvl w:ilvl="2" w:tplc="B25ABE92">
      <w:numFmt w:val="decimal"/>
      <w:lvlText w:val=""/>
      <w:lvlJc w:val="left"/>
      <w:pPr>
        <w:ind w:left="0" w:firstLine="0"/>
      </w:pPr>
    </w:lvl>
    <w:lvl w:ilvl="3" w:tplc="5AF2539C">
      <w:numFmt w:val="decimal"/>
      <w:lvlText w:val=""/>
      <w:lvlJc w:val="left"/>
      <w:pPr>
        <w:ind w:left="0" w:firstLine="0"/>
      </w:pPr>
    </w:lvl>
    <w:lvl w:ilvl="4" w:tplc="ED94CECE">
      <w:numFmt w:val="decimal"/>
      <w:lvlText w:val=""/>
      <w:lvlJc w:val="left"/>
      <w:pPr>
        <w:ind w:left="0" w:firstLine="0"/>
      </w:pPr>
    </w:lvl>
    <w:lvl w:ilvl="5" w:tplc="56AA1A10">
      <w:numFmt w:val="decimal"/>
      <w:lvlText w:val=""/>
      <w:lvlJc w:val="left"/>
      <w:pPr>
        <w:ind w:left="0" w:firstLine="0"/>
      </w:pPr>
    </w:lvl>
    <w:lvl w:ilvl="6" w:tplc="2A3A4958">
      <w:numFmt w:val="decimal"/>
      <w:lvlText w:val=""/>
      <w:lvlJc w:val="left"/>
      <w:pPr>
        <w:ind w:left="0" w:firstLine="0"/>
      </w:pPr>
    </w:lvl>
    <w:lvl w:ilvl="7" w:tplc="41EA280A">
      <w:numFmt w:val="decimal"/>
      <w:lvlText w:val=""/>
      <w:lvlJc w:val="left"/>
      <w:pPr>
        <w:ind w:left="0" w:firstLine="0"/>
      </w:pPr>
    </w:lvl>
    <w:lvl w:ilvl="8" w:tplc="845E9624">
      <w:numFmt w:val="decimal"/>
      <w:lvlText w:val=""/>
      <w:lvlJc w:val="left"/>
      <w:pPr>
        <w:ind w:left="0" w:firstLine="0"/>
      </w:pPr>
    </w:lvl>
  </w:abstractNum>
  <w:abstractNum w:abstractNumId="25">
    <w:nsid w:val="00000A87"/>
    <w:multiLevelType w:val="hybridMultilevel"/>
    <w:tmpl w:val="ABF2D95C"/>
    <w:lvl w:ilvl="0" w:tplc="481CBD8C">
      <w:start w:val="1"/>
      <w:numFmt w:val="bullet"/>
      <w:lvlText w:val="X"/>
      <w:lvlJc w:val="left"/>
      <w:pPr>
        <w:ind w:left="0" w:firstLine="0"/>
      </w:pPr>
    </w:lvl>
    <w:lvl w:ilvl="1" w:tplc="4C92D130">
      <w:numFmt w:val="decimal"/>
      <w:lvlText w:val=""/>
      <w:lvlJc w:val="left"/>
      <w:pPr>
        <w:ind w:left="0" w:firstLine="0"/>
      </w:pPr>
    </w:lvl>
    <w:lvl w:ilvl="2" w:tplc="D7C2E884">
      <w:numFmt w:val="decimal"/>
      <w:lvlText w:val=""/>
      <w:lvlJc w:val="left"/>
      <w:pPr>
        <w:ind w:left="0" w:firstLine="0"/>
      </w:pPr>
    </w:lvl>
    <w:lvl w:ilvl="3" w:tplc="C6EE28E8">
      <w:numFmt w:val="decimal"/>
      <w:lvlText w:val=""/>
      <w:lvlJc w:val="left"/>
      <w:pPr>
        <w:ind w:left="0" w:firstLine="0"/>
      </w:pPr>
    </w:lvl>
    <w:lvl w:ilvl="4" w:tplc="D3DAF16A">
      <w:numFmt w:val="decimal"/>
      <w:lvlText w:val=""/>
      <w:lvlJc w:val="left"/>
      <w:pPr>
        <w:ind w:left="0" w:firstLine="0"/>
      </w:pPr>
    </w:lvl>
    <w:lvl w:ilvl="5" w:tplc="0136AD6A">
      <w:numFmt w:val="decimal"/>
      <w:lvlText w:val=""/>
      <w:lvlJc w:val="left"/>
      <w:pPr>
        <w:ind w:left="0" w:firstLine="0"/>
      </w:pPr>
    </w:lvl>
    <w:lvl w:ilvl="6" w:tplc="6ED0972C">
      <w:numFmt w:val="decimal"/>
      <w:lvlText w:val=""/>
      <w:lvlJc w:val="left"/>
      <w:pPr>
        <w:ind w:left="0" w:firstLine="0"/>
      </w:pPr>
    </w:lvl>
    <w:lvl w:ilvl="7" w:tplc="203AA910">
      <w:numFmt w:val="decimal"/>
      <w:lvlText w:val=""/>
      <w:lvlJc w:val="left"/>
      <w:pPr>
        <w:ind w:left="0" w:firstLine="0"/>
      </w:pPr>
    </w:lvl>
    <w:lvl w:ilvl="8" w:tplc="3474C5F0">
      <w:numFmt w:val="decimal"/>
      <w:lvlText w:val=""/>
      <w:lvlJc w:val="left"/>
      <w:pPr>
        <w:ind w:left="0" w:firstLine="0"/>
      </w:pPr>
    </w:lvl>
  </w:abstractNum>
  <w:abstractNum w:abstractNumId="26">
    <w:nsid w:val="00000AF0"/>
    <w:multiLevelType w:val="hybridMultilevel"/>
    <w:tmpl w:val="9EFEF3C2"/>
    <w:lvl w:ilvl="0" w:tplc="E8246F48">
      <w:start w:val="1"/>
      <w:numFmt w:val="bullet"/>
      <w:lvlText w:val="¨"/>
      <w:lvlJc w:val="left"/>
      <w:pPr>
        <w:ind w:left="0" w:firstLine="0"/>
      </w:pPr>
    </w:lvl>
    <w:lvl w:ilvl="1" w:tplc="B92C668C">
      <w:numFmt w:val="decimal"/>
      <w:lvlText w:val=""/>
      <w:lvlJc w:val="left"/>
      <w:pPr>
        <w:ind w:left="0" w:firstLine="0"/>
      </w:pPr>
    </w:lvl>
    <w:lvl w:ilvl="2" w:tplc="6696E11E">
      <w:numFmt w:val="decimal"/>
      <w:lvlText w:val=""/>
      <w:lvlJc w:val="left"/>
      <w:pPr>
        <w:ind w:left="0" w:firstLine="0"/>
      </w:pPr>
    </w:lvl>
    <w:lvl w:ilvl="3" w:tplc="C574AAAC">
      <w:numFmt w:val="decimal"/>
      <w:lvlText w:val=""/>
      <w:lvlJc w:val="left"/>
      <w:pPr>
        <w:ind w:left="0" w:firstLine="0"/>
      </w:pPr>
    </w:lvl>
    <w:lvl w:ilvl="4" w:tplc="014C0D8E">
      <w:numFmt w:val="decimal"/>
      <w:lvlText w:val=""/>
      <w:lvlJc w:val="left"/>
      <w:pPr>
        <w:ind w:left="0" w:firstLine="0"/>
      </w:pPr>
    </w:lvl>
    <w:lvl w:ilvl="5" w:tplc="4606D3BC">
      <w:numFmt w:val="decimal"/>
      <w:lvlText w:val=""/>
      <w:lvlJc w:val="left"/>
      <w:pPr>
        <w:ind w:left="0" w:firstLine="0"/>
      </w:pPr>
    </w:lvl>
    <w:lvl w:ilvl="6" w:tplc="563CA2E8">
      <w:numFmt w:val="decimal"/>
      <w:lvlText w:val=""/>
      <w:lvlJc w:val="left"/>
      <w:pPr>
        <w:ind w:left="0" w:firstLine="0"/>
      </w:pPr>
    </w:lvl>
    <w:lvl w:ilvl="7" w:tplc="36DE4710">
      <w:numFmt w:val="decimal"/>
      <w:lvlText w:val=""/>
      <w:lvlJc w:val="left"/>
      <w:pPr>
        <w:ind w:left="0" w:firstLine="0"/>
      </w:pPr>
    </w:lvl>
    <w:lvl w:ilvl="8" w:tplc="C0FABA86">
      <w:numFmt w:val="decimal"/>
      <w:lvlText w:val=""/>
      <w:lvlJc w:val="left"/>
      <w:pPr>
        <w:ind w:left="0" w:firstLine="0"/>
      </w:pPr>
    </w:lvl>
  </w:abstractNum>
  <w:abstractNum w:abstractNumId="27">
    <w:nsid w:val="00000C1E"/>
    <w:multiLevelType w:val="hybridMultilevel"/>
    <w:tmpl w:val="14FA1AA6"/>
    <w:lvl w:ilvl="0" w:tplc="9E12BE9A">
      <w:start w:val="1"/>
      <w:numFmt w:val="bullet"/>
      <w:lvlText w:val="¨"/>
      <w:lvlJc w:val="left"/>
      <w:pPr>
        <w:ind w:left="0" w:firstLine="0"/>
      </w:pPr>
    </w:lvl>
    <w:lvl w:ilvl="1" w:tplc="95CA0A30">
      <w:numFmt w:val="decimal"/>
      <w:lvlText w:val=""/>
      <w:lvlJc w:val="left"/>
      <w:pPr>
        <w:ind w:left="0" w:firstLine="0"/>
      </w:pPr>
    </w:lvl>
    <w:lvl w:ilvl="2" w:tplc="5140831C">
      <w:numFmt w:val="decimal"/>
      <w:lvlText w:val=""/>
      <w:lvlJc w:val="left"/>
      <w:pPr>
        <w:ind w:left="0" w:firstLine="0"/>
      </w:pPr>
    </w:lvl>
    <w:lvl w:ilvl="3" w:tplc="2AA09DD0">
      <w:numFmt w:val="decimal"/>
      <w:lvlText w:val=""/>
      <w:lvlJc w:val="left"/>
      <w:pPr>
        <w:ind w:left="0" w:firstLine="0"/>
      </w:pPr>
    </w:lvl>
    <w:lvl w:ilvl="4" w:tplc="D1064B0C">
      <w:numFmt w:val="decimal"/>
      <w:lvlText w:val=""/>
      <w:lvlJc w:val="left"/>
      <w:pPr>
        <w:ind w:left="0" w:firstLine="0"/>
      </w:pPr>
    </w:lvl>
    <w:lvl w:ilvl="5" w:tplc="9920D6F2">
      <w:numFmt w:val="decimal"/>
      <w:lvlText w:val=""/>
      <w:lvlJc w:val="left"/>
      <w:pPr>
        <w:ind w:left="0" w:firstLine="0"/>
      </w:pPr>
    </w:lvl>
    <w:lvl w:ilvl="6" w:tplc="ACFAA96E">
      <w:numFmt w:val="decimal"/>
      <w:lvlText w:val=""/>
      <w:lvlJc w:val="left"/>
      <w:pPr>
        <w:ind w:left="0" w:firstLine="0"/>
      </w:pPr>
    </w:lvl>
    <w:lvl w:ilvl="7" w:tplc="7E5896E4">
      <w:numFmt w:val="decimal"/>
      <w:lvlText w:val=""/>
      <w:lvlJc w:val="left"/>
      <w:pPr>
        <w:ind w:left="0" w:firstLine="0"/>
      </w:pPr>
    </w:lvl>
    <w:lvl w:ilvl="8" w:tplc="3934F336">
      <w:numFmt w:val="decimal"/>
      <w:lvlText w:val=""/>
      <w:lvlJc w:val="left"/>
      <w:pPr>
        <w:ind w:left="0" w:firstLine="0"/>
      </w:pPr>
    </w:lvl>
  </w:abstractNum>
  <w:abstractNum w:abstractNumId="28">
    <w:nsid w:val="00000CE1"/>
    <w:multiLevelType w:val="hybridMultilevel"/>
    <w:tmpl w:val="F1A0236A"/>
    <w:lvl w:ilvl="0" w:tplc="DC7E67F4">
      <w:start w:val="35"/>
      <w:numFmt w:val="upperLetter"/>
      <w:lvlText w:val="%1"/>
      <w:lvlJc w:val="left"/>
      <w:pPr>
        <w:ind w:left="0" w:firstLine="0"/>
      </w:pPr>
    </w:lvl>
    <w:lvl w:ilvl="1" w:tplc="6714C9AE">
      <w:numFmt w:val="decimal"/>
      <w:lvlText w:val=""/>
      <w:lvlJc w:val="left"/>
      <w:pPr>
        <w:ind w:left="0" w:firstLine="0"/>
      </w:pPr>
    </w:lvl>
    <w:lvl w:ilvl="2" w:tplc="B312354C">
      <w:numFmt w:val="decimal"/>
      <w:lvlText w:val=""/>
      <w:lvlJc w:val="left"/>
      <w:pPr>
        <w:ind w:left="0" w:firstLine="0"/>
      </w:pPr>
    </w:lvl>
    <w:lvl w:ilvl="3" w:tplc="0B5E91C0">
      <w:numFmt w:val="decimal"/>
      <w:lvlText w:val=""/>
      <w:lvlJc w:val="left"/>
      <w:pPr>
        <w:ind w:left="0" w:firstLine="0"/>
      </w:pPr>
    </w:lvl>
    <w:lvl w:ilvl="4" w:tplc="F7B6B096">
      <w:numFmt w:val="decimal"/>
      <w:lvlText w:val=""/>
      <w:lvlJc w:val="left"/>
      <w:pPr>
        <w:ind w:left="0" w:firstLine="0"/>
      </w:pPr>
    </w:lvl>
    <w:lvl w:ilvl="5" w:tplc="E862A382">
      <w:numFmt w:val="decimal"/>
      <w:lvlText w:val=""/>
      <w:lvlJc w:val="left"/>
      <w:pPr>
        <w:ind w:left="0" w:firstLine="0"/>
      </w:pPr>
    </w:lvl>
    <w:lvl w:ilvl="6" w:tplc="251286CA">
      <w:numFmt w:val="decimal"/>
      <w:lvlText w:val=""/>
      <w:lvlJc w:val="left"/>
      <w:pPr>
        <w:ind w:left="0" w:firstLine="0"/>
      </w:pPr>
    </w:lvl>
    <w:lvl w:ilvl="7" w:tplc="9B4C1AA0">
      <w:numFmt w:val="decimal"/>
      <w:lvlText w:val=""/>
      <w:lvlJc w:val="left"/>
      <w:pPr>
        <w:ind w:left="0" w:firstLine="0"/>
      </w:pPr>
    </w:lvl>
    <w:lvl w:ilvl="8" w:tplc="C3FE847E">
      <w:numFmt w:val="decimal"/>
      <w:lvlText w:val=""/>
      <w:lvlJc w:val="left"/>
      <w:pPr>
        <w:ind w:left="0" w:firstLine="0"/>
      </w:pPr>
    </w:lvl>
  </w:abstractNum>
  <w:abstractNum w:abstractNumId="29">
    <w:nsid w:val="00000D6A"/>
    <w:multiLevelType w:val="hybridMultilevel"/>
    <w:tmpl w:val="E41A48E0"/>
    <w:lvl w:ilvl="0" w:tplc="1A322F9A">
      <w:start w:val="35"/>
      <w:numFmt w:val="upperLetter"/>
      <w:lvlText w:val="%1"/>
      <w:lvlJc w:val="left"/>
      <w:pPr>
        <w:ind w:left="0" w:firstLine="0"/>
      </w:pPr>
    </w:lvl>
    <w:lvl w:ilvl="1" w:tplc="8FB49828">
      <w:numFmt w:val="decimal"/>
      <w:lvlText w:val=""/>
      <w:lvlJc w:val="left"/>
      <w:pPr>
        <w:ind w:left="0" w:firstLine="0"/>
      </w:pPr>
    </w:lvl>
    <w:lvl w:ilvl="2" w:tplc="D5221C82">
      <w:numFmt w:val="decimal"/>
      <w:lvlText w:val=""/>
      <w:lvlJc w:val="left"/>
      <w:pPr>
        <w:ind w:left="0" w:firstLine="0"/>
      </w:pPr>
    </w:lvl>
    <w:lvl w:ilvl="3" w:tplc="16947772">
      <w:numFmt w:val="decimal"/>
      <w:lvlText w:val=""/>
      <w:lvlJc w:val="left"/>
      <w:pPr>
        <w:ind w:left="0" w:firstLine="0"/>
      </w:pPr>
    </w:lvl>
    <w:lvl w:ilvl="4" w:tplc="E8FEE0B8">
      <w:numFmt w:val="decimal"/>
      <w:lvlText w:val=""/>
      <w:lvlJc w:val="left"/>
      <w:pPr>
        <w:ind w:left="0" w:firstLine="0"/>
      </w:pPr>
    </w:lvl>
    <w:lvl w:ilvl="5" w:tplc="A2E014EC">
      <w:numFmt w:val="decimal"/>
      <w:lvlText w:val=""/>
      <w:lvlJc w:val="left"/>
      <w:pPr>
        <w:ind w:left="0" w:firstLine="0"/>
      </w:pPr>
    </w:lvl>
    <w:lvl w:ilvl="6" w:tplc="1D6E88E2">
      <w:numFmt w:val="decimal"/>
      <w:lvlText w:val=""/>
      <w:lvlJc w:val="left"/>
      <w:pPr>
        <w:ind w:left="0" w:firstLine="0"/>
      </w:pPr>
    </w:lvl>
    <w:lvl w:ilvl="7" w:tplc="E188C348">
      <w:numFmt w:val="decimal"/>
      <w:lvlText w:val=""/>
      <w:lvlJc w:val="left"/>
      <w:pPr>
        <w:ind w:left="0" w:firstLine="0"/>
      </w:pPr>
    </w:lvl>
    <w:lvl w:ilvl="8" w:tplc="3DCC37B4">
      <w:numFmt w:val="decimal"/>
      <w:lvlText w:val=""/>
      <w:lvlJc w:val="left"/>
      <w:pPr>
        <w:ind w:left="0" w:firstLine="0"/>
      </w:pPr>
    </w:lvl>
  </w:abstractNum>
  <w:abstractNum w:abstractNumId="30">
    <w:nsid w:val="00000D9F"/>
    <w:multiLevelType w:val="hybridMultilevel"/>
    <w:tmpl w:val="6C7654A8"/>
    <w:lvl w:ilvl="0" w:tplc="258E0D44">
      <w:start w:val="1"/>
      <w:numFmt w:val="bullet"/>
      <w:lvlText w:val="§"/>
      <w:lvlJc w:val="left"/>
      <w:pPr>
        <w:ind w:left="0" w:firstLine="0"/>
      </w:pPr>
    </w:lvl>
    <w:lvl w:ilvl="1" w:tplc="57387DFC">
      <w:numFmt w:val="decimal"/>
      <w:lvlText w:val=""/>
      <w:lvlJc w:val="left"/>
      <w:pPr>
        <w:ind w:left="0" w:firstLine="0"/>
      </w:pPr>
    </w:lvl>
    <w:lvl w:ilvl="2" w:tplc="9BE4163C">
      <w:numFmt w:val="decimal"/>
      <w:lvlText w:val=""/>
      <w:lvlJc w:val="left"/>
      <w:pPr>
        <w:ind w:left="0" w:firstLine="0"/>
      </w:pPr>
    </w:lvl>
    <w:lvl w:ilvl="3" w:tplc="7A4C2174">
      <w:numFmt w:val="decimal"/>
      <w:lvlText w:val=""/>
      <w:lvlJc w:val="left"/>
      <w:pPr>
        <w:ind w:left="0" w:firstLine="0"/>
      </w:pPr>
    </w:lvl>
    <w:lvl w:ilvl="4" w:tplc="B07E6800">
      <w:numFmt w:val="decimal"/>
      <w:lvlText w:val=""/>
      <w:lvlJc w:val="left"/>
      <w:pPr>
        <w:ind w:left="0" w:firstLine="0"/>
      </w:pPr>
    </w:lvl>
    <w:lvl w:ilvl="5" w:tplc="322C3EAC">
      <w:numFmt w:val="decimal"/>
      <w:lvlText w:val=""/>
      <w:lvlJc w:val="left"/>
      <w:pPr>
        <w:ind w:left="0" w:firstLine="0"/>
      </w:pPr>
    </w:lvl>
    <w:lvl w:ilvl="6" w:tplc="AA2E3B20">
      <w:numFmt w:val="decimal"/>
      <w:lvlText w:val=""/>
      <w:lvlJc w:val="left"/>
      <w:pPr>
        <w:ind w:left="0" w:firstLine="0"/>
      </w:pPr>
    </w:lvl>
    <w:lvl w:ilvl="7" w:tplc="C8B6743C">
      <w:numFmt w:val="decimal"/>
      <w:lvlText w:val=""/>
      <w:lvlJc w:val="left"/>
      <w:pPr>
        <w:ind w:left="0" w:firstLine="0"/>
      </w:pPr>
    </w:lvl>
    <w:lvl w:ilvl="8" w:tplc="C39234D8">
      <w:numFmt w:val="decimal"/>
      <w:lvlText w:val=""/>
      <w:lvlJc w:val="left"/>
      <w:pPr>
        <w:ind w:left="0" w:firstLine="0"/>
      </w:pPr>
    </w:lvl>
  </w:abstractNum>
  <w:abstractNum w:abstractNumId="31">
    <w:nsid w:val="00000E29"/>
    <w:multiLevelType w:val="hybridMultilevel"/>
    <w:tmpl w:val="10A4C6A4"/>
    <w:lvl w:ilvl="0" w:tplc="3374308A">
      <w:start w:val="1"/>
      <w:numFmt w:val="bullet"/>
      <w:lvlText w:val="I"/>
      <w:lvlJc w:val="left"/>
      <w:pPr>
        <w:ind w:left="0" w:firstLine="0"/>
      </w:pPr>
    </w:lvl>
    <w:lvl w:ilvl="1" w:tplc="734C9EE0">
      <w:numFmt w:val="decimal"/>
      <w:lvlText w:val=""/>
      <w:lvlJc w:val="left"/>
      <w:pPr>
        <w:ind w:left="0" w:firstLine="0"/>
      </w:pPr>
    </w:lvl>
    <w:lvl w:ilvl="2" w:tplc="A300CB06">
      <w:numFmt w:val="decimal"/>
      <w:lvlText w:val=""/>
      <w:lvlJc w:val="left"/>
      <w:pPr>
        <w:ind w:left="0" w:firstLine="0"/>
      </w:pPr>
    </w:lvl>
    <w:lvl w:ilvl="3" w:tplc="26446F22">
      <w:numFmt w:val="decimal"/>
      <w:lvlText w:val=""/>
      <w:lvlJc w:val="left"/>
      <w:pPr>
        <w:ind w:left="0" w:firstLine="0"/>
      </w:pPr>
    </w:lvl>
    <w:lvl w:ilvl="4" w:tplc="CD629F6A">
      <w:numFmt w:val="decimal"/>
      <w:lvlText w:val=""/>
      <w:lvlJc w:val="left"/>
      <w:pPr>
        <w:ind w:left="0" w:firstLine="0"/>
      </w:pPr>
    </w:lvl>
    <w:lvl w:ilvl="5" w:tplc="29201C6A">
      <w:numFmt w:val="decimal"/>
      <w:lvlText w:val=""/>
      <w:lvlJc w:val="left"/>
      <w:pPr>
        <w:ind w:left="0" w:firstLine="0"/>
      </w:pPr>
    </w:lvl>
    <w:lvl w:ilvl="6" w:tplc="8DD6C7DC">
      <w:numFmt w:val="decimal"/>
      <w:lvlText w:val=""/>
      <w:lvlJc w:val="left"/>
      <w:pPr>
        <w:ind w:left="0" w:firstLine="0"/>
      </w:pPr>
    </w:lvl>
    <w:lvl w:ilvl="7" w:tplc="BD0054F4">
      <w:numFmt w:val="decimal"/>
      <w:lvlText w:val=""/>
      <w:lvlJc w:val="left"/>
      <w:pPr>
        <w:ind w:left="0" w:firstLine="0"/>
      </w:pPr>
    </w:lvl>
    <w:lvl w:ilvl="8" w:tplc="6D60673E">
      <w:numFmt w:val="decimal"/>
      <w:lvlText w:val=""/>
      <w:lvlJc w:val="left"/>
      <w:pPr>
        <w:ind w:left="0" w:firstLine="0"/>
      </w:pPr>
    </w:lvl>
  </w:abstractNum>
  <w:abstractNum w:abstractNumId="32">
    <w:nsid w:val="00000E99"/>
    <w:multiLevelType w:val="hybridMultilevel"/>
    <w:tmpl w:val="32DEF0A8"/>
    <w:lvl w:ilvl="0" w:tplc="15FA894A">
      <w:start w:val="35"/>
      <w:numFmt w:val="upperLetter"/>
      <w:lvlText w:val="%1"/>
      <w:lvlJc w:val="left"/>
      <w:pPr>
        <w:ind w:left="0" w:firstLine="0"/>
      </w:pPr>
    </w:lvl>
    <w:lvl w:ilvl="1" w:tplc="7654F8A4">
      <w:numFmt w:val="decimal"/>
      <w:lvlText w:val=""/>
      <w:lvlJc w:val="left"/>
      <w:pPr>
        <w:ind w:left="0" w:firstLine="0"/>
      </w:pPr>
    </w:lvl>
    <w:lvl w:ilvl="2" w:tplc="45509908">
      <w:numFmt w:val="decimal"/>
      <w:lvlText w:val=""/>
      <w:lvlJc w:val="left"/>
      <w:pPr>
        <w:ind w:left="0" w:firstLine="0"/>
      </w:pPr>
    </w:lvl>
    <w:lvl w:ilvl="3" w:tplc="47B084F6">
      <w:numFmt w:val="decimal"/>
      <w:lvlText w:val=""/>
      <w:lvlJc w:val="left"/>
      <w:pPr>
        <w:ind w:left="0" w:firstLine="0"/>
      </w:pPr>
    </w:lvl>
    <w:lvl w:ilvl="4" w:tplc="330A5064">
      <w:numFmt w:val="decimal"/>
      <w:lvlText w:val=""/>
      <w:lvlJc w:val="left"/>
      <w:pPr>
        <w:ind w:left="0" w:firstLine="0"/>
      </w:pPr>
    </w:lvl>
    <w:lvl w:ilvl="5" w:tplc="75CEFDB8">
      <w:numFmt w:val="decimal"/>
      <w:lvlText w:val=""/>
      <w:lvlJc w:val="left"/>
      <w:pPr>
        <w:ind w:left="0" w:firstLine="0"/>
      </w:pPr>
    </w:lvl>
    <w:lvl w:ilvl="6" w:tplc="12744DF8">
      <w:numFmt w:val="decimal"/>
      <w:lvlText w:val=""/>
      <w:lvlJc w:val="left"/>
      <w:pPr>
        <w:ind w:left="0" w:firstLine="0"/>
      </w:pPr>
    </w:lvl>
    <w:lvl w:ilvl="7" w:tplc="BBB21E94">
      <w:numFmt w:val="decimal"/>
      <w:lvlText w:val=""/>
      <w:lvlJc w:val="left"/>
      <w:pPr>
        <w:ind w:left="0" w:firstLine="0"/>
      </w:pPr>
    </w:lvl>
    <w:lvl w:ilvl="8" w:tplc="5636E00A">
      <w:numFmt w:val="decimal"/>
      <w:lvlText w:val=""/>
      <w:lvlJc w:val="left"/>
      <w:pPr>
        <w:ind w:left="0" w:firstLine="0"/>
      </w:pPr>
    </w:lvl>
  </w:abstractNum>
  <w:abstractNum w:abstractNumId="33">
    <w:nsid w:val="00000EA9"/>
    <w:multiLevelType w:val="hybridMultilevel"/>
    <w:tmpl w:val="3D58B1F8"/>
    <w:lvl w:ilvl="0" w:tplc="FA58A9B2">
      <w:start w:val="35"/>
      <w:numFmt w:val="upperLetter"/>
      <w:lvlText w:val="%1"/>
      <w:lvlJc w:val="left"/>
      <w:pPr>
        <w:ind w:left="0" w:firstLine="0"/>
      </w:pPr>
    </w:lvl>
    <w:lvl w:ilvl="1" w:tplc="C2BC43A2">
      <w:numFmt w:val="decimal"/>
      <w:lvlText w:val=""/>
      <w:lvlJc w:val="left"/>
      <w:pPr>
        <w:ind w:left="0" w:firstLine="0"/>
      </w:pPr>
    </w:lvl>
    <w:lvl w:ilvl="2" w:tplc="03D8C710">
      <w:numFmt w:val="decimal"/>
      <w:lvlText w:val=""/>
      <w:lvlJc w:val="left"/>
      <w:pPr>
        <w:ind w:left="0" w:firstLine="0"/>
      </w:pPr>
    </w:lvl>
    <w:lvl w:ilvl="3" w:tplc="2B6C5E08">
      <w:numFmt w:val="decimal"/>
      <w:lvlText w:val=""/>
      <w:lvlJc w:val="left"/>
      <w:pPr>
        <w:ind w:left="0" w:firstLine="0"/>
      </w:pPr>
    </w:lvl>
    <w:lvl w:ilvl="4" w:tplc="B02621F2">
      <w:numFmt w:val="decimal"/>
      <w:lvlText w:val=""/>
      <w:lvlJc w:val="left"/>
      <w:pPr>
        <w:ind w:left="0" w:firstLine="0"/>
      </w:pPr>
    </w:lvl>
    <w:lvl w:ilvl="5" w:tplc="8288259A">
      <w:numFmt w:val="decimal"/>
      <w:lvlText w:val=""/>
      <w:lvlJc w:val="left"/>
      <w:pPr>
        <w:ind w:left="0" w:firstLine="0"/>
      </w:pPr>
    </w:lvl>
    <w:lvl w:ilvl="6" w:tplc="CC9C1AA8">
      <w:numFmt w:val="decimal"/>
      <w:lvlText w:val=""/>
      <w:lvlJc w:val="left"/>
      <w:pPr>
        <w:ind w:left="0" w:firstLine="0"/>
      </w:pPr>
    </w:lvl>
    <w:lvl w:ilvl="7" w:tplc="04324E32">
      <w:numFmt w:val="decimal"/>
      <w:lvlText w:val=""/>
      <w:lvlJc w:val="left"/>
      <w:pPr>
        <w:ind w:left="0" w:firstLine="0"/>
      </w:pPr>
    </w:lvl>
    <w:lvl w:ilvl="8" w:tplc="2FC4C03C">
      <w:numFmt w:val="decimal"/>
      <w:lvlText w:val=""/>
      <w:lvlJc w:val="left"/>
      <w:pPr>
        <w:ind w:left="0" w:firstLine="0"/>
      </w:pPr>
    </w:lvl>
  </w:abstractNum>
  <w:abstractNum w:abstractNumId="34">
    <w:nsid w:val="00001003"/>
    <w:multiLevelType w:val="hybridMultilevel"/>
    <w:tmpl w:val="A224D52C"/>
    <w:lvl w:ilvl="0" w:tplc="8D50B42C">
      <w:start w:val="1"/>
      <w:numFmt w:val="bullet"/>
      <w:lvlText w:val="7"/>
      <w:lvlJc w:val="left"/>
      <w:pPr>
        <w:ind w:left="0" w:firstLine="0"/>
      </w:pPr>
    </w:lvl>
    <w:lvl w:ilvl="1" w:tplc="896C5C26">
      <w:numFmt w:val="decimal"/>
      <w:lvlText w:val=""/>
      <w:lvlJc w:val="left"/>
      <w:pPr>
        <w:ind w:left="0" w:firstLine="0"/>
      </w:pPr>
    </w:lvl>
    <w:lvl w:ilvl="2" w:tplc="8ACE6B3C">
      <w:numFmt w:val="decimal"/>
      <w:lvlText w:val=""/>
      <w:lvlJc w:val="left"/>
      <w:pPr>
        <w:ind w:left="0" w:firstLine="0"/>
      </w:pPr>
    </w:lvl>
    <w:lvl w:ilvl="3" w:tplc="4BD8FB64">
      <w:numFmt w:val="decimal"/>
      <w:lvlText w:val=""/>
      <w:lvlJc w:val="left"/>
      <w:pPr>
        <w:ind w:left="0" w:firstLine="0"/>
      </w:pPr>
    </w:lvl>
    <w:lvl w:ilvl="4" w:tplc="D9449D26">
      <w:numFmt w:val="decimal"/>
      <w:lvlText w:val=""/>
      <w:lvlJc w:val="left"/>
      <w:pPr>
        <w:ind w:left="0" w:firstLine="0"/>
      </w:pPr>
    </w:lvl>
    <w:lvl w:ilvl="5" w:tplc="2AE4E882">
      <w:numFmt w:val="decimal"/>
      <w:lvlText w:val=""/>
      <w:lvlJc w:val="left"/>
      <w:pPr>
        <w:ind w:left="0" w:firstLine="0"/>
      </w:pPr>
    </w:lvl>
    <w:lvl w:ilvl="6" w:tplc="7C8A1C1C">
      <w:numFmt w:val="decimal"/>
      <w:lvlText w:val=""/>
      <w:lvlJc w:val="left"/>
      <w:pPr>
        <w:ind w:left="0" w:firstLine="0"/>
      </w:pPr>
    </w:lvl>
    <w:lvl w:ilvl="7" w:tplc="AA1ED1A6">
      <w:numFmt w:val="decimal"/>
      <w:lvlText w:val=""/>
      <w:lvlJc w:val="left"/>
      <w:pPr>
        <w:ind w:left="0" w:firstLine="0"/>
      </w:pPr>
    </w:lvl>
    <w:lvl w:ilvl="8" w:tplc="7B840822">
      <w:numFmt w:val="decimal"/>
      <w:lvlText w:val=""/>
      <w:lvlJc w:val="left"/>
      <w:pPr>
        <w:ind w:left="0" w:firstLine="0"/>
      </w:pPr>
    </w:lvl>
  </w:abstractNum>
  <w:abstractNum w:abstractNumId="35">
    <w:nsid w:val="00001030"/>
    <w:multiLevelType w:val="hybridMultilevel"/>
    <w:tmpl w:val="A96E83C0"/>
    <w:lvl w:ilvl="0" w:tplc="DB028A18">
      <w:start w:val="1"/>
      <w:numFmt w:val="bullet"/>
      <w:lvlText w:val="¨"/>
      <w:lvlJc w:val="left"/>
      <w:pPr>
        <w:ind w:left="0" w:firstLine="0"/>
      </w:pPr>
    </w:lvl>
    <w:lvl w:ilvl="1" w:tplc="59823908">
      <w:numFmt w:val="decimal"/>
      <w:lvlText w:val=""/>
      <w:lvlJc w:val="left"/>
      <w:pPr>
        <w:ind w:left="0" w:firstLine="0"/>
      </w:pPr>
    </w:lvl>
    <w:lvl w:ilvl="2" w:tplc="4EB8667A">
      <w:numFmt w:val="decimal"/>
      <w:lvlText w:val=""/>
      <w:lvlJc w:val="left"/>
      <w:pPr>
        <w:ind w:left="0" w:firstLine="0"/>
      </w:pPr>
    </w:lvl>
    <w:lvl w:ilvl="3" w:tplc="C00ACB28">
      <w:numFmt w:val="decimal"/>
      <w:lvlText w:val=""/>
      <w:lvlJc w:val="left"/>
      <w:pPr>
        <w:ind w:left="0" w:firstLine="0"/>
      </w:pPr>
    </w:lvl>
    <w:lvl w:ilvl="4" w:tplc="436E2884">
      <w:numFmt w:val="decimal"/>
      <w:lvlText w:val=""/>
      <w:lvlJc w:val="left"/>
      <w:pPr>
        <w:ind w:left="0" w:firstLine="0"/>
      </w:pPr>
    </w:lvl>
    <w:lvl w:ilvl="5" w:tplc="A010327C">
      <w:numFmt w:val="decimal"/>
      <w:lvlText w:val=""/>
      <w:lvlJc w:val="left"/>
      <w:pPr>
        <w:ind w:left="0" w:firstLine="0"/>
      </w:pPr>
    </w:lvl>
    <w:lvl w:ilvl="6" w:tplc="23BAE08C">
      <w:numFmt w:val="decimal"/>
      <w:lvlText w:val=""/>
      <w:lvlJc w:val="left"/>
      <w:pPr>
        <w:ind w:left="0" w:firstLine="0"/>
      </w:pPr>
    </w:lvl>
    <w:lvl w:ilvl="7" w:tplc="E018B708">
      <w:numFmt w:val="decimal"/>
      <w:lvlText w:val=""/>
      <w:lvlJc w:val="left"/>
      <w:pPr>
        <w:ind w:left="0" w:firstLine="0"/>
      </w:pPr>
    </w:lvl>
    <w:lvl w:ilvl="8" w:tplc="2C4E1C9E">
      <w:numFmt w:val="decimal"/>
      <w:lvlText w:val=""/>
      <w:lvlJc w:val="left"/>
      <w:pPr>
        <w:ind w:left="0" w:firstLine="0"/>
      </w:pPr>
    </w:lvl>
  </w:abstractNum>
  <w:abstractNum w:abstractNumId="36">
    <w:nsid w:val="00001049"/>
    <w:multiLevelType w:val="hybridMultilevel"/>
    <w:tmpl w:val="2604D716"/>
    <w:lvl w:ilvl="0" w:tplc="0DEEBD9E">
      <w:start w:val="1"/>
      <w:numFmt w:val="bullet"/>
      <w:lvlText w:val="¨"/>
      <w:lvlJc w:val="left"/>
      <w:pPr>
        <w:ind w:left="0" w:firstLine="0"/>
      </w:pPr>
    </w:lvl>
    <w:lvl w:ilvl="1" w:tplc="D9566E26">
      <w:numFmt w:val="decimal"/>
      <w:lvlText w:val=""/>
      <w:lvlJc w:val="left"/>
      <w:pPr>
        <w:ind w:left="0" w:firstLine="0"/>
      </w:pPr>
    </w:lvl>
    <w:lvl w:ilvl="2" w:tplc="00587BA0">
      <w:numFmt w:val="decimal"/>
      <w:lvlText w:val=""/>
      <w:lvlJc w:val="left"/>
      <w:pPr>
        <w:ind w:left="0" w:firstLine="0"/>
      </w:pPr>
    </w:lvl>
    <w:lvl w:ilvl="3" w:tplc="4DBCB9D0">
      <w:numFmt w:val="decimal"/>
      <w:lvlText w:val=""/>
      <w:lvlJc w:val="left"/>
      <w:pPr>
        <w:ind w:left="0" w:firstLine="0"/>
      </w:pPr>
    </w:lvl>
    <w:lvl w:ilvl="4" w:tplc="10C0D29A">
      <w:numFmt w:val="decimal"/>
      <w:lvlText w:val=""/>
      <w:lvlJc w:val="left"/>
      <w:pPr>
        <w:ind w:left="0" w:firstLine="0"/>
      </w:pPr>
    </w:lvl>
    <w:lvl w:ilvl="5" w:tplc="FA3C86B4">
      <w:numFmt w:val="decimal"/>
      <w:lvlText w:val=""/>
      <w:lvlJc w:val="left"/>
      <w:pPr>
        <w:ind w:left="0" w:firstLine="0"/>
      </w:pPr>
    </w:lvl>
    <w:lvl w:ilvl="6" w:tplc="4C76CE32">
      <w:numFmt w:val="decimal"/>
      <w:lvlText w:val=""/>
      <w:lvlJc w:val="left"/>
      <w:pPr>
        <w:ind w:left="0" w:firstLine="0"/>
      </w:pPr>
    </w:lvl>
    <w:lvl w:ilvl="7" w:tplc="F0EAC122">
      <w:numFmt w:val="decimal"/>
      <w:lvlText w:val=""/>
      <w:lvlJc w:val="left"/>
      <w:pPr>
        <w:ind w:left="0" w:firstLine="0"/>
      </w:pPr>
    </w:lvl>
    <w:lvl w:ilvl="8" w:tplc="D2A47C14">
      <w:numFmt w:val="decimal"/>
      <w:lvlText w:val=""/>
      <w:lvlJc w:val="left"/>
      <w:pPr>
        <w:ind w:left="0" w:firstLine="0"/>
      </w:pPr>
    </w:lvl>
  </w:abstractNum>
  <w:abstractNum w:abstractNumId="37">
    <w:nsid w:val="000010D9"/>
    <w:multiLevelType w:val="hybridMultilevel"/>
    <w:tmpl w:val="6034136C"/>
    <w:lvl w:ilvl="0" w:tplc="67384EF6">
      <w:start w:val="1"/>
      <w:numFmt w:val="bullet"/>
      <w:lvlText w:val="¨"/>
      <w:lvlJc w:val="left"/>
      <w:pPr>
        <w:ind w:left="0" w:firstLine="0"/>
      </w:pPr>
    </w:lvl>
    <w:lvl w:ilvl="1" w:tplc="9DF40E5C">
      <w:numFmt w:val="decimal"/>
      <w:lvlText w:val=""/>
      <w:lvlJc w:val="left"/>
      <w:pPr>
        <w:ind w:left="0" w:firstLine="0"/>
      </w:pPr>
    </w:lvl>
    <w:lvl w:ilvl="2" w:tplc="42FE65C6">
      <w:numFmt w:val="decimal"/>
      <w:lvlText w:val=""/>
      <w:lvlJc w:val="left"/>
      <w:pPr>
        <w:ind w:left="0" w:firstLine="0"/>
      </w:pPr>
    </w:lvl>
    <w:lvl w:ilvl="3" w:tplc="D486B280">
      <w:numFmt w:val="decimal"/>
      <w:lvlText w:val=""/>
      <w:lvlJc w:val="left"/>
      <w:pPr>
        <w:ind w:left="0" w:firstLine="0"/>
      </w:pPr>
    </w:lvl>
    <w:lvl w:ilvl="4" w:tplc="7FD207FE">
      <w:numFmt w:val="decimal"/>
      <w:lvlText w:val=""/>
      <w:lvlJc w:val="left"/>
      <w:pPr>
        <w:ind w:left="0" w:firstLine="0"/>
      </w:pPr>
    </w:lvl>
    <w:lvl w:ilvl="5" w:tplc="DBC242D2">
      <w:numFmt w:val="decimal"/>
      <w:lvlText w:val=""/>
      <w:lvlJc w:val="left"/>
      <w:pPr>
        <w:ind w:left="0" w:firstLine="0"/>
      </w:pPr>
    </w:lvl>
    <w:lvl w:ilvl="6" w:tplc="F36074B0">
      <w:numFmt w:val="decimal"/>
      <w:lvlText w:val=""/>
      <w:lvlJc w:val="left"/>
      <w:pPr>
        <w:ind w:left="0" w:firstLine="0"/>
      </w:pPr>
    </w:lvl>
    <w:lvl w:ilvl="7" w:tplc="268C36A8">
      <w:numFmt w:val="decimal"/>
      <w:lvlText w:val=""/>
      <w:lvlJc w:val="left"/>
      <w:pPr>
        <w:ind w:left="0" w:firstLine="0"/>
      </w:pPr>
    </w:lvl>
    <w:lvl w:ilvl="8" w:tplc="4EB02EFA">
      <w:numFmt w:val="decimal"/>
      <w:lvlText w:val=""/>
      <w:lvlJc w:val="left"/>
      <w:pPr>
        <w:ind w:left="0" w:firstLine="0"/>
      </w:pPr>
    </w:lvl>
  </w:abstractNum>
  <w:abstractNum w:abstractNumId="38">
    <w:nsid w:val="0000113E"/>
    <w:multiLevelType w:val="hybridMultilevel"/>
    <w:tmpl w:val="27BA6EA0"/>
    <w:lvl w:ilvl="0" w:tplc="8A86A0BA">
      <w:start w:val="1"/>
      <w:numFmt w:val="bullet"/>
      <w:lvlText w:val="¨"/>
      <w:lvlJc w:val="left"/>
      <w:pPr>
        <w:ind w:left="0" w:firstLine="0"/>
      </w:pPr>
    </w:lvl>
    <w:lvl w:ilvl="1" w:tplc="78224E02">
      <w:numFmt w:val="decimal"/>
      <w:lvlText w:val=""/>
      <w:lvlJc w:val="left"/>
      <w:pPr>
        <w:ind w:left="0" w:firstLine="0"/>
      </w:pPr>
    </w:lvl>
    <w:lvl w:ilvl="2" w:tplc="11B0E104">
      <w:numFmt w:val="decimal"/>
      <w:lvlText w:val=""/>
      <w:lvlJc w:val="left"/>
      <w:pPr>
        <w:ind w:left="0" w:firstLine="0"/>
      </w:pPr>
    </w:lvl>
    <w:lvl w:ilvl="3" w:tplc="F788C0C4">
      <w:numFmt w:val="decimal"/>
      <w:lvlText w:val=""/>
      <w:lvlJc w:val="left"/>
      <w:pPr>
        <w:ind w:left="0" w:firstLine="0"/>
      </w:pPr>
    </w:lvl>
    <w:lvl w:ilvl="4" w:tplc="A81252C8">
      <w:numFmt w:val="decimal"/>
      <w:lvlText w:val=""/>
      <w:lvlJc w:val="left"/>
      <w:pPr>
        <w:ind w:left="0" w:firstLine="0"/>
      </w:pPr>
    </w:lvl>
    <w:lvl w:ilvl="5" w:tplc="55A2B9A6">
      <w:numFmt w:val="decimal"/>
      <w:lvlText w:val=""/>
      <w:lvlJc w:val="left"/>
      <w:pPr>
        <w:ind w:left="0" w:firstLine="0"/>
      </w:pPr>
    </w:lvl>
    <w:lvl w:ilvl="6" w:tplc="CB5879AA">
      <w:numFmt w:val="decimal"/>
      <w:lvlText w:val=""/>
      <w:lvlJc w:val="left"/>
      <w:pPr>
        <w:ind w:left="0" w:firstLine="0"/>
      </w:pPr>
    </w:lvl>
    <w:lvl w:ilvl="7" w:tplc="0966E2C0">
      <w:numFmt w:val="decimal"/>
      <w:lvlText w:val=""/>
      <w:lvlJc w:val="left"/>
      <w:pPr>
        <w:ind w:left="0" w:firstLine="0"/>
      </w:pPr>
    </w:lvl>
    <w:lvl w:ilvl="8" w:tplc="7CB6E274">
      <w:numFmt w:val="decimal"/>
      <w:lvlText w:val=""/>
      <w:lvlJc w:val="left"/>
      <w:pPr>
        <w:ind w:left="0" w:firstLine="0"/>
      </w:pPr>
    </w:lvl>
  </w:abstractNum>
  <w:abstractNum w:abstractNumId="39">
    <w:nsid w:val="0000117A"/>
    <w:multiLevelType w:val="hybridMultilevel"/>
    <w:tmpl w:val="9372F6FA"/>
    <w:lvl w:ilvl="0" w:tplc="8D9C1E7C">
      <w:start w:val="1"/>
      <w:numFmt w:val="bullet"/>
      <w:lvlText w:val="3"/>
      <w:lvlJc w:val="left"/>
      <w:pPr>
        <w:ind w:left="0" w:firstLine="0"/>
      </w:pPr>
    </w:lvl>
    <w:lvl w:ilvl="1" w:tplc="C5AAC6FC">
      <w:numFmt w:val="decimal"/>
      <w:lvlText w:val=""/>
      <w:lvlJc w:val="left"/>
      <w:pPr>
        <w:ind w:left="0" w:firstLine="0"/>
      </w:pPr>
    </w:lvl>
    <w:lvl w:ilvl="2" w:tplc="6E6ECA10">
      <w:numFmt w:val="decimal"/>
      <w:lvlText w:val=""/>
      <w:lvlJc w:val="left"/>
      <w:pPr>
        <w:ind w:left="0" w:firstLine="0"/>
      </w:pPr>
    </w:lvl>
    <w:lvl w:ilvl="3" w:tplc="659CA78C">
      <w:numFmt w:val="decimal"/>
      <w:lvlText w:val=""/>
      <w:lvlJc w:val="left"/>
      <w:pPr>
        <w:ind w:left="0" w:firstLine="0"/>
      </w:pPr>
    </w:lvl>
    <w:lvl w:ilvl="4" w:tplc="4B02DF9A">
      <w:numFmt w:val="decimal"/>
      <w:lvlText w:val=""/>
      <w:lvlJc w:val="left"/>
      <w:pPr>
        <w:ind w:left="0" w:firstLine="0"/>
      </w:pPr>
    </w:lvl>
    <w:lvl w:ilvl="5" w:tplc="C1B25D66">
      <w:numFmt w:val="decimal"/>
      <w:lvlText w:val=""/>
      <w:lvlJc w:val="left"/>
      <w:pPr>
        <w:ind w:left="0" w:firstLine="0"/>
      </w:pPr>
    </w:lvl>
    <w:lvl w:ilvl="6" w:tplc="AB94C1F4">
      <w:numFmt w:val="decimal"/>
      <w:lvlText w:val=""/>
      <w:lvlJc w:val="left"/>
      <w:pPr>
        <w:ind w:left="0" w:firstLine="0"/>
      </w:pPr>
    </w:lvl>
    <w:lvl w:ilvl="7" w:tplc="47A4F0FE">
      <w:numFmt w:val="decimal"/>
      <w:lvlText w:val=""/>
      <w:lvlJc w:val="left"/>
      <w:pPr>
        <w:ind w:left="0" w:firstLine="0"/>
      </w:pPr>
    </w:lvl>
    <w:lvl w:ilvl="8" w:tplc="CB74BDE8">
      <w:numFmt w:val="decimal"/>
      <w:lvlText w:val=""/>
      <w:lvlJc w:val="left"/>
      <w:pPr>
        <w:ind w:left="0" w:firstLine="0"/>
      </w:pPr>
    </w:lvl>
  </w:abstractNum>
  <w:abstractNum w:abstractNumId="40">
    <w:nsid w:val="0000123B"/>
    <w:multiLevelType w:val="hybridMultilevel"/>
    <w:tmpl w:val="34B44A3E"/>
    <w:lvl w:ilvl="0" w:tplc="B1721A20">
      <w:start w:val="37"/>
      <w:numFmt w:val="decimal"/>
      <w:lvlText w:val="%1"/>
      <w:lvlJc w:val="left"/>
      <w:pPr>
        <w:ind w:left="0" w:firstLine="0"/>
      </w:pPr>
    </w:lvl>
    <w:lvl w:ilvl="1" w:tplc="B7443E56">
      <w:numFmt w:val="decimal"/>
      <w:lvlText w:val=""/>
      <w:lvlJc w:val="left"/>
      <w:pPr>
        <w:ind w:left="0" w:firstLine="0"/>
      </w:pPr>
    </w:lvl>
    <w:lvl w:ilvl="2" w:tplc="DCD8005C">
      <w:numFmt w:val="decimal"/>
      <w:lvlText w:val=""/>
      <w:lvlJc w:val="left"/>
      <w:pPr>
        <w:ind w:left="0" w:firstLine="0"/>
      </w:pPr>
    </w:lvl>
    <w:lvl w:ilvl="3" w:tplc="48A2DD8C">
      <w:numFmt w:val="decimal"/>
      <w:lvlText w:val=""/>
      <w:lvlJc w:val="left"/>
      <w:pPr>
        <w:ind w:left="0" w:firstLine="0"/>
      </w:pPr>
    </w:lvl>
    <w:lvl w:ilvl="4" w:tplc="EB26C48A">
      <w:numFmt w:val="decimal"/>
      <w:lvlText w:val=""/>
      <w:lvlJc w:val="left"/>
      <w:pPr>
        <w:ind w:left="0" w:firstLine="0"/>
      </w:pPr>
    </w:lvl>
    <w:lvl w:ilvl="5" w:tplc="7D407854">
      <w:numFmt w:val="decimal"/>
      <w:lvlText w:val=""/>
      <w:lvlJc w:val="left"/>
      <w:pPr>
        <w:ind w:left="0" w:firstLine="0"/>
      </w:pPr>
    </w:lvl>
    <w:lvl w:ilvl="6" w:tplc="9EDCC5AA">
      <w:numFmt w:val="decimal"/>
      <w:lvlText w:val=""/>
      <w:lvlJc w:val="left"/>
      <w:pPr>
        <w:ind w:left="0" w:firstLine="0"/>
      </w:pPr>
    </w:lvl>
    <w:lvl w:ilvl="7" w:tplc="C35AC952">
      <w:numFmt w:val="decimal"/>
      <w:lvlText w:val=""/>
      <w:lvlJc w:val="left"/>
      <w:pPr>
        <w:ind w:left="0" w:firstLine="0"/>
      </w:pPr>
    </w:lvl>
    <w:lvl w:ilvl="8" w:tplc="DBE21370">
      <w:numFmt w:val="decimal"/>
      <w:lvlText w:val=""/>
      <w:lvlJc w:val="left"/>
      <w:pPr>
        <w:ind w:left="0" w:firstLine="0"/>
      </w:pPr>
    </w:lvl>
  </w:abstractNum>
  <w:abstractNum w:abstractNumId="41">
    <w:nsid w:val="00001246"/>
    <w:multiLevelType w:val="hybridMultilevel"/>
    <w:tmpl w:val="885474EE"/>
    <w:lvl w:ilvl="0" w:tplc="5ACE02BA">
      <w:start w:val="1"/>
      <w:numFmt w:val="bullet"/>
      <w:lvlText w:val="I"/>
      <w:lvlJc w:val="left"/>
      <w:pPr>
        <w:ind w:left="0" w:firstLine="0"/>
      </w:pPr>
    </w:lvl>
    <w:lvl w:ilvl="1" w:tplc="D9AE98B6">
      <w:start w:val="1"/>
      <w:numFmt w:val="upperLetter"/>
      <w:lvlText w:val="%2"/>
      <w:lvlJc w:val="left"/>
      <w:pPr>
        <w:ind w:left="0" w:firstLine="0"/>
      </w:pPr>
    </w:lvl>
    <w:lvl w:ilvl="2" w:tplc="EC8E9774">
      <w:numFmt w:val="decimal"/>
      <w:lvlText w:val=""/>
      <w:lvlJc w:val="left"/>
      <w:pPr>
        <w:ind w:left="0" w:firstLine="0"/>
      </w:pPr>
    </w:lvl>
    <w:lvl w:ilvl="3" w:tplc="A15E1A24">
      <w:numFmt w:val="decimal"/>
      <w:lvlText w:val=""/>
      <w:lvlJc w:val="left"/>
      <w:pPr>
        <w:ind w:left="0" w:firstLine="0"/>
      </w:pPr>
    </w:lvl>
    <w:lvl w:ilvl="4" w:tplc="34D4FD10">
      <w:numFmt w:val="decimal"/>
      <w:lvlText w:val=""/>
      <w:lvlJc w:val="left"/>
      <w:pPr>
        <w:ind w:left="0" w:firstLine="0"/>
      </w:pPr>
    </w:lvl>
    <w:lvl w:ilvl="5" w:tplc="E5CC4B2A">
      <w:numFmt w:val="decimal"/>
      <w:lvlText w:val=""/>
      <w:lvlJc w:val="left"/>
      <w:pPr>
        <w:ind w:left="0" w:firstLine="0"/>
      </w:pPr>
    </w:lvl>
    <w:lvl w:ilvl="6" w:tplc="1C8A5156">
      <w:numFmt w:val="decimal"/>
      <w:lvlText w:val=""/>
      <w:lvlJc w:val="left"/>
      <w:pPr>
        <w:ind w:left="0" w:firstLine="0"/>
      </w:pPr>
    </w:lvl>
    <w:lvl w:ilvl="7" w:tplc="B6A42F34">
      <w:numFmt w:val="decimal"/>
      <w:lvlText w:val=""/>
      <w:lvlJc w:val="left"/>
      <w:pPr>
        <w:ind w:left="0" w:firstLine="0"/>
      </w:pPr>
    </w:lvl>
    <w:lvl w:ilvl="8" w:tplc="6C463D60">
      <w:numFmt w:val="decimal"/>
      <w:lvlText w:val=""/>
      <w:lvlJc w:val="left"/>
      <w:pPr>
        <w:ind w:left="0" w:firstLine="0"/>
      </w:pPr>
    </w:lvl>
  </w:abstractNum>
  <w:abstractNum w:abstractNumId="42">
    <w:nsid w:val="00001289"/>
    <w:multiLevelType w:val="hybridMultilevel"/>
    <w:tmpl w:val="F9561A7C"/>
    <w:lvl w:ilvl="0" w:tplc="6526FD58">
      <w:start w:val="35"/>
      <w:numFmt w:val="upperLetter"/>
      <w:lvlText w:val="%1"/>
      <w:lvlJc w:val="left"/>
      <w:pPr>
        <w:ind w:left="0" w:firstLine="0"/>
      </w:pPr>
    </w:lvl>
    <w:lvl w:ilvl="1" w:tplc="AF865E10">
      <w:numFmt w:val="decimal"/>
      <w:lvlText w:val=""/>
      <w:lvlJc w:val="left"/>
      <w:pPr>
        <w:ind w:left="0" w:firstLine="0"/>
      </w:pPr>
    </w:lvl>
    <w:lvl w:ilvl="2" w:tplc="28A6D4C4">
      <w:numFmt w:val="decimal"/>
      <w:lvlText w:val=""/>
      <w:lvlJc w:val="left"/>
      <w:pPr>
        <w:ind w:left="0" w:firstLine="0"/>
      </w:pPr>
    </w:lvl>
    <w:lvl w:ilvl="3" w:tplc="06BE10F4">
      <w:numFmt w:val="decimal"/>
      <w:lvlText w:val=""/>
      <w:lvlJc w:val="left"/>
      <w:pPr>
        <w:ind w:left="0" w:firstLine="0"/>
      </w:pPr>
    </w:lvl>
    <w:lvl w:ilvl="4" w:tplc="B00435CC">
      <w:numFmt w:val="decimal"/>
      <w:lvlText w:val=""/>
      <w:lvlJc w:val="left"/>
      <w:pPr>
        <w:ind w:left="0" w:firstLine="0"/>
      </w:pPr>
    </w:lvl>
    <w:lvl w:ilvl="5" w:tplc="41722E3A">
      <w:numFmt w:val="decimal"/>
      <w:lvlText w:val=""/>
      <w:lvlJc w:val="left"/>
      <w:pPr>
        <w:ind w:left="0" w:firstLine="0"/>
      </w:pPr>
    </w:lvl>
    <w:lvl w:ilvl="6" w:tplc="C01A29DC">
      <w:numFmt w:val="decimal"/>
      <w:lvlText w:val=""/>
      <w:lvlJc w:val="left"/>
      <w:pPr>
        <w:ind w:left="0" w:firstLine="0"/>
      </w:pPr>
    </w:lvl>
    <w:lvl w:ilvl="7" w:tplc="507ACFE2">
      <w:numFmt w:val="decimal"/>
      <w:lvlText w:val=""/>
      <w:lvlJc w:val="left"/>
      <w:pPr>
        <w:ind w:left="0" w:firstLine="0"/>
      </w:pPr>
    </w:lvl>
    <w:lvl w:ilvl="8" w:tplc="9A845974">
      <w:numFmt w:val="decimal"/>
      <w:lvlText w:val=""/>
      <w:lvlJc w:val="left"/>
      <w:pPr>
        <w:ind w:left="0" w:firstLine="0"/>
      </w:pPr>
    </w:lvl>
  </w:abstractNum>
  <w:abstractNum w:abstractNumId="43">
    <w:nsid w:val="00001295"/>
    <w:multiLevelType w:val="hybridMultilevel"/>
    <w:tmpl w:val="FC444084"/>
    <w:lvl w:ilvl="0" w:tplc="7A6A9CD2">
      <w:start w:val="1"/>
      <w:numFmt w:val="bullet"/>
      <w:lvlText w:val="§"/>
      <w:lvlJc w:val="left"/>
      <w:pPr>
        <w:ind w:left="0" w:firstLine="0"/>
      </w:pPr>
    </w:lvl>
    <w:lvl w:ilvl="1" w:tplc="C91E422C">
      <w:numFmt w:val="decimal"/>
      <w:lvlText w:val=""/>
      <w:lvlJc w:val="left"/>
      <w:pPr>
        <w:ind w:left="0" w:firstLine="0"/>
      </w:pPr>
    </w:lvl>
    <w:lvl w:ilvl="2" w:tplc="03007860">
      <w:numFmt w:val="decimal"/>
      <w:lvlText w:val=""/>
      <w:lvlJc w:val="left"/>
      <w:pPr>
        <w:ind w:left="0" w:firstLine="0"/>
      </w:pPr>
    </w:lvl>
    <w:lvl w:ilvl="3" w:tplc="9D0A0CE6">
      <w:numFmt w:val="decimal"/>
      <w:lvlText w:val=""/>
      <w:lvlJc w:val="left"/>
      <w:pPr>
        <w:ind w:left="0" w:firstLine="0"/>
      </w:pPr>
    </w:lvl>
    <w:lvl w:ilvl="4" w:tplc="17A0AEEE">
      <w:numFmt w:val="decimal"/>
      <w:lvlText w:val=""/>
      <w:lvlJc w:val="left"/>
      <w:pPr>
        <w:ind w:left="0" w:firstLine="0"/>
      </w:pPr>
    </w:lvl>
    <w:lvl w:ilvl="5" w:tplc="6B541796">
      <w:numFmt w:val="decimal"/>
      <w:lvlText w:val=""/>
      <w:lvlJc w:val="left"/>
      <w:pPr>
        <w:ind w:left="0" w:firstLine="0"/>
      </w:pPr>
    </w:lvl>
    <w:lvl w:ilvl="6" w:tplc="1F88E6B4">
      <w:numFmt w:val="decimal"/>
      <w:lvlText w:val=""/>
      <w:lvlJc w:val="left"/>
      <w:pPr>
        <w:ind w:left="0" w:firstLine="0"/>
      </w:pPr>
    </w:lvl>
    <w:lvl w:ilvl="7" w:tplc="2E863D7E">
      <w:numFmt w:val="decimal"/>
      <w:lvlText w:val=""/>
      <w:lvlJc w:val="left"/>
      <w:pPr>
        <w:ind w:left="0" w:firstLine="0"/>
      </w:pPr>
    </w:lvl>
    <w:lvl w:ilvl="8" w:tplc="9AD0BD86">
      <w:numFmt w:val="decimal"/>
      <w:lvlText w:val=""/>
      <w:lvlJc w:val="left"/>
      <w:pPr>
        <w:ind w:left="0" w:firstLine="0"/>
      </w:pPr>
    </w:lvl>
  </w:abstractNum>
  <w:abstractNum w:abstractNumId="44">
    <w:nsid w:val="000012C2"/>
    <w:multiLevelType w:val="hybridMultilevel"/>
    <w:tmpl w:val="A5D441DA"/>
    <w:lvl w:ilvl="0" w:tplc="964201A8">
      <w:start w:val="1"/>
      <w:numFmt w:val="bullet"/>
      <w:lvlText w:val="5"/>
      <w:lvlJc w:val="left"/>
      <w:pPr>
        <w:ind w:left="0" w:firstLine="0"/>
      </w:pPr>
    </w:lvl>
    <w:lvl w:ilvl="1" w:tplc="C8947AE2">
      <w:numFmt w:val="decimal"/>
      <w:lvlText w:val=""/>
      <w:lvlJc w:val="left"/>
      <w:pPr>
        <w:ind w:left="0" w:firstLine="0"/>
      </w:pPr>
    </w:lvl>
    <w:lvl w:ilvl="2" w:tplc="9182B7B2">
      <w:numFmt w:val="decimal"/>
      <w:lvlText w:val=""/>
      <w:lvlJc w:val="left"/>
      <w:pPr>
        <w:ind w:left="0" w:firstLine="0"/>
      </w:pPr>
    </w:lvl>
    <w:lvl w:ilvl="3" w:tplc="C05E914A">
      <w:numFmt w:val="decimal"/>
      <w:lvlText w:val=""/>
      <w:lvlJc w:val="left"/>
      <w:pPr>
        <w:ind w:left="0" w:firstLine="0"/>
      </w:pPr>
    </w:lvl>
    <w:lvl w:ilvl="4" w:tplc="69D8FC7A">
      <w:numFmt w:val="decimal"/>
      <w:lvlText w:val=""/>
      <w:lvlJc w:val="left"/>
      <w:pPr>
        <w:ind w:left="0" w:firstLine="0"/>
      </w:pPr>
    </w:lvl>
    <w:lvl w:ilvl="5" w:tplc="8B70BA22">
      <w:numFmt w:val="decimal"/>
      <w:lvlText w:val=""/>
      <w:lvlJc w:val="left"/>
      <w:pPr>
        <w:ind w:left="0" w:firstLine="0"/>
      </w:pPr>
    </w:lvl>
    <w:lvl w:ilvl="6" w:tplc="43BE42D6">
      <w:numFmt w:val="decimal"/>
      <w:lvlText w:val=""/>
      <w:lvlJc w:val="left"/>
      <w:pPr>
        <w:ind w:left="0" w:firstLine="0"/>
      </w:pPr>
    </w:lvl>
    <w:lvl w:ilvl="7" w:tplc="9DB6FEEE">
      <w:numFmt w:val="decimal"/>
      <w:lvlText w:val=""/>
      <w:lvlJc w:val="left"/>
      <w:pPr>
        <w:ind w:left="0" w:firstLine="0"/>
      </w:pPr>
    </w:lvl>
    <w:lvl w:ilvl="8" w:tplc="881034E6">
      <w:numFmt w:val="decimal"/>
      <w:lvlText w:val=""/>
      <w:lvlJc w:val="left"/>
      <w:pPr>
        <w:ind w:left="0" w:firstLine="0"/>
      </w:pPr>
    </w:lvl>
  </w:abstractNum>
  <w:abstractNum w:abstractNumId="45">
    <w:nsid w:val="0000134C"/>
    <w:multiLevelType w:val="hybridMultilevel"/>
    <w:tmpl w:val="43A6825E"/>
    <w:lvl w:ilvl="0" w:tplc="D8EC8B00">
      <w:start w:val="60"/>
      <w:numFmt w:val="decimal"/>
      <w:lvlText w:val="(%1)"/>
      <w:lvlJc w:val="left"/>
      <w:pPr>
        <w:ind w:left="0" w:firstLine="0"/>
      </w:pPr>
    </w:lvl>
    <w:lvl w:ilvl="1" w:tplc="E690A330">
      <w:start w:val="1"/>
      <w:numFmt w:val="bullet"/>
      <w:lvlText w:val="¨"/>
      <w:lvlJc w:val="left"/>
      <w:pPr>
        <w:ind w:left="0" w:firstLine="0"/>
      </w:pPr>
    </w:lvl>
    <w:lvl w:ilvl="2" w:tplc="D0BC6DC2">
      <w:numFmt w:val="decimal"/>
      <w:lvlText w:val=""/>
      <w:lvlJc w:val="left"/>
      <w:pPr>
        <w:ind w:left="0" w:firstLine="0"/>
      </w:pPr>
    </w:lvl>
    <w:lvl w:ilvl="3" w:tplc="205261E4">
      <w:numFmt w:val="decimal"/>
      <w:lvlText w:val=""/>
      <w:lvlJc w:val="left"/>
      <w:pPr>
        <w:ind w:left="0" w:firstLine="0"/>
      </w:pPr>
    </w:lvl>
    <w:lvl w:ilvl="4" w:tplc="E3B6765E">
      <w:numFmt w:val="decimal"/>
      <w:lvlText w:val=""/>
      <w:lvlJc w:val="left"/>
      <w:pPr>
        <w:ind w:left="0" w:firstLine="0"/>
      </w:pPr>
    </w:lvl>
    <w:lvl w:ilvl="5" w:tplc="7C845EC8">
      <w:numFmt w:val="decimal"/>
      <w:lvlText w:val=""/>
      <w:lvlJc w:val="left"/>
      <w:pPr>
        <w:ind w:left="0" w:firstLine="0"/>
      </w:pPr>
    </w:lvl>
    <w:lvl w:ilvl="6" w:tplc="794A6818">
      <w:numFmt w:val="decimal"/>
      <w:lvlText w:val=""/>
      <w:lvlJc w:val="left"/>
      <w:pPr>
        <w:ind w:left="0" w:firstLine="0"/>
      </w:pPr>
    </w:lvl>
    <w:lvl w:ilvl="7" w:tplc="F6D05334">
      <w:numFmt w:val="decimal"/>
      <w:lvlText w:val=""/>
      <w:lvlJc w:val="left"/>
      <w:pPr>
        <w:ind w:left="0" w:firstLine="0"/>
      </w:pPr>
    </w:lvl>
    <w:lvl w:ilvl="8" w:tplc="73E47D0A">
      <w:numFmt w:val="decimal"/>
      <w:lvlText w:val=""/>
      <w:lvlJc w:val="left"/>
      <w:pPr>
        <w:ind w:left="0" w:firstLine="0"/>
      </w:pPr>
    </w:lvl>
  </w:abstractNum>
  <w:abstractNum w:abstractNumId="46">
    <w:nsid w:val="0000138A"/>
    <w:multiLevelType w:val="hybridMultilevel"/>
    <w:tmpl w:val="8B9EBDFA"/>
    <w:lvl w:ilvl="0" w:tplc="CE88DE50">
      <w:start w:val="35"/>
      <w:numFmt w:val="upperLetter"/>
      <w:lvlText w:val="%1"/>
      <w:lvlJc w:val="left"/>
      <w:pPr>
        <w:ind w:left="0" w:firstLine="0"/>
      </w:pPr>
    </w:lvl>
    <w:lvl w:ilvl="1" w:tplc="28882D66">
      <w:numFmt w:val="decimal"/>
      <w:lvlText w:val=""/>
      <w:lvlJc w:val="left"/>
      <w:pPr>
        <w:ind w:left="0" w:firstLine="0"/>
      </w:pPr>
    </w:lvl>
    <w:lvl w:ilvl="2" w:tplc="018CA9BC">
      <w:numFmt w:val="decimal"/>
      <w:lvlText w:val=""/>
      <w:lvlJc w:val="left"/>
      <w:pPr>
        <w:ind w:left="0" w:firstLine="0"/>
      </w:pPr>
    </w:lvl>
    <w:lvl w:ilvl="3" w:tplc="03FE8A5C">
      <w:numFmt w:val="decimal"/>
      <w:lvlText w:val=""/>
      <w:lvlJc w:val="left"/>
      <w:pPr>
        <w:ind w:left="0" w:firstLine="0"/>
      </w:pPr>
    </w:lvl>
    <w:lvl w:ilvl="4" w:tplc="574C8134">
      <w:numFmt w:val="decimal"/>
      <w:lvlText w:val=""/>
      <w:lvlJc w:val="left"/>
      <w:pPr>
        <w:ind w:left="0" w:firstLine="0"/>
      </w:pPr>
    </w:lvl>
    <w:lvl w:ilvl="5" w:tplc="2758DD36">
      <w:numFmt w:val="decimal"/>
      <w:lvlText w:val=""/>
      <w:lvlJc w:val="left"/>
      <w:pPr>
        <w:ind w:left="0" w:firstLine="0"/>
      </w:pPr>
    </w:lvl>
    <w:lvl w:ilvl="6" w:tplc="02804F88">
      <w:numFmt w:val="decimal"/>
      <w:lvlText w:val=""/>
      <w:lvlJc w:val="left"/>
      <w:pPr>
        <w:ind w:left="0" w:firstLine="0"/>
      </w:pPr>
    </w:lvl>
    <w:lvl w:ilvl="7" w:tplc="AEB847D0">
      <w:numFmt w:val="decimal"/>
      <w:lvlText w:val=""/>
      <w:lvlJc w:val="left"/>
      <w:pPr>
        <w:ind w:left="0" w:firstLine="0"/>
      </w:pPr>
    </w:lvl>
    <w:lvl w:ilvl="8" w:tplc="6A2A24A2">
      <w:numFmt w:val="decimal"/>
      <w:lvlText w:val=""/>
      <w:lvlJc w:val="left"/>
      <w:pPr>
        <w:ind w:left="0" w:firstLine="0"/>
      </w:pPr>
    </w:lvl>
  </w:abstractNum>
  <w:abstractNum w:abstractNumId="47">
    <w:nsid w:val="000013A6"/>
    <w:multiLevelType w:val="hybridMultilevel"/>
    <w:tmpl w:val="9D9E423C"/>
    <w:lvl w:ilvl="0" w:tplc="6D803F88">
      <w:start w:val="1"/>
      <w:numFmt w:val="lowerLetter"/>
      <w:lvlText w:val="%1)"/>
      <w:lvlJc w:val="left"/>
      <w:pPr>
        <w:ind w:left="0" w:firstLine="0"/>
      </w:pPr>
    </w:lvl>
    <w:lvl w:ilvl="1" w:tplc="D4C89EBC">
      <w:numFmt w:val="decimal"/>
      <w:lvlText w:val=""/>
      <w:lvlJc w:val="left"/>
      <w:pPr>
        <w:ind w:left="0" w:firstLine="0"/>
      </w:pPr>
    </w:lvl>
    <w:lvl w:ilvl="2" w:tplc="365489F6">
      <w:numFmt w:val="decimal"/>
      <w:lvlText w:val=""/>
      <w:lvlJc w:val="left"/>
      <w:pPr>
        <w:ind w:left="0" w:firstLine="0"/>
      </w:pPr>
    </w:lvl>
    <w:lvl w:ilvl="3" w:tplc="3C667EAE">
      <w:numFmt w:val="decimal"/>
      <w:lvlText w:val=""/>
      <w:lvlJc w:val="left"/>
      <w:pPr>
        <w:ind w:left="0" w:firstLine="0"/>
      </w:pPr>
    </w:lvl>
    <w:lvl w:ilvl="4" w:tplc="52422A7C">
      <w:numFmt w:val="decimal"/>
      <w:lvlText w:val=""/>
      <w:lvlJc w:val="left"/>
      <w:pPr>
        <w:ind w:left="0" w:firstLine="0"/>
      </w:pPr>
    </w:lvl>
    <w:lvl w:ilvl="5" w:tplc="28024B2E">
      <w:numFmt w:val="decimal"/>
      <w:lvlText w:val=""/>
      <w:lvlJc w:val="left"/>
      <w:pPr>
        <w:ind w:left="0" w:firstLine="0"/>
      </w:pPr>
    </w:lvl>
    <w:lvl w:ilvl="6" w:tplc="723AB424">
      <w:numFmt w:val="decimal"/>
      <w:lvlText w:val=""/>
      <w:lvlJc w:val="left"/>
      <w:pPr>
        <w:ind w:left="0" w:firstLine="0"/>
      </w:pPr>
    </w:lvl>
    <w:lvl w:ilvl="7" w:tplc="7440437C">
      <w:numFmt w:val="decimal"/>
      <w:lvlText w:val=""/>
      <w:lvlJc w:val="left"/>
      <w:pPr>
        <w:ind w:left="0" w:firstLine="0"/>
      </w:pPr>
    </w:lvl>
    <w:lvl w:ilvl="8" w:tplc="3D08AE56">
      <w:numFmt w:val="decimal"/>
      <w:lvlText w:val=""/>
      <w:lvlJc w:val="left"/>
      <w:pPr>
        <w:ind w:left="0" w:firstLine="0"/>
      </w:pPr>
    </w:lvl>
  </w:abstractNum>
  <w:abstractNum w:abstractNumId="48">
    <w:nsid w:val="000013F4"/>
    <w:multiLevelType w:val="hybridMultilevel"/>
    <w:tmpl w:val="2200E62C"/>
    <w:lvl w:ilvl="0" w:tplc="BB042332">
      <w:start w:val="1"/>
      <w:numFmt w:val="bullet"/>
      <w:lvlText w:val="§"/>
      <w:lvlJc w:val="left"/>
      <w:pPr>
        <w:ind w:left="0" w:firstLine="0"/>
      </w:pPr>
    </w:lvl>
    <w:lvl w:ilvl="1" w:tplc="BA48F708">
      <w:numFmt w:val="decimal"/>
      <w:lvlText w:val=""/>
      <w:lvlJc w:val="left"/>
      <w:pPr>
        <w:ind w:left="0" w:firstLine="0"/>
      </w:pPr>
    </w:lvl>
    <w:lvl w:ilvl="2" w:tplc="710C4A3E">
      <w:numFmt w:val="decimal"/>
      <w:lvlText w:val=""/>
      <w:lvlJc w:val="left"/>
      <w:pPr>
        <w:ind w:left="0" w:firstLine="0"/>
      </w:pPr>
    </w:lvl>
    <w:lvl w:ilvl="3" w:tplc="7F7E66F6">
      <w:numFmt w:val="decimal"/>
      <w:lvlText w:val=""/>
      <w:lvlJc w:val="left"/>
      <w:pPr>
        <w:ind w:left="0" w:firstLine="0"/>
      </w:pPr>
    </w:lvl>
    <w:lvl w:ilvl="4" w:tplc="56AA0A98">
      <w:numFmt w:val="decimal"/>
      <w:lvlText w:val=""/>
      <w:lvlJc w:val="left"/>
      <w:pPr>
        <w:ind w:left="0" w:firstLine="0"/>
      </w:pPr>
    </w:lvl>
    <w:lvl w:ilvl="5" w:tplc="EF0C2A80">
      <w:numFmt w:val="decimal"/>
      <w:lvlText w:val=""/>
      <w:lvlJc w:val="left"/>
      <w:pPr>
        <w:ind w:left="0" w:firstLine="0"/>
      </w:pPr>
    </w:lvl>
    <w:lvl w:ilvl="6" w:tplc="F6943CFE">
      <w:numFmt w:val="decimal"/>
      <w:lvlText w:val=""/>
      <w:lvlJc w:val="left"/>
      <w:pPr>
        <w:ind w:left="0" w:firstLine="0"/>
      </w:pPr>
    </w:lvl>
    <w:lvl w:ilvl="7" w:tplc="3ECC6568">
      <w:numFmt w:val="decimal"/>
      <w:lvlText w:val=""/>
      <w:lvlJc w:val="left"/>
      <w:pPr>
        <w:ind w:left="0" w:firstLine="0"/>
      </w:pPr>
    </w:lvl>
    <w:lvl w:ilvl="8" w:tplc="A98029CE">
      <w:numFmt w:val="decimal"/>
      <w:lvlText w:val=""/>
      <w:lvlJc w:val="left"/>
      <w:pPr>
        <w:ind w:left="0" w:firstLine="0"/>
      </w:pPr>
    </w:lvl>
  </w:abstractNum>
  <w:abstractNum w:abstractNumId="49">
    <w:nsid w:val="000013F5"/>
    <w:multiLevelType w:val="hybridMultilevel"/>
    <w:tmpl w:val="DA50B796"/>
    <w:lvl w:ilvl="0" w:tplc="72D838DA">
      <w:start w:val="35"/>
      <w:numFmt w:val="upperLetter"/>
      <w:lvlText w:val="%1"/>
      <w:lvlJc w:val="left"/>
      <w:pPr>
        <w:ind w:left="0" w:firstLine="0"/>
      </w:pPr>
    </w:lvl>
    <w:lvl w:ilvl="1" w:tplc="70E0A2A0">
      <w:numFmt w:val="decimal"/>
      <w:lvlText w:val=""/>
      <w:lvlJc w:val="left"/>
      <w:pPr>
        <w:ind w:left="0" w:firstLine="0"/>
      </w:pPr>
    </w:lvl>
    <w:lvl w:ilvl="2" w:tplc="635401DC">
      <w:numFmt w:val="decimal"/>
      <w:lvlText w:val=""/>
      <w:lvlJc w:val="left"/>
      <w:pPr>
        <w:ind w:left="0" w:firstLine="0"/>
      </w:pPr>
    </w:lvl>
    <w:lvl w:ilvl="3" w:tplc="9D2296CC">
      <w:numFmt w:val="decimal"/>
      <w:lvlText w:val=""/>
      <w:lvlJc w:val="left"/>
      <w:pPr>
        <w:ind w:left="0" w:firstLine="0"/>
      </w:pPr>
    </w:lvl>
    <w:lvl w:ilvl="4" w:tplc="991E872E">
      <w:numFmt w:val="decimal"/>
      <w:lvlText w:val=""/>
      <w:lvlJc w:val="left"/>
      <w:pPr>
        <w:ind w:left="0" w:firstLine="0"/>
      </w:pPr>
    </w:lvl>
    <w:lvl w:ilvl="5" w:tplc="8D50E066">
      <w:numFmt w:val="decimal"/>
      <w:lvlText w:val=""/>
      <w:lvlJc w:val="left"/>
      <w:pPr>
        <w:ind w:left="0" w:firstLine="0"/>
      </w:pPr>
    </w:lvl>
    <w:lvl w:ilvl="6" w:tplc="3664FA04">
      <w:numFmt w:val="decimal"/>
      <w:lvlText w:val=""/>
      <w:lvlJc w:val="left"/>
      <w:pPr>
        <w:ind w:left="0" w:firstLine="0"/>
      </w:pPr>
    </w:lvl>
    <w:lvl w:ilvl="7" w:tplc="F510FDA8">
      <w:numFmt w:val="decimal"/>
      <w:lvlText w:val=""/>
      <w:lvlJc w:val="left"/>
      <w:pPr>
        <w:ind w:left="0" w:firstLine="0"/>
      </w:pPr>
    </w:lvl>
    <w:lvl w:ilvl="8" w:tplc="DDBE8516">
      <w:numFmt w:val="decimal"/>
      <w:lvlText w:val=""/>
      <w:lvlJc w:val="left"/>
      <w:pPr>
        <w:ind w:left="0" w:firstLine="0"/>
      </w:pPr>
    </w:lvl>
  </w:abstractNum>
  <w:abstractNum w:abstractNumId="50">
    <w:nsid w:val="0000159F"/>
    <w:multiLevelType w:val="hybridMultilevel"/>
    <w:tmpl w:val="AA30A8E4"/>
    <w:lvl w:ilvl="0" w:tplc="B7141C2A">
      <w:start w:val="1"/>
      <w:numFmt w:val="bullet"/>
      <w:lvlText w:val="¨"/>
      <w:lvlJc w:val="left"/>
      <w:pPr>
        <w:ind w:left="0" w:firstLine="0"/>
      </w:pPr>
    </w:lvl>
    <w:lvl w:ilvl="1" w:tplc="E1A86568">
      <w:numFmt w:val="decimal"/>
      <w:lvlText w:val=""/>
      <w:lvlJc w:val="left"/>
      <w:pPr>
        <w:ind w:left="0" w:firstLine="0"/>
      </w:pPr>
    </w:lvl>
    <w:lvl w:ilvl="2" w:tplc="AC32AEB6">
      <w:numFmt w:val="decimal"/>
      <w:lvlText w:val=""/>
      <w:lvlJc w:val="left"/>
      <w:pPr>
        <w:ind w:left="0" w:firstLine="0"/>
      </w:pPr>
    </w:lvl>
    <w:lvl w:ilvl="3" w:tplc="09BAAA14">
      <w:numFmt w:val="decimal"/>
      <w:lvlText w:val=""/>
      <w:lvlJc w:val="left"/>
      <w:pPr>
        <w:ind w:left="0" w:firstLine="0"/>
      </w:pPr>
    </w:lvl>
    <w:lvl w:ilvl="4" w:tplc="2D4C2CE2">
      <w:numFmt w:val="decimal"/>
      <w:lvlText w:val=""/>
      <w:lvlJc w:val="left"/>
      <w:pPr>
        <w:ind w:left="0" w:firstLine="0"/>
      </w:pPr>
    </w:lvl>
    <w:lvl w:ilvl="5" w:tplc="240AF26C">
      <w:numFmt w:val="decimal"/>
      <w:lvlText w:val=""/>
      <w:lvlJc w:val="left"/>
      <w:pPr>
        <w:ind w:left="0" w:firstLine="0"/>
      </w:pPr>
    </w:lvl>
    <w:lvl w:ilvl="6" w:tplc="CD8E7668">
      <w:numFmt w:val="decimal"/>
      <w:lvlText w:val=""/>
      <w:lvlJc w:val="left"/>
      <w:pPr>
        <w:ind w:left="0" w:firstLine="0"/>
      </w:pPr>
    </w:lvl>
    <w:lvl w:ilvl="7" w:tplc="D4D0DE88">
      <w:numFmt w:val="decimal"/>
      <w:lvlText w:val=""/>
      <w:lvlJc w:val="left"/>
      <w:pPr>
        <w:ind w:left="0" w:firstLine="0"/>
      </w:pPr>
    </w:lvl>
    <w:lvl w:ilvl="8" w:tplc="BDF85D8A">
      <w:numFmt w:val="decimal"/>
      <w:lvlText w:val=""/>
      <w:lvlJc w:val="left"/>
      <w:pPr>
        <w:ind w:left="0" w:firstLine="0"/>
      </w:pPr>
    </w:lvl>
  </w:abstractNum>
  <w:abstractNum w:abstractNumId="51">
    <w:nsid w:val="000015FD"/>
    <w:multiLevelType w:val="hybridMultilevel"/>
    <w:tmpl w:val="4DFE9C40"/>
    <w:lvl w:ilvl="0" w:tplc="D9008438">
      <w:start w:val="1"/>
      <w:numFmt w:val="bullet"/>
      <w:lvlText w:val="§"/>
      <w:lvlJc w:val="left"/>
      <w:pPr>
        <w:ind w:left="0" w:firstLine="0"/>
      </w:pPr>
    </w:lvl>
    <w:lvl w:ilvl="1" w:tplc="D3AE5F90">
      <w:numFmt w:val="decimal"/>
      <w:lvlText w:val=""/>
      <w:lvlJc w:val="left"/>
      <w:pPr>
        <w:ind w:left="0" w:firstLine="0"/>
      </w:pPr>
    </w:lvl>
    <w:lvl w:ilvl="2" w:tplc="B4300546">
      <w:numFmt w:val="decimal"/>
      <w:lvlText w:val=""/>
      <w:lvlJc w:val="left"/>
      <w:pPr>
        <w:ind w:left="0" w:firstLine="0"/>
      </w:pPr>
    </w:lvl>
    <w:lvl w:ilvl="3" w:tplc="B23AD2B8">
      <w:numFmt w:val="decimal"/>
      <w:lvlText w:val=""/>
      <w:lvlJc w:val="left"/>
      <w:pPr>
        <w:ind w:left="0" w:firstLine="0"/>
      </w:pPr>
    </w:lvl>
    <w:lvl w:ilvl="4" w:tplc="760AB9EC">
      <w:numFmt w:val="decimal"/>
      <w:lvlText w:val=""/>
      <w:lvlJc w:val="left"/>
      <w:pPr>
        <w:ind w:left="0" w:firstLine="0"/>
      </w:pPr>
    </w:lvl>
    <w:lvl w:ilvl="5" w:tplc="1D8ABD30">
      <w:numFmt w:val="decimal"/>
      <w:lvlText w:val=""/>
      <w:lvlJc w:val="left"/>
      <w:pPr>
        <w:ind w:left="0" w:firstLine="0"/>
      </w:pPr>
    </w:lvl>
    <w:lvl w:ilvl="6" w:tplc="6C72AABE">
      <w:numFmt w:val="decimal"/>
      <w:lvlText w:val=""/>
      <w:lvlJc w:val="left"/>
      <w:pPr>
        <w:ind w:left="0" w:firstLine="0"/>
      </w:pPr>
    </w:lvl>
    <w:lvl w:ilvl="7" w:tplc="EAD23F42">
      <w:numFmt w:val="decimal"/>
      <w:lvlText w:val=""/>
      <w:lvlJc w:val="left"/>
      <w:pPr>
        <w:ind w:left="0" w:firstLine="0"/>
      </w:pPr>
    </w:lvl>
    <w:lvl w:ilvl="8" w:tplc="32647A28">
      <w:numFmt w:val="decimal"/>
      <w:lvlText w:val=""/>
      <w:lvlJc w:val="left"/>
      <w:pPr>
        <w:ind w:left="0" w:firstLine="0"/>
      </w:pPr>
    </w:lvl>
  </w:abstractNum>
  <w:abstractNum w:abstractNumId="52">
    <w:nsid w:val="0000169A"/>
    <w:multiLevelType w:val="hybridMultilevel"/>
    <w:tmpl w:val="B29A3DD8"/>
    <w:lvl w:ilvl="0" w:tplc="FE580E30">
      <w:start w:val="1"/>
      <w:numFmt w:val="bullet"/>
      <w:lvlText w:val="¨"/>
      <w:lvlJc w:val="left"/>
      <w:pPr>
        <w:ind w:left="0" w:firstLine="0"/>
      </w:pPr>
    </w:lvl>
    <w:lvl w:ilvl="1" w:tplc="8B3ABECC">
      <w:numFmt w:val="decimal"/>
      <w:lvlText w:val=""/>
      <w:lvlJc w:val="left"/>
      <w:pPr>
        <w:ind w:left="0" w:firstLine="0"/>
      </w:pPr>
    </w:lvl>
    <w:lvl w:ilvl="2" w:tplc="28606F1E">
      <w:numFmt w:val="decimal"/>
      <w:lvlText w:val=""/>
      <w:lvlJc w:val="left"/>
      <w:pPr>
        <w:ind w:left="0" w:firstLine="0"/>
      </w:pPr>
    </w:lvl>
    <w:lvl w:ilvl="3" w:tplc="72DE18D0">
      <w:numFmt w:val="decimal"/>
      <w:lvlText w:val=""/>
      <w:lvlJc w:val="left"/>
      <w:pPr>
        <w:ind w:left="0" w:firstLine="0"/>
      </w:pPr>
    </w:lvl>
    <w:lvl w:ilvl="4" w:tplc="43FCB0C4">
      <w:numFmt w:val="decimal"/>
      <w:lvlText w:val=""/>
      <w:lvlJc w:val="left"/>
      <w:pPr>
        <w:ind w:left="0" w:firstLine="0"/>
      </w:pPr>
    </w:lvl>
    <w:lvl w:ilvl="5" w:tplc="F724C9C2">
      <w:numFmt w:val="decimal"/>
      <w:lvlText w:val=""/>
      <w:lvlJc w:val="left"/>
      <w:pPr>
        <w:ind w:left="0" w:firstLine="0"/>
      </w:pPr>
    </w:lvl>
    <w:lvl w:ilvl="6" w:tplc="9CFAD1F0">
      <w:numFmt w:val="decimal"/>
      <w:lvlText w:val=""/>
      <w:lvlJc w:val="left"/>
      <w:pPr>
        <w:ind w:left="0" w:firstLine="0"/>
      </w:pPr>
    </w:lvl>
    <w:lvl w:ilvl="7" w:tplc="950A14CE">
      <w:numFmt w:val="decimal"/>
      <w:lvlText w:val=""/>
      <w:lvlJc w:val="left"/>
      <w:pPr>
        <w:ind w:left="0" w:firstLine="0"/>
      </w:pPr>
    </w:lvl>
    <w:lvl w:ilvl="8" w:tplc="62C4679C">
      <w:numFmt w:val="decimal"/>
      <w:lvlText w:val=""/>
      <w:lvlJc w:val="left"/>
      <w:pPr>
        <w:ind w:left="0" w:firstLine="0"/>
      </w:pPr>
    </w:lvl>
  </w:abstractNum>
  <w:abstractNum w:abstractNumId="53">
    <w:nsid w:val="000017B8"/>
    <w:multiLevelType w:val="hybridMultilevel"/>
    <w:tmpl w:val="CF184396"/>
    <w:lvl w:ilvl="0" w:tplc="37BC951C">
      <w:start w:val="1"/>
      <w:numFmt w:val="bullet"/>
      <w:lvlText w:val="¨"/>
      <w:lvlJc w:val="left"/>
      <w:pPr>
        <w:ind w:left="0" w:firstLine="0"/>
      </w:pPr>
    </w:lvl>
    <w:lvl w:ilvl="1" w:tplc="FE5EF486">
      <w:numFmt w:val="decimal"/>
      <w:lvlText w:val=""/>
      <w:lvlJc w:val="left"/>
      <w:pPr>
        <w:ind w:left="0" w:firstLine="0"/>
      </w:pPr>
    </w:lvl>
    <w:lvl w:ilvl="2" w:tplc="6FFEC28A">
      <w:numFmt w:val="decimal"/>
      <w:lvlText w:val=""/>
      <w:lvlJc w:val="left"/>
      <w:pPr>
        <w:ind w:left="0" w:firstLine="0"/>
      </w:pPr>
    </w:lvl>
    <w:lvl w:ilvl="3" w:tplc="CD829126">
      <w:numFmt w:val="decimal"/>
      <w:lvlText w:val=""/>
      <w:lvlJc w:val="left"/>
      <w:pPr>
        <w:ind w:left="0" w:firstLine="0"/>
      </w:pPr>
    </w:lvl>
    <w:lvl w:ilvl="4" w:tplc="E742600E">
      <w:numFmt w:val="decimal"/>
      <w:lvlText w:val=""/>
      <w:lvlJc w:val="left"/>
      <w:pPr>
        <w:ind w:left="0" w:firstLine="0"/>
      </w:pPr>
    </w:lvl>
    <w:lvl w:ilvl="5" w:tplc="66C6480A">
      <w:numFmt w:val="decimal"/>
      <w:lvlText w:val=""/>
      <w:lvlJc w:val="left"/>
      <w:pPr>
        <w:ind w:left="0" w:firstLine="0"/>
      </w:pPr>
    </w:lvl>
    <w:lvl w:ilvl="6" w:tplc="11A06F1E">
      <w:numFmt w:val="decimal"/>
      <w:lvlText w:val=""/>
      <w:lvlJc w:val="left"/>
      <w:pPr>
        <w:ind w:left="0" w:firstLine="0"/>
      </w:pPr>
    </w:lvl>
    <w:lvl w:ilvl="7" w:tplc="735CF036">
      <w:numFmt w:val="decimal"/>
      <w:lvlText w:val=""/>
      <w:lvlJc w:val="left"/>
      <w:pPr>
        <w:ind w:left="0" w:firstLine="0"/>
      </w:pPr>
    </w:lvl>
    <w:lvl w:ilvl="8" w:tplc="CE10E678">
      <w:numFmt w:val="decimal"/>
      <w:lvlText w:val=""/>
      <w:lvlJc w:val="left"/>
      <w:pPr>
        <w:ind w:left="0" w:firstLine="0"/>
      </w:pPr>
    </w:lvl>
  </w:abstractNum>
  <w:abstractNum w:abstractNumId="54">
    <w:nsid w:val="0000183A"/>
    <w:multiLevelType w:val="hybridMultilevel"/>
    <w:tmpl w:val="B1A0F344"/>
    <w:lvl w:ilvl="0" w:tplc="0E18289A">
      <w:start w:val="1"/>
      <w:numFmt w:val="bullet"/>
      <w:lvlText w:val="¨"/>
      <w:lvlJc w:val="left"/>
      <w:pPr>
        <w:ind w:left="0" w:firstLine="0"/>
      </w:pPr>
    </w:lvl>
    <w:lvl w:ilvl="1" w:tplc="EAB24A42">
      <w:numFmt w:val="decimal"/>
      <w:lvlText w:val=""/>
      <w:lvlJc w:val="left"/>
      <w:pPr>
        <w:ind w:left="0" w:firstLine="0"/>
      </w:pPr>
    </w:lvl>
    <w:lvl w:ilvl="2" w:tplc="1DCC6082">
      <w:numFmt w:val="decimal"/>
      <w:lvlText w:val=""/>
      <w:lvlJc w:val="left"/>
      <w:pPr>
        <w:ind w:left="0" w:firstLine="0"/>
      </w:pPr>
    </w:lvl>
    <w:lvl w:ilvl="3" w:tplc="E7786D56">
      <w:numFmt w:val="decimal"/>
      <w:lvlText w:val=""/>
      <w:lvlJc w:val="left"/>
      <w:pPr>
        <w:ind w:left="0" w:firstLine="0"/>
      </w:pPr>
    </w:lvl>
    <w:lvl w:ilvl="4" w:tplc="FD16F7BC">
      <w:numFmt w:val="decimal"/>
      <w:lvlText w:val=""/>
      <w:lvlJc w:val="left"/>
      <w:pPr>
        <w:ind w:left="0" w:firstLine="0"/>
      </w:pPr>
    </w:lvl>
    <w:lvl w:ilvl="5" w:tplc="851ABC2A">
      <w:numFmt w:val="decimal"/>
      <w:lvlText w:val=""/>
      <w:lvlJc w:val="left"/>
      <w:pPr>
        <w:ind w:left="0" w:firstLine="0"/>
      </w:pPr>
    </w:lvl>
    <w:lvl w:ilvl="6" w:tplc="1706B786">
      <w:numFmt w:val="decimal"/>
      <w:lvlText w:val=""/>
      <w:lvlJc w:val="left"/>
      <w:pPr>
        <w:ind w:left="0" w:firstLine="0"/>
      </w:pPr>
    </w:lvl>
    <w:lvl w:ilvl="7" w:tplc="09821B22">
      <w:numFmt w:val="decimal"/>
      <w:lvlText w:val=""/>
      <w:lvlJc w:val="left"/>
      <w:pPr>
        <w:ind w:left="0" w:firstLine="0"/>
      </w:pPr>
    </w:lvl>
    <w:lvl w:ilvl="8" w:tplc="6AAA687A">
      <w:numFmt w:val="decimal"/>
      <w:lvlText w:val=""/>
      <w:lvlJc w:val="left"/>
      <w:pPr>
        <w:ind w:left="0" w:firstLine="0"/>
      </w:pPr>
    </w:lvl>
  </w:abstractNum>
  <w:abstractNum w:abstractNumId="55">
    <w:nsid w:val="0000190B"/>
    <w:multiLevelType w:val="hybridMultilevel"/>
    <w:tmpl w:val="BA9EBE8C"/>
    <w:lvl w:ilvl="0" w:tplc="79A4E960">
      <w:start w:val="1"/>
      <w:numFmt w:val="bullet"/>
      <w:lvlText w:val="§"/>
      <w:lvlJc w:val="left"/>
      <w:pPr>
        <w:ind w:left="0" w:firstLine="0"/>
      </w:pPr>
    </w:lvl>
    <w:lvl w:ilvl="1" w:tplc="A9F0D502">
      <w:numFmt w:val="decimal"/>
      <w:lvlText w:val=""/>
      <w:lvlJc w:val="left"/>
      <w:pPr>
        <w:ind w:left="0" w:firstLine="0"/>
      </w:pPr>
    </w:lvl>
    <w:lvl w:ilvl="2" w:tplc="53A69196">
      <w:numFmt w:val="decimal"/>
      <w:lvlText w:val=""/>
      <w:lvlJc w:val="left"/>
      <w:pPr>
        <w:ind w:left="0" w:firstLine="0"/>
      </w:pPr>
    </w:lvl>
    <w:lvl w:ilvl="3" w:tplc="B798B0FC">
      <w:numFmt w:val="decimal"/>
      <w:lvlText w:val=""/>
      <w:lvlJc w:val="left"/>
      <w:pPr>
        <w:ind w:left="0" w:firstLine="0"/>
      </w:pPr>
    </w:lvl>
    <w:lvl w:ilvl="4" w:tplc="49521D2E">
      <w:numFmt w:val="decimal"/>
      <w:lvlText w:val=""/>
      <w:lvlJc w:val="left"/>
      <w:pPr>
        <w:ind w:left="0" w:firstLine="0"/>
      </w:pPr>
    </w:lvl>
    <w:lvl w:ilvl="5" w:tplc="D5E2F13E">
      <w:numFmt w:val="decimal"/>
      <w:lvlText w:val=""/>
      <w:lvlJc w:val="left"/>
      <w:pPr>
        <w:ind w:left="0" w:firstLine="0"/>
      </w:pPr>
    </w:lvl>
    <w:lvl w:ilvl="6" w:tplc="97366D06">
      <w:numFmt w:val="decimal"/>
      <w:lvlText w:val=""/>
      <w:lvlJc w:val="left"/>
      <w:pPr>
        <w:ind w:left="0" w:firstLine="0"/>
      </w:pPr>
    </w:lvl>
    <w:lvl w:ilvl="7" w:tplc="079AF27E">
      <w:numFmt w:val="decimal"/>
      <w:lvlText w:val=""/>
      <w:lvlJc w:val="left"/>
      <w:pPr>
        <w:ind w:left="0" w:firstLine="0"/>
      </w:pPr>
    </w:lvl>
    <w:lvl w:ilvl="8" w:tplc="891A30AC">
      <w:numFmt w:val="decimal"/>
      <w:lvlText w:val=""/>
      <w:lvlJc w:val="left"/>
      <w:pPr>
        <w:ind w:left="0" w:firstLine="0"/>
      </w:pPr>
    </w:lvl>
  </w:abstractNum>
  <w:abstractNum w:abstractNumId="56">
    <w:nsid w:val="00001927"/>
    <w:multiLevelType w:val="hybridMultilevel"/>
    <w:tmpl w:val="CFA69656"/>
    <w:lvl w:ilvl="0" w:tplc="EBB40868">
      <w:start w:val="1"/>
      <w:numFmt w:val="bullet"/>
      <w:lvlText w:val="§"/>
      <w:lvlJc w:val="left"/>
      <w:pPr>
        <w:ind w:left="0" w:firstLine="0"/>
      </w:pPr>
    </w:lvl>
    <w:lvl w:ilvl="1" w:tplc="FC98EE9E">
      <w:numFmt w:val="decimal"/>
      <w:lvlText w:val=""/>
      <w:lvlJc w:val="left"/>
      <w:pPr>
        <w:ind w:left="0" w:firstLine="0"/>
      </w:pPr>
    </w:lvl>
    <w:lvl w:ilvl="2" w:tplc="CC3CBB74">
      <w:numFmt w:val="decimal"/>
      <w:lvlText w:val=""/>
      <w:lvlJc w:val="left"/>
      <w:pPr>
        <w:ind w:left="0" w:firstLine="0"/>
      </w:pPr>
    </w:lvl>
    <w:lvl w:ilvl="3" w:tplc="0BAE89FC">
      <w:numFmt w:val="decimal"/>
      <w:lvlText w:val=""/>
      <w:lvlJc w:val="left"/>
      <w:pPr>
        <w:ind w:left="0" w:firstLine="0"/>
      </w:pPr>
    </w:lvl>
    <w:lvl w:ilvl="4" w:tplc="F36ACF8C">
      <w:numFmt w:val="decimal"/>
      <w:lvlText w:val=""/>
      <w:lvlJc w:val="left"/>
      <w:pPr>
        <w:ind w:left="0" w:firstLine="0"/>
      </w:pPr>
    </w:lvl>
    <w:lvl w:ilvl="5" w:tplc="B824CC0E">
      <w:numFmt w:val="decimal"/>
      <w:lvlText w:val=""/>
      <w:lvlJc w:val="left"/>
      <w:pPr>
        <w:ind w:left="0" w:firstLine="0"/>
      </w:pPr>
    </w:lvl>
    <w:lvl w:ilvl="6" w:tplc="B8F8B046">
      <w:numFmt w:val="decimal"/>
      <w:lvlText w:val=""/>
      <w:lvlJc w:val="left"/>
      <w:pPr>
        <w:ind w:left="0" w:firstLine="0"/>
      </w:pPr>
    </w:lvl>
    <w:lvl w:ilvl="7" w:tplc="22488768">
      <w:numFmt w:val="decimal"/>
      <w:lvlText w:val=""/>
      <w:lvlJc w:val="left"/>
      <w:pPr>
        <w:ind w:left="0" w:firstLine="0"/>
      </w:pPr>
    </w:lvl>
    <w:lvl w:ilvl="8" w:tplc="010440BC">
      <w:numFmt w:val="decimal"/>
      <w:lvlText w:val=""/>
      <w:lvlJc w:val="left"/>
      <w:pPr>
        <w:ind w:left="0" w:firstLine="0"/>
      </w:pPr>
    </w:lvl>
  </w:abstractNum>
  <w:abstractNum w:abstractNumId="57">
    <w:nsid w:val="0000194D"/>
    <w:multiLevelType w:val="hybridMultilevel"/>
    <w:tmpl w:val="11126504"/>
    <w:lvl w:ilvl="0" w:tplc="E7E0F986">
      <w:start w:val="1"/>
      <w:numFmt w:val="bullet"/>
      <w:lvlText w:val="¨"/>
      <w:lvlJc w:val="left"/>
      <w:pPr>
        <w:ind w:left="0" w:firstLine="0"/>
      </w:pPr>
    </w:lvl>
    <w:lvl w:ilvl="1" w:tplc="144891CC">
      <w:numFmt w:val="decimal"/>
      <w:lvlText w:val=""/>
      <w:lvlJc w:val="left"/>
      <w:pPr>
        <w:ind w:left="0" w:firstLine="0"/>
      </w:pPr>
    </w:lvl>
    <w:lvl w:ilvl="2" w:tplc="E88CC6CE">
      <w:numFmt w:val="decimal"/>
      <w:lvlText w:val=""/>
      <w:lvlJc w:val="left"/>
      <w:pPr>
        <w:ind w:left="0" w:firstLine="0"/>
      </w:pPr>
    </w:lvl>
    <w:lvl w:ilvl="3" w:tplc="58B0E3B6">
      <w:numFmt w:val="decimal"/>
      <w:lvlText w:val=""/>
      <w:lvlJc w:val="left"/>
      <w:pPr>
        <w:ind w:left="0" w:firstLine="0"/>
      </w:pPr>
    </w:lvl>
    <w:lvl w:ilvl="4" w:tplc="391A28DA">
      <w:numFmt w:val="decimal"/>
      <w:lvlText w:val=""/>
      <w:lvlJc w:val="left"/>
      <w:pPr>
        <w:ind w:left="0" w:firstLine="0"/>
      </w:pPr>
    </w:lvl>
    <w:lvl w:ilvl="5" w:tplc="BD92FCE4">
      <w:numFmt w:val="decimal"/>
      <w:lvlText w:val=""/>
      <w:lvlJc w:val="left"/>
      <w:pPr>
        <w:ind w:left="0" w:firstLine="0"/>
      </w:pPr>
    </w:lvl>
    <w:lvl w:ilvl="6" w:tplc="64941E06">
      <w:numFmt w:val="decimal"/>
      <w:lvlText w:val=""/>
      <w:lvlJc w:val="left"/>
      <w:pPr>
        <w:ind w:left="0" w:firstLine="0"/>
      </w:pPr>
    </w:lvl>
    <w:lvl w:ilvl="7" w:tplc="547A5A92">
      <w:numFmt w:val="decimal"/>
      <w:lvlText w:val=""/>
      <w:lvlJc w:val="left"/>
      <w:pPr>
        <w:ind w:left="0" w:firstLine="0"/>
      </w:pPr>
    </w:lvl>
    <w:lvl w:ilvl="8" w:tplc="F3F48064">
      <w:numFmt w:val="decimal"/>
      <w:lvlText w:val=""/>
      <w:lvlJc w:val="left"/>
      <w:pPr>
        <w:ind w:left="0" w:firstLine="0"/>
      </w:pPr>
    </w:lvl>
  </w:abstractNum>
  <w:abstractNum w:abstractNumId="58">
    <w:nsid w:val="0000198C"/>
    <w:multiLevelType w:val="hybridMultilevel"/>
    <w:tmpl w:val="D946DFE4"/>
    <w:lvl w:ilvl="0" w:tplc="EBC0D5DA">
      <w:start w:val="1"/>
      <w:numFmt w:val="bullet"/>
      <w:lvlText w:val="§"/>
      <w:lvlJc w:val="left"/>
      <w:pPr>
        <w:ind w:left="0" w:firstLine="0"/>
      </w:pPr>
    </w:lvl>
    <w:lvl w:ilvl="1" w:tplc="AF0AC336">
      <w:numFmt w:val="decimal"/>
      <w:lvlText w:val=""/>
      <w:lvlJc w:val="left"/>
      <w:pPr>
        <w:ind w:left="0" w:firstLine="0"/>
      </w:pPr>
    </w:lvl>
    <w:lvl w:ilvl="2" w:tplc="A95EE6F6">
      <w:numFmt w:val="decimal"/>
      <w:lvlText w:val=""/>
      <w:lvlJc w:val="left"/>
      <w:pPr>
        <w:ind w:left="0" w:firstLine="0"/>
      </w:pPr>
    </w:lvl>
    <w:lvl w:ilvl="3" w:tplc="2FC863CA">
      <w:numFmt w:val="decimal"/>
      <w:lvlText w:val=""/>
      <w:lvlJc w:val="left"/>
      <w:pPr>
        <w:ind w:left="0" w:firstLine="0"/>
      </w:pPr>
    </w:lvl>
    <w:lvl w:ilvl="4" w:tplc="BE8CA76E">
      <w:numFmt w:val="decimal"/>
      <w:lvlText w:val=""/>
      <w:lvlJc w:val="left"/>
      <w:pPr>
        <w:ind w:left="0" w:firstLine="0"/>
      </w:pPr>
    </w:lvl>
    <w:lvl w:ilvl="5" w:tplc="C9CAF2A8">
      <w:numFmt w:val="decimal"/>
      <w:lvlText w:val=""/>
      <w:lvlJc w:val="left"/>
      <w:pPr>
        <w:ind w:left="0" w:firstLine="0"/>
      </w:pPr>
    </w:lvl>
    <w:lvl w:ilvl="6" w:tplc="D2D017D6">
      <w:numFmt w:val="decimal"/>
      <w:lvlText w:val=""/>
      <w:lvlJc w:val="left"/>
      <w:pPr>
        <w:ind w:left="0" w:firstLine="0"/>
      </w:pPr>
    </w:lvl>
    <w:lvl w:ilvl="7" w:tplc="E0269C7C">
      <w:numFmt w:val="decimal"/>
      <w:lvlText w:val=""/>
      <w:lvlJc w:val="left"/>
      <w:pPr>
        <w:ind w:left="0" w:firstLine="0"/>
      </w:pPr>
    </w:lvl>
    <w:lvl w:ilvl="8" w:tplc="E66085C6">
      <w:numFmt w:val="decimal"/>
      <w:lvlText w:val=""/>
      <w:lvlJc w:val="left"/>
      <w:pPr>
        <w:ind w:left="0" w:firstLine="0"/>
      </w:pPr>
    </w:lvl>
  </w:abstractNum>
  <w:abstractNum w:abstractNumId="59">
    <w:nsid w:val="00001AF6"/>
    <w:multiLevelType w:val="hybridMultilevel"/>
    <w:tmpl w:val="3BA47874"/>
    <w:lvl w:ilvl="0" w:tplc="9EF8220A">
      <w:start w:val="1"/>
      <w:numFmt w:val="bullet"/>
      <w:lvlText w:val="♦"/>
      <w:lvlJc w:val="left"/>
      <w:pPr>
        <w:ind w:left="0" w:firstLine="0"/>
      </w:pPr>
    </w:lvl>
    <w:lvl w:ilvl="1" w:tplc="374018BE">
      <w:numFmt w:val="decimal"/>
      <w:lvlText w:val=""/>
      <w:lvlJc w:val="left"/>
      <w:pPr>
        <w:ind w:left="0" w:firstLine="0"/>
      </w:pPr>
    </w:lvl>
    <w:lvl w:ilvl="2" w:tplc="B18A96A6">
      <w:numFmt w:val="decimal"/>
      <w:lvlText w:val=""/>
      <w:lvlJc w:val="left"/>
      <w:pPr>
        <w:ind w:left="0" w:firstLine="0"/>
      </w:pPr>
    </w:lvl>
    <w:lvl w:ilvl="3" w:tplc="F27619E8">
      <w:numFmt w:val="decimal"/>
      <w:lvlText w:val=""/>
      <w:lvlJc w:val="left"/>
      <w:pPr>
        <w:ind w:left="0" w:firstLine="0"/>
      </w:pPr>
    </w:lvl>
    <w:lvl w:ilvl="4" w:tplc="2F900510">
      <w:numFmt w:val="decimal"/>
      <w:lvlText w:val=""/>
      <w:lvlJc w:val="left"/>
      <w:pPr>
        <w:ind w:left="0" w:firstLine="0"/>
      </w:pPr>
    </w:lvl>
    <w:lvl w:ilvl="5" w:tplc="ADD4156E">
      <w:numFmt w:val="decimal"/>
      <w:lvlText w:val=""/>
      <w:lvlJc w:val="left"/>
      <w:pPr>
        <w:ind w:left="0" w:firstLine="0"/>
      </w:pPr>
    </w:lvl>
    <w:lvl w:ilvl="6" w:tplc="5A9EE8E0">
      <w:numFmt w:val="decimal"/>
      <w:lvlText w:val=""/>
      <w:lvlJc w:val="left"/>
      <w:pPr>
        <w:ind w:left="0" w:firstLine="0"/>
      </w:pPr>
    </w:lvl>
    <w:lvl w:ilvl="7" w:tplc="751AFCCC">
      <w:numFmt w:val="decimal"/>
      <w:lvlText w:val=""/>
      <w:lvlJc w:val="left"/>
      <w:pPr>
        <w:ind w:left="0" w:firstLine="0"/>
      </w:pPr>
    </w:lvl>
    <w:lvl w:ilvl="8" w:tplc="A6B8633C">
      <w:numFmt w:val="decimal"/>
      <w:lvlText w:val=""/>
      <w:lvlJc w:val="left"/>
      <w:pPr>
        <w:ind w:left="0" w:firstLine="0"/>
      </w:pPr>
    </w:lvl>
  </w:abstractNum>
  <w:abstractNum w:abstractNumId="60">
    <w:nsid w:val="00001BD9"/>
    <w:multiLevelType w:val="hybridMultilevel"/>
    <w:tmpl w:val="D04EFD30"/>
    <w:lvl w:ilvl="0" w:tplc="BA30514C">
      <w:start w:val="1"/>
      <w:numFmt w:val="bullet"/>
      <w:lvlText w:val="I"/>
      <w:lvlJc w:val="left"/>
      <w:pPr>
        <w:ind w:left="0" w:firstLine="0"/>
      </w:pPr>
    </w:lvl>
    <w:lvl w:ilvl="1" w:tplc="53C0849C">
      <w:numFmt w:val="decimal"/>
      <w:lvlText w:val=""/>
      <w:lvlJc w:val="left"/>
      <w:pPr>
        <w:ind w:left="0" w:firstLine="0"/>
      </w:pPr>
    </w:lvl>
    <w:lvl w:ilvl="2" w:tplc="FDC07660">
      <w:numFmt w:val="decimal"/>
      <w:lvlText w:val=""/>
      <w:lvlJc w:val="left"/>
      <w:pPr>
        <w:ind w:left="0" w:firstLine="0"/>
      </w:pPr>
    </w:lvl>
    <w:lvl w:ilvl="3" w:tplc="AFD4EBAA">
      <w:numFmt w:val="decimal"/>
      <w:lvlText w:val=""/>
      <w:lvlJc w:val="left"/>
      <w:pPr>
        <w:ind w:left="0" w:firstLine="0"/>
      </w:pPr>
    </w:lvl>
    <w:lvl w:ilvl="4" w:tplc="57026E24">
      <w:numFmt w:val="decimal"/>
      <w:lvlText w:val=""/>
      <w:lvlJc w:val="left"/>
      <w:pPr>
        <w:ind w:left="0" w:firstLine="0"/>
      </w:pPr>
    </w:lvl>
    <w:lvl w:ilvl="5" w:tplc="B6BE2FC6">
      <w:numFmt w:val="decimal"/>
      <w:lvlText w:val=""/>
      <w:lvlJc w:val="left"/>
      <w:pPr>
        <w:ind w:left="0" w:firstLine="0"/>
      </w:pPr>
    </w:lvl>
    <w:lvl w:ilvl="6" w:tplc="4FCCC268">
      <w:numFmt w:val="decimal"/>
      <w:lvlText w:val=""/>
      <w:lvlJc w:val="left"/>
      <w:pPr>
        <w:ind w:left="0" w:firstLine="0"/>
      </w:pPr>
    </w:lvl>
    <w:lvl w:ilvl="7" w:tplc="BAB08728">
      <w:numFmt w:val="decimal"/>
      <w:lvlText w:val=""/>
      <w:lvlJc w:val="left"/>
      <w:pPr>
        <w:ind w:left="0" w:firstLine="0"/>
      </w:pPr>
    </w:lvl>
    <w:lvl w:ilvl="8" w:tplc="8BBE73C2">
      <w:numFmt w:val="decimal"/>
      <w:lvlText w:val=""/>
      <w:lvlJc w:val="left"/>
      <w:pPr>
        <w:ind w:left="0" w:firstLine="0"/>
      </w:pPr>
    </w:lvl>
  </w:abstractNum>
  <w:abstractNum w:abstractNumId="61">
    <w:nsid w:val="00001BFC"/>
    <w:multiLevelType w:val="hybridMultilevel"/>
    <w:tmpl w:val="70865620"/>
    <w:lvl w:ilvl="0" w:tplc="88B0683C">
      <w:start w:val="35"/>
      <w:numFmt w:val="upperLetter"/>
      <w:lvlText w:val="%1"/>
      <w:lvlJc w:val="left"/>
      <w:pPr>
        <w:ind w:left="0" w:firstLine="0"/>
      </w:pPr>
    </w:lvl>
    <w:lvl w:ilvl="1" w:tplc="2474E57A">
      <w:numFmt w:val="decimal"/>
      <w:lvlText w:val=""/>
      <w:lvlJc w:val="left"/>
      <w:pPr>
        <w:ind w:left="0" w:firstLine="0"/>
      </w:pPr>
    </w:lvl>
    <w:lvl w:ilvl="2" w:tplc="3A2AE7BE">
      <w:numFmt w:val="decimal"/>
      <w:lvlText w:val=""/>
      <w:lvlJc w:val="left"/>
      <w:pPr>
        <w:ind w:left="0" w:firstLine="0"/>
      </w:pPr>
    </w:lvl>
    <w:lvl w:ilvl="3" w:tplc="17D8074C">
      <w:numFmt w:val="decimal"/>
      <w:lvlText w:val=""/>
      <w:lvlJc w:val="left"/>
      <w:pPr>
        <w:ind w:left="0" w:firstLine="0"/>
      </w:pPr>
    </w:lvl>
    <w:lvl w:ilvl="4" w:tplc="70828C48">
      <w:numFmt w:val="decimal"/>
      <w:lvlText w:val=""/>
      <w:lvlJc w:val="left"/>
      <w:pPr>
        <w:ind w:left="0" w:firstLine="0"/>
      </w:pPr>
    </w:lvl>
    <w:lvl w:ilvl="5" w:tplc="35A2D744">
      <w:numFmt w:val="decimal"/>
      <w:lvlText w:val=""/>
      <w:lvlJc w:val="left"/>
      <w:pPr>
        <w:ind w:left="0" w:firstLine="0"/>
      </w:pPr>
    </w:lvl>
    <w:lvl w:ilvl="6" w:tplc="F752C0B6">
      <w:numFmt w:val="decimal"/>
      <w:lvlText w:val=""/>
      <w:lvlJc w:val="left"/>
      <w:pPr>
        <w:ind w:left="0" w:firstLine="0"/>
      </w:pPr>
    </w:lvl>
    <w:lvl w:ilvl="7" w:tplc="7A162C22">
      <w:numFmt w:val="decimal"/>
      <w:lvlText w:val=""/>
      <w:lvlJc w:val="left"/>
      <w:pPr>
        <w:ind w:left="0" w:firstLine="0"/>
      </w:pPr>
    </w:lvl>
    <w:lvl w:ilvl="8" w:tplc="6EECE410">
      <w:numFmt w:val="decimal"/>
      <w:lvlText w:val=""/>
      <w:lvlJc w:val="left"/>
      <w:pPr>
        <w:ind w:left="0" w:firstLine="0"/>
      </w:pPr>
    </w:lvl>
  </w:abstractNum>
  <w:abstractNum w:abstractNumId="62">
    <w:nsid w:val="00001C75"/>
    <w:multiLevelType w:val="hybridMultilevel"/>
    <w:tmpl w:val="EFC61DC0"/>
    <w:lvl w:ilvl="0" w:tplc="CC96105E">
      <w:start w:val="37"/>
      <w:numFmt w:val="decimal"/>
      <w:lvlText w:val="%1."/>
      <w:lvlJc w:val="left"/>
      <w:pPr>
        <w:ind w:left="0" w:firstLine="0"/>
      </w:pPr>
    </w:lvl>
    <w:lvl w:ilvl="1" w:tplc="68E8E90C">
      <w:numFmt w:val="decimal"/>
      <w:lvlText w:val=""/>
      <w:lvlJc w:val="left"/>
      <w:pPr>
        <w:ind w:left="0" w:firstLine="0"/>
      </w:pPr>
    </w:lvl>
    <w:lvl w:ilvl="2" w:tplc="F63E3FA6">
      <w:numFmt w:val="decimal"/>
      <w:lvlText w:val=""/>
      <w:lvlJc w:val="left"/>
      <w:pPr>
        <w:ind w:left="0" w:firstLine="0"/>
      </w:pPr>
    </w:lvl>
    <w:lvl w:ilvl="3" w:tplc="45A4152A">
      <w:numFmt w:val="decimal"/>
      <w:lvlText w:val=""/>
      <w:lvlJc w:val="left"/>
      <w:pPr>
        <w:ind w:left="0" w:firstLine="0"/>
      </w:pPr>
    </w:lvl>
    <w:lvl w:ilvl="4" w:tplc="4B64BF34">
      <w:numFmt w:val="decimal"/>
      <w:lvlText w:val=""/>
      <w:lvlJc w:val="left"/>
      <w:pPr>
        <w:ind w:left="0" w:firstLine="0"/>
      </w:pPr>
    </w:lvl>
    <w:lvl w:ilvl="5" w:tplc="BEF6724E">
      <w:numFmt w:val="decimal"/>
      <w:lvlText w:val=""/>
      <w:lvlJc w:val="left"/>
      <w:pPr>
        <w:ind w:left="0" w:firstLine="0"/>
      </w:pPr>
    </w:lvl>
    <w:lvl w:ilvl="6" w:tplc="A6BCFD66">
      <w:numFmt w:val="decimal"/>
      <w:lvlText w:val=""/>
      <w:lvlJc w:val="left"/>
      <w:pPr>
        <w:ind w:left="0" w:firstLine="0"/>
      </w:pPr>
    </w:lvl>
    <w:lvl w:ilvl="7" w:tplc="CAD61208">
      <w:numFmt w:val="decimal"/>
      <w:lvlText w:val=""/>
      <w:lvlJc w:val="left"/>
      <w:pPr>
        <w:ind w:left="0" w:firstLine="0"/>
      </w:pPr>
    </w:lvl>
    <w:lvl w:ilvl="8" w:tplc="2A706690">
      <w:numFmt w:val="decimal"/>
      <w:lvlText w:val=""/>
      <w:lvlJc w:val="left"/>
      <w:pPr>
        <w:ind w:left="0" w:firstLine="0"/>
      </w:pPr>
    </w:lvl>
  </w:abstractNum>
  <w:abstractNum w:abstractNumId="63">
    <w:nsid w:val="00001CDF"/>
    <w:multiLevelType w:val="hybridMultilevel"/>
    <w:tmpl w:val="2E80473E"/>
    <w:lvl w:ilvl="0" w:tplc="8B0A9C38">
      <w:start w:val="1"/>
      <w:numFmt w:val="bullet"/>
      <w:lvlText w:val="¨"/>
      <w:lvlJc w:val="left"/>
      <w:pPr>
        <w:ind w:left="0" w:firstLine="0"/>
      </w:pPr>
    </w:lvl>
    <w:lvl w:ilvl="1" w:tplc="B9F8CD34">
      <w:numFmt w:val="decimal"/>
      <w:lvlText w:val=""/>
      <w:lvlJc w:val="left"/>
      <w:pPr>
        <w:ind w:left="0" w:firstLine="0"/>
      </w:pPr>
    </w:lvl>
    <w:lvl w:ilvl="2" w:tplc="C1BA995E">
      <w:numFmt w:val="decimal"/>
      <w:lvlText w:val=""/>
      <w:lvlJc w:val="left"/>
      <w:pPr>
        <w:ind w:left="0" w:firstLine="0"/>
      </w:pPr>
    </w:lvl>
    <w:lvl w:ilvl="3" w:tplc="2196E3D6">
      <w:numFmt w:val="decimal"/>
      <w:lvlText w:val=""/>
      <w:lvlJc w:val="left"/>
      <w:pPr>
        <w:ind w:left="0" w:firstLine="0"/>
      </w:pPr>
    </w:lvl>
    <w:lvl w:ilvl="4" w:tplc="1A9C2C4C">
      <w:numFmt w:val="decimal"/>
      <w:lvlText w:val=""/>
      <w:lvlJc w:val="left"/>
      <w:pPr>
        <w:ind w:left="0" w:firstLine="0"/>
      </w:pPr>
    </w:lvl>
    <w:lvl w:ilvl="5" w:tplc="B4440A14">
      <w:numFmt w:val="decimal"/>
      <w:lvlText w:val=""/>
      <w:lvlJc w:val="left"/>
      <w:pPr>
        <w:ind w:left="0" w:firstLine="0"/>
      </w:pPr>
    </w:lvl>
    <w:lvl w:ilvl="6" w:tplc="F9A278A8">
      <w:numFmt w:val="decimal"/>
      <w:lvlText w:val=""/>
      <w:lvlJc w:val="left"/>
      <w:pPr>
        <w:ind w:left="0" w:firstLine="0"/>
      </w:pPr>
    </w:lvl>
    <w:lvl w:ilvl="7" w:tplc="3412DD98">
      <w:numFmt w:val="decimal"/>
      <w:lvlText w:val=""/>
      <w:lvlJc w:val="left"/>
      <w:pPr>
        <w:ind w:left="0" w:firstLine="0"/>
      </w:pPr>
    </w:lvl>
    <w:lvl w:ilvl="8" w:tplc="A0A8C02E">
      <w:numFmt w:val="decimal"/>
      <w:lvlText w:val=""/>
      <w:lvlJc w:val="left"/>
      <w:pPr>
        <w:ind w:left="0" w:firstLine="0"/>
      </w:pPr>
    </w:lvl>
  </w:abstractNum>
  <w:abstractNum w:abstractNumId="64">
    <w:nsid w:val="00001D11"/>
    <w:multiLevelType w:val="hybridMultilevel"/>
    <w:tmpl w:val="E2A8E806"/>
    <w:lvl w:ilvl="0" w:tplc="CC16E7BE">
      <w:start w:val="1"/>
      <w:numFmt w:val="bullet"/>
      <w:lvlText w:val="§"/>
      <w:lvlJc w:val="left"/>
      <w:pPr>
        <w:ind w:left="0" w:firstLine="0"/>
      </w:pPr>
    </w:lvl>
    <w:lvl w:ilvl="1" w:tplc="DFAA4010">
      <w:numFmt w:val="decimal"/>
      <w:lvlText w:val=""/>
      <w:lvlJc w:val="left"/>
      <w:pPr>
        <w:ind w:left="0" w:firstLine="0"/>
      </w:pPr>
    </w:lvl>
    <w:lvl w:ilvl="2" w:tplc="13B2DA8E">
      <w:numFmt w:val="decimal"/>
      <w:lvlText w:val=""/>
      <w:lvlJc w:val="left"/>
      <w:pPr>
        <w:ind w:left="0" w:firstLine="0"/>
      </w:pPr>
    </w:lvl>
    <w:lvl w:ilvl="3" w:tplc="2CA0406E">
      <w:numFmt w:val="decimal"/>
      <w:lvlText w:val=""/>
      <w:lvlJc w:val="left"/>
      <w:pPr>
        <w:ind w:left="0" w:firstLine="0"/>
      </w:pPr>
    </w:lvl>
    <w:lvl w:ilvl="4" w:tplc="2EC83712">
      <w:numFmt w:val="decimal"/>
      <w:lvlText w:val=""/>
      <w:lvlJc w:val="left"/>
      <w:pPr>
        <w:ind w:left="0" w:firstLine="0"/>
      </w:pPr>
    </w:lvl>
    <w:lvl w:ilvl="5" w:tplc="3FBEB4F8">
      <w:numFmt w:val="decimal"/>
      <w:lvlText w:val=""/>
      <w:lvlJc w:val="left"/>
      <w:pPr>
        <w:ind w:left="0" w:firstLine="0"/>
      </w:pPr>
    </w:lvl>
    <w:lvl w:ilvl="6" w:tplc="463E14DA">
      <w:numFmt w:val="decimal"/>
      <w:lvlText w:val=""/>
      <w:lvlJc w:val="left"/>
      <w:pPr>
        <w:ind w:left="0" w:firstLine="0"/>
      </w:pPr>
    </w:lvl>
    <w:lvl w:ilvl="7" w:tplc="3566E318">
      <w:numFmt w:val="decimal"/>
      <w:lvlText w:val=""/>
      <w:lvlJc w:val="left"/>
      <w:pPr>
        <w:ind w:left="0" w:firstLine="0"/>
      </w:pPr>
    </w:lvl>
    <w:lvl w:ilvl="8" w:tplc="C65A0618">
      <w:numFmt w:val="decimal"/>
      <w:lvlText w:val=""/>
      <w:lvlJc w:val="left"/>
      <w:pPr>
        <w:ind w:left="0" w:firstLine="0"/>
      </w:pPr>
    </w:lvl>
  </w:abstractNum>
  <w:abstractNum w:abstractNumId="65">
    <w:nsid w:val="00001D3F"/>
    <w:multiLevelType w:val="hybridMultilevel"/>
    <w:tmpl w:val="DB2E182A"/>
    <w:lvl w:ilvl="0" w:tplc="6CBAA9C6">
      <w:start w:val="1"/>
      <w:numFmt w:val="bullet"/>
      <w:lvlText w:val="¨"/>
      <w:lvlJc w:val="left"/>
      <w:pPr>
        <w:ind w:left="0" w:firstLine="0"/>
      </w:pPr>
    </w:lvl>
    <w:lvl w:ilvl="1" w:tplc="7DA00946">
      <w:numFmt w:val="decimal"/>
      <w:lvlText w:val=""/>
      <w:lvlJc w:val="left"/>
      <w:pPr>
        <w:ind w:left="0" w:firstLine="0"/>
      </w:pPr>
    </w:lvl>
    <w:lvl w:ilvl="2" w:tplc="FF34F95C">
      <w:numFmt w:val="decimal"/>
      <w:lvlText w:val=""/>
      <w:lvlJc w:val="left"/>
      <w:pPr>
        <w:ind w:left="0" w:firstLine="0"/>
      </w:pPr>
    </w:lvl>
    <w:lvl w:ilvl="3" w:tplc="F65A79AA">
      <w:numFmt w:val="decimal"/>
      <w:lvlText w:val=""/>
      <w:lvlJc w:val="left"/>
      <w:pPr>
        <w:ind w:left="0" w:firstLine="0"/>
      </w:pPr>
    </w:lvl>
    <w:lvl w:ilvl="4" w:tplc="FE245996">
      <w:numFmt w:val="decimal"/>
      <w:lvlText w:val=""/>
      <w:lvlJc w:val="left"/>
      <w:pPr>
        <w:ind w:left="0" w:firstLine="0"/>
      </w:pPr>
    </w:lvl>
    <w:lvl w:ilvl="5" w:tplc="3D94AE8E">
      <w:numFmt w:val="decimal"/>
      <w:lvlText w:val=""/>
      <w:lvlJc w:val="left"/>
      <w:pPr>
        <w:ind w:left="0" w:firstLine="0"/>
      </w:pPr>
    </w:lvl>
    <w:lvl w:ilvl="6" w:tplc="1CFC4298">
      <w:numFmt w:val="decimal"/>
      <w:lvlText w:val=""/>
      <w:lvlJc w:val="left"/>
      <w:pPr>
        <w:ind w:left="0" w:firstLine="0"/>
      </w:pPr>
    </w:lvl>
    <w:lvl w:ilvl="7" w:tplc="309C4AC6">
      <w:numFmt w:val="decimal"/>
      <w:lvlText w:val=""/>
      <w:lvlJc w:val="left"/>
      <w:pPr>
        <w:ind w:left="0" w:firstLine="0"/>
      </w:pPr>
    </w:lvl>
    <w:lvl w:ilvl="8" w:tplc="05F83FDE">
      <w:numFmt w:val="decimal"/>
      <w:lvlText w:val=""/>
      <w:lvlJc w:val="left"/>
      <w:pPr>
        <w:ind w:left="0" w:firstLine="0"/>
      </w:pPr>
    </w:lvl>
  </w:abstractNum>
  <w:abstractNum w:abstractNumId="66">
    <w:nsid w:val="00001D5E"/>
    <w:multiLevelType w:val="hybridMultilevel"/>
    <w:tmpl w:val="6F942348"/>
    <w:lvl w:ilvl="0" w:tplc="FE9079A6">
      <w:start w:val="1"/>
      <w:numFmt w:val="lowerLetter"/>
      <w:lvlText w:val="%1)"/>
      <w:lvlJc w:val="left"/>
      <w:pPr>
        <w:ind w:left="0" w:firstLine="0"/>
      </w:pPr>
    </w:lvl>
    <w:lvl w:ilvl="1" w:tplc="41F84848">
      <w:start w:val="1"/>
      <w:numFmt w:val="upperLetter"/>
      <w:lvlText w:val="%2"/>
      <w:lvlJc w:val="left"/>
      <w:pPr>
        <w:ind w:left="0" w:firstLine="0"/>
      </w:pPr>
    </w:lvl>
    <w:lvl w:ilvl="2" w:tplc="675A4644">
      <w:numFmt w:val="decimal"/>
      <w:lvlText w:val=""/>
      <w:lvlJc w:val="left"/>
      <w:pPr>
        <w:ind w:left="0" w:firstLine="0"/>
      </w:pPr>
    </w:lvl>
    <w:lvl w:ilvl="3" w:tplc="0018FD7A">
      <w:numFmt w:val="decimal"/>
      <w:lvlText w:val=""/>
      <w:lvlJc w:val="left"/>
      <w:pPr>
        <w:ind w:left="0" w:firstLine="0"/>
      </w:pPr>
    </w:lvl>
    <w:lvl w:ilvl="4" w:tplc="E01AF882">
      <w:numFmt w:val="decimal"/>
      <w:lvlText w:val=""/>
      <w:lvlJc w:val="left"/>
      <w:pPr>
        <w:ind w:left="0" w:firstLine="0"/>
      </w:pPr>
    </w:lvl>
    <w:lvl w:ilvl="5" w:tplc="5B846F34">
      <w:numFmt w:val="decimal"/>
      <w:lvlText w:val=""/>
      <w:lvlJc w:val="left"/>
      <w:pPr>
        <w:ind w:left="0" w:firstLine="0"/>
      </w:pPr>
    </w:lvl>
    <w:lvl w:ilvl="6" w:tplc="BA165824">
      <w:numFmt w:val="decimal"/>
      <w:lvlText w:val=""/>
      <w:lvlJc w:val="left"/>
      <w:pPr>
        <w:ind w:left="0" w:firstLine="0"/>
      </w:pPr>
    </w:lvl>
    <w:lvl w:ilvl="7" w:tplc="C5107F1C">
      <w:numFmt w:val="decimal"/>
      <w:lvlText w:val=""/>
      <w:lvlJc w:val="left"/>
      <w:pPr>
        <w:ind w:left="0" w:firstLine="0"/>
      </w:pPr>
    </w:lvl>
    <w:lvl w:ilvl="8" w:tplc="D0FAB784">
      <w:numFmt w:val="decimal"/>
      <w:lvlText w:val=""/>
      <w:lvlJc w:val="left"/>
      <w:pPr>
        <w:ind w:left="0" w:firstLine="0"/>
      </w:pPr>
    </w:lvl>
  </w:abstractNum>
  <w:abstractNum w:abstractNumId="67">
    <w:nsid w:val="00001DCB"/>
    <w:multiLevelType w:val="hybridMultilevel"/>
    <w:tmpl w:val="6696FACE"/>
    <w:lvl w:ilvl="0" w:tplc="3B9C592C">
      <w:start w:val="1"/>
      <w:numFmt w:val="bullet"/>
      <w:lvlText w:val="3"/>
      <w:lvlJc w:val="left"/>
      <w:pPr>
        <w:ind w:left="0" w:firstLine="0"/>
      </w:pPr>
    </w:lvl>
    <w:lvl w:ilvl="1" w:tplc="7B4A3F64">
      <w:numFmt w:val="decimal"/>
      <w:lvlText w:val=""/>
      <w:lvlJc w:val="left"/>
      <w:pPr>
        <w:ind w:left="0" w:firstLine="0"/>
      </w:pPr>
    </w:lvl>
    <w:lvl w:ilvl="2" w:tplc="3A9606D2">
      <w:numFmt w:val="decimal"/>
      <w:lvlText w:val=""/>
      <w:lvlJc w:val="left"/>
      <w:pPr>
        <w:ind w:left="0" w:firstLine="0"/>
      </w:pPr>
    </w:lvl>
    <w:lvl w:ilvl="3" w:tplc="1F14B18E">
      <w:numFmt w:val="decimal"/>
      <w:lvlText w:val=""/>
      <w:lvlJc w:val="left"/>
      <w:pPr>
        <w:ind w:left="0" w:firstLine="0"/>
      </w:pPr>
    </w:lvl>
    <w:lvl w:ilvl="4" w:tplc="45D6A9EA">
      <w:numFmt w:val="decimal"/>
      <w:lvlText w:val=""/>
      <w:lvlJc w:val="left"/>
      <w:pPr>
        <w:ind w:left="0" w:firstLine="0"/>
      </w:pPr>
    </w:lvl>
    <w:lvl w:ilvl="5" w:tplc="FCA60DA0">
      <w:numFmt w:val="decimal"/>
      <w:lvlText w:val=""/>
      <w:lvlJc w:val="left"/>
      <w:pPr>
        <w:ind w:left="0" w:firstLine="0"/>
      </w:pPr>
    </w:lvl>
    <w:lvl w:ilvl="6" w:tplc="25D83A7C">
      <w:numFmt w:val="decimal"/>
      <w:lvlText w:val=""/>
      <w:lvlJc w:val="left"/>
      <w:pPr>
        <w:ind w:left="0" w:firstLine="0"/>
      </w:pPr>
    </w:lvl>
    <w:lvl w:ilvl="7" w:tplc="24182DAA">
      <w:numFmt w:val="decimal"/>
      <w:lvlText w:val=""/>
      <w:lvlJc w:val="left"/>
      <w:pPr>
        <w:ind w:left="0" w:firstLine="0"/>
      </w:pPr>
    </w:lvl>
    <w:lvl w:ilvl="8" w:tplc="28C0BC42">
      <w:numFmt w:val="decimal"/>
      <w:lvlText w:val=""/>
      <w:lvlJc w:val="left"/>
      <w:pPr>
        <w:ind w:left="0" w:firstLine="0"/>
      </w:pPr>
    </w:lvl>
  </w:abstractNum>
  <w:abstractNum w:abstractNumId="68">
    <w:nsid w:val="00001ECA"/>
    <w:multiLevelType w:val="hybridMultilevel"/>
    <w:tmpl w:val="3A007B18"/>
    <w:lvl w:ilvl="0" w:tplc="B018349C">
      <w:start w:val="1"/>
      <w:numFmt w:val="bullet"/>
      <w:lvlText w:val="I"/>
      <w:lvlJc w:val="left"/>
      <w:pPr>
        <w:ind w:left="0" w:firstLine="0"/>
      </w:pPr>
    </w:lvl>
    <w:lvl w:ilvl="1" w:tplc="C25CF020">
      <w:numFmt w:val="decimal"/>
      <w:lvlText w:val=""/>
      <w:lvlJc w:val="left"/>
      <w:pPr>
        <w:ind w:left="0" w:firstLine="0"/>
      </w:pPr>
    </w:lvl>
    <w:lvl w:ilvl="2" w:tplc="89ECC5AE">
      <w:numFmt w:val="decimal"/>
      <w:lvlText w:val=""/>
      <w:lvlJc w:val="left"/>
      <w:pPr>
        <w:ind w:left="0" w:firstLine="0"/>
      </w:pPr>
    </w:lvl>
    <w:lvl w:ilvl="3" w:tplc="5928D1F2">
      <w:numFmt w:val="decimal"/>
      <w:lvlText w:val=""/>
      <w:lvlJc w:val="left"/>
      <w:pPr>
        <w:ind w:left="0" w:firstLine="0"/>
      </w:pPr>
    </w:lvl>
    <w:lvl w:ilvl="4" w:tplc="BB7C258C">
      <w:numFmt w:val="decimal"/>
      <w:lvlText w:val=""/>
      <w:lvlJc w:val="left"/>
      <w:pPr>
        <w:ind w:left="0" w:firstLine="0"/>
      </w:pPr>
    </w:lvl>
    <w:lvl w:ilvl="5" w:tplc="E3F82D24">
      <w:numFmt w:val="decimal"/>
      <w:lvlText w:val=""/>
      <w:lvlJc w:val="left"/>
      <w:pPr>
        <w:ind w:left="0" w:firstLine="0"/>
      </w:pPr>
    </w:lvl>
    <w:lvl w:ilvl="6" w:tplc="23BEA8C4">
      <w:numFmt w:val="decimal"/>
      <w:lvlText w:val=""/>
      <w:lvlJc w:val="left"/>
      <w:pPr>
        <w:ind w:left="0" w:firstLine="0"/>
      </w:pPr>
    </w:lvl>
    <w:lvl w:ilvl="7" w:tplc="D728D1C4">
      <w:numFmt w:val="decimal"/>
      <w:lvlText w:val=""/>
      <w:lvlJc w:val="left"/>
      <w:pPr>
        <w:ind w:left="0" w:firstLine="0"/>
      </w:pPr>
    </w:lvl>
    <w:lvl w:ilvl="8" w:tplc="CA6C111A">
      <w:numFmt w:val="decimal"/>
      <w:lvlText w:val=""/>
      <w:lvlJc w:val="left"/>
      <w:pPr>
        <w:ind w:left="0" w:firstLine="0"/>
      </w:pPr>
    </w:lvl>
  </w:abstractNum>
  <w:abstractNum w:abstractNumId="69">
    <w:nsid w:val="00001EDC"/>
    <w:multiLevelType w:val="hybridMultilevel"/>
    <w:tmpl w:val="0D50125C"/>
    <w:lvl w:ilvl="0" w:tplc="922C3A10">
      <w:start w:val="28"/>
      <w:numFmt w:val="decimal"/>
      <w:lvlText w:val="%1."/>
      <w:lvlJc w:val="left"/>
      <w:pPr>
        <w:ind w:left="0" w:firstLine="0"/>
      </w:pPr>
    </w:lvl>
    <w:lvl w:ilvl="1" w:tplc="DC78AC40">
      <w:numFmt w:val="decimal"/>
      <w:lvlText w:val=""/>
      <w:lvlJc w:val="left"/>
      <w:pPr>
        <w:ind w:left="0" w:firstLine="0"/>
      </w:pPr>
    </w:lvl>
    <w:lvl w:ilvl="2" w:tplc="88A21AE2">
      <w:numFmt w:val="decimal"/>
      <w:lvlText w:val=""/>
      <w:lvlJc w:val="left"/>
      <w:pPr>
        <w:ind w:left="0" w:firstLine="0"/>
      </w:pPr>
    </w:lvl>
    <w:lvl w:ilvl="3" w:tplc="D9A2A3AE">
      <w:numFmt w:val="decimal"/>
      <w:lvlText w:val=""/>
      <w:lvlJc w:val="left"/>
      <w:pPr>
        <w:ind w:left="0" w:firstLine="0"/>
      </w:pPr>
    </w:lvl>
    <w:lvl w:ilvl="4" w:tplc="C31460B6">
      <w:numFmt w:val="decimal"/>
      <w:lvlText w:val=""/>
      <w:lvlJc w:val="left"/>
      <w:pPr>
        <w:ind w:left="0" w:firstLine="0"/>
      </w:pPr>
    </w:lvl>
    <w:lvl w:ilvl="5" w:tplc="9E26BA04">
      <w:numFmt w:val="decimal"/>
      <w:lvlText w:val=""/>
      <w:lvlJc w:val="left"/>
      <w:pPr>
        <w:ind w:left="0" w:firstLine="0"/>
      </w:pPr>
    </w:lvl>
    <w:lvl w:ilvl="6" w:tplc="9B94F4CA">
      <w:numFmt w:val="decimal"/>
      <w:lvlText w:val=""/>
      <w:lvlJc w:val="left"/>
      <w:pPr>
        <w:ind w:left="0" w:firstLine="0"/>
      </w:pPr>
    </w:lvl>
    <w:lvl w:ilvl="7" w:tplc="78ACF702">
      <w:numFmt w:val="decimal"/>
      <w:lvlText w:val=""/>
      <w:lvlJc w:val="left"/>
      <w:pPr>
        <w:ind w:left="0" w:firstLine="0"/>
      </w:pPr>
    </w:lvl>
    <w:lvl w:ilvl="8" w:tplc="98DA5102">
      <w:numFmt w:val="decimal"/>
      <w:lvlText w:val=""/>
      <w:lvlJc w:val="left"/>
      <w:pPr>
        <w:ind w:left="0" w:firstLine="0"/>
      </w:pPr>
    </w:lvl>
  </w:abstractNum>
  <w:abstractNum w:abstractNumId="70">
    <w:nsid w:val="00001FB4"/>
    <w:multiLevelType w:val="hybridMultilevel"/>
    <w:tmpl w:val="92F093FA"/>
    <w:lvl w:ilvl="0" w:tplc="8758D566">
      <w:start w:val="35"/>
      <w:numFmt w:val="upperLetter"/>
      <w:lvlText w:val="%1"/>
      <w:lvlJc w:val="left"/>
      <w:pPr>
        <w:ind w:left="0" w:firstLine="0"/>
      </w:pPr>
    </w:lvl>
    <w:lvl w:ilvl="1" w:tplc="5CE658EE">
      <w:numFmt w:val="decimal"/>
      <w:lvlText w:val=""/>
      <w:lvlJc w:val="left"/>
      <w:pPr>
        <w:ind w:left="0" w:firstLine="0"/>
      </w:pPr>
    </w:lvl>
    <w:lvl w:ilvl="2" w:tplc="2CBCA228">
      <w:numFmt w:val="decimal"/>
      <w:lvlText w:val=""/>
      <w:lvlJc w:val="left"/>
      <w:pPr>
        <w:ind w:left="0" w:firstLine="0"/>
      </w:pPr>
    </w:lvl>
    <w:lvl w:ilvl="3" w:tplc="4F1403A8">
      <w:numFmt w:val="decimal"/>
      <w:lvlText w:val=""/>
      <w:lvlJc w:val="left"/>
      <w:pPr>
        <w:ind w:left="0" w:firstLine="0"/>
      </w:pPr>
    </w:lvl>
    <w:lvl w:ilvl="4" w:tplc="AB1E2918">
      <w:numFmt w:val="decimal"/>
      <w:lvlText w:val=""/>
      <w:lvlJc w:val="left"/>
      <w:pPr>
        <w:ind w:left="0" w:firstLine="0"/>
      </w:pPr>
    </w:lvl>
    <w:lvl w:ilvl="5" w:tplc="F3B85AB0">
      <w:numFmt w:val="decimal"/>
      <w:lvlText w:val=""/>
      <w:lvlJc w:val="left"/>
      <w:pPr>
        <w:ind w:left="0" w:firstLine="0"/>
      </w:pPr>
    </w:lvl>
    <w:lvl w:ilvl="6" w:tplc="6F9AFD08">
      <w:numFmt w:val="decimal"/>
      <w:lvlText w:val=""/>
      <w:lvlJc w:val="left"/>
      <w:pPr>
        <w:ind w:left="0" w:firstLine="0"/>
      </w:pPr>
    </w:lvl>
    <w:lvl w:ilvl="7" w:tplc="9FBEB7FC">
      <w:numFmt w:val="decimal"/>
      <w:lvlText w:val=""/>
      <w:lvlJc w:val="left"/>
      <w:pPr>
        <w:ind w:left="0" w:firstLine="0"/>
      </w:pPr>
    </w:lvl>
    <w:lvl w:ilvl="8" w:tplc="CBF622E8">
      <w:numFmt w:val="decimal"/>
      <w:lvlText w:val=""/>
      <w:lvlJc w:val="left"/>
      <w:pPr>
        <w:ind w:left="0" w:firstLine="0"/>
      </w:pPr>
    </w:lvl>
  </w:abstractNum>
  <w:abstractNum w:abstractNumId="71">
    <w:nsid w:val="00001FF1"/>
    <w:multiLevelType w:val="hybridMultilevel"/>
    <w:tmpl w:val="BE149A9C"/>
    <w:lvl w:ilvl="0" w:tplc="F6363532">
      <w:start w:val="1"/>
      <w:numFmt w:val="bullet"/>
      <w:lvlText w:val="¨"/>
      <w:lvlJc w:val="left"/>
      <w:pPr>
        <w:ind w:left="0" w:firstLine="0"/>
      </w:pPr>
    </w:lvl>
    <w:lvl w:ilvl="1" w:tplc="2758E90E">
      <w:numFmt w:val="decimal"/>
      <w:lvlText w:val=""/>
      <w:lvlJc w:val="left"/>
      <w:pPr>
        <w:ind w:left="0" w:firstLine="0"/>
      </w:pPr>
    </w:lvl>
    <w:lvl w:ilvl="2" w:tplc="67884DFC">
      <w:numFmt w:val="decimal"/>
      <w:lvlText w:val=""/>
      <w:lvlJc w:val="left"/>
      <w:pPr>
        <w:ind w:left="0" w:firstLine="0"/>
      </w:pPr>
    </w:lvl>
    <w:lvl w:ilvl="3" w:tplc="1E68DB20">
      <w:numFmt w:val="decimal"/>
      <w:lvlText w:val=""/>
      <w:lvlJc w:val="left"/>
      <w:pPr>
        <w:ind w:left="0" w:firstLine="0"/>
      </w:pPr>
    </w:lvl>
    <w:lvl w:ilvl="4" w:tplc="17C41A2C">
      <w:numFmt w:val="decimal"/>
      <w:lvlText w:val=""/>
      <w:lvlJc w:val="left"/>
      <w:pPr>
        <w:ind w:left="0" w:firstLine="0"/>
      </w:pPr>
    </w:lvl>
    <w:lvl w:ilvl="5" w:tplc="8A4E6ECC">
      <w:numFmt w:val="decimal"/>
      <w:lvlText w:val=""/>
      <w:lvlJc w:val="left"/>
      <w:pPr>
        <w:ind w:left="0" w:firstLine="0"/>
      </w:pPr>
    </w:lvl>
    <w:lvl w:ilvl="6" w:tplc="095EC586">
      <w:numFmt w:val="decimal"/>
      <w:lvlText w:val=""/>
      <w:lvlJc w:val="left"/>
      <w:pPr>
        <w:ind w:left="0" w:firstLine="0"/>
      </w:pPr>
    </w:lvl>
    <w:lvl w:ilvl="7" w:tplc="6108CAE0">
      <w:numFmt w:val="decimal"/>
      <w:lvlText w:val=""/>
      <w:lvlJc w:val="left"/>
      <w:pPr>
        <w:ind w:left="0" w:firstLine="0"/>
      </w:pPr>
    </w:lvl>
    <w:lvl w:ilvl="8" w:tplc="8FB0B66C">
      <w:numFmt w:val="decimal"/>
      <w:lvlText w:val=""/>
      <w:lvlJc w:val="left"/>
      <w:pPr>
        <w:ind w:left="0" w:firstLine="0"/>
      </w:pPr>
    </w:lvl>
  </w:abstractNum>
  <w:abstractNum w:abstractNumId="72">
    <w:nsid w:val="00002044"/>
    <w:multiLevelType w:val="hybridMultilevel"/>
    <w:tmpl w:val="1F205EE2"/>
    <w:lvl w:ilvl="0" w:tplc="9F561C0E">
      <w:start w:val="35"/>
      <w:numFmt w:val="upperLetter"/>
      <w:lvlText w:val="%1"/>
      <w:lvlJc w:val="left"/>
      <w:pPr>
        <w:ind w:left="0" w:firstLine="0"/>
      </w:pPr>
    </w:lvl>
    <w:lvl w:ilvl="1" w:tplc="9B6C15D4">
      <w:numFmt w:val="decimal"/>
      <w:lvlText w:val=""/>
      <w:lvlJc w:val="left"/>
      <w:pPr>
        <w:ind w:left="0" w:firstLine="0"/>
      </w:pPr>
    </w:lvl>
    <w:lvl w:ilvl="2" w:tplc="E5FCBAEA">
      <w:numFmt w:val="decimal"/>
      <w:lvlText w:val=""/>
      <w:lvlJc w:val="left"/>
      <w:pPr>
        <w:ind w:left="0" w:firstLine="0"/>
      </w:pPr>
    </w:lvl>
    <w:lvl w:ilvl="3" w:tplc="18EC649A">
      <w:numFmt w:val="decimal"/>
      <w:lvlText w:val=""/>
      <w:lvlJc w:val="left"/>
      <w:pPr>
        <w:ind w:left="0" w:firstLine="0"/>
      </w:pPr>
    </w:lvl>
    <w:lvl w:ilvl="4" w:tplc="CE10D1FE">
      <w:numFmt w:val="decimal"/>
      <w:lvlText w:val=""/>
      <w:lvlJc w:val="left"/>
      <w:pPr>
        <w:ind w:left="0" w:firstLine="0"/>
      </w:pPr>
    </w:lvl>
    <w:lvl w:ilvl="5" w:tplc="B86A4D06">
      <w:numFmt w:val="decimal"/>
      <w:lvlText w:val=""/>
      <w:lvlJc w:val="left"/>
      <w:pPr>
        <w:ind w:left="0" w:firstLine="0"/>
      </w:pPr>
    </w:lvl>
    <w:lvl w:ilvl="6" w:tplc="4038FEC0">
      <w:numFmt w:val="decimal"/>
      <w:lvlText w:val=""/>
      <w:lvlJc w:val="left"/>
      <w:pPr>
        <w:ind w:left="0" w:firstLine="0"/>
      </w:pPr>
    </w:lvl>
    <w:lvl w:ilvl="7" w:tplc="B3122876">
      <w:numFmt w:val="decimal"/>
      <w:lvlText w:val=""/>
      <w:lvlJc w:val="left"/>
      <w:pPr>
        <w:ind w:left="0" w:firstLine="0"/>
      </w:pPr>
    </w:lvl>
    <w:lvl w:ilvl="8" w:tplc="A37EACA4">
      <w:numFmt w:val="decimal"/>
      <w:lvlText w:val=""/>
      <w:lvlJc w:val="left"/>
      <w:pPr>
        <w:ind w:left="0" w:firstLine="0"/>
      </w:pPr>
    </w:lvl>
  </w:abstractNum>
  <w:abstractNum w:abstractNumId="73">
    <w:nsid w:val="00002079"/>
    <w:multiLevelType w:val="hybridMultilevel"/>
    <w:tmpl w:val="499EB2EC"/>
    <w:lvl w:ilvl="0" w:tplc="A2BEE9E4">
      <w:start w:val="1"/>
      <w:numFmt w:val="bullet"/>
      <w:lvlText w:val="§"/>
      <w:lvlJc w:val="left"/>
      <w:pPr>
        <w:ind w:left="0" w:firstLine="0"/>
      </w:pPr>
    </w:lvl>
    <w:lvl w:ilvl="1" w:tplc="9446AFBE">
      <w:numFmt w:val="decimal"/>
      <w:lvlText w:val=""/>
      <w:lvlJc w:val="left"/>
      <w:pPr>
        <w:ind w:left="0" w:firstLine="0"/>
      </w:pPr>
    </w:lvl>
    <w:lvl w:ilvl="2" w:tplc="82821B86">
      <w:numFmt w:val="decimal"/>
      <w:lvlText w:val=""/>
      <w:lvlJc w:val="left"/>
      <w:pPr>
        <w:ind w:left="0" w:firstLine="0"/>
      </w:pPr>
    </w:lvl>
    <w:lvl w:ilvl="3" w:tplc="2B2451BE">
      <w:numFmt w:val="decimal"/>
      <w:lvlText w:val=""/>
      <w:lvlJc w:val="left"/>
      <w:pPr>
        <w:ind w:left="0" w:firstLine="0"/>
      </w:pPr>
    </w:lvl>
    <w:lvl w:ilvl="4" w:tplc="7F8E0270">
      <w:numFmt w:val="decimal"/>
      <w:lvlText w:val=""/>
      <w:lvlJc w:val="left"/>
      <w:pPr>
        <w:ind w:left="0" w:firstLine="0"/>
      </w:pPr>
    </w:lvl>
    <w:lvl w:ilvl="5" w:tplc="F5E2A1FA">
      <w:numFmt w:val="decimal"/>
      <w:lvlText w:val=""/>
      <w:lvlJc w:val="left"/>
      <w:pPr>
        <w:ind w:left="0" w:firstLine="0"/>
      </w:pPr>
    </w:lvl>
    <w:lvl w:ilvl="6" w:tplc="7986989C">
      <w:numFmt w:val="decimal"/>
      <w:lvlText w:val=""/>
      <w:lvlJc w:val="left"/>
      <w:pPr>
        <w:ind w:left="0" w:firstLine="0"/>
      </w:pPr>
    </w:lvl>
    <w:lvl w:ilvl="7" w:tplc="04581100">
      <w:numFmt w:val="decimal"/>
      <w:lvlText w:val=""/>
      <w:lvlJc w:val="left"/>
      <w:pPr>
        <w:ind w:left="0" w:firstLine="0"/>
      </w:pPr>
    </w:lvl>
    <w:lvl w:ilvl="8" w:tplc="748824D0">
      <w:numFmt w:val="decimal"/>
      <w:lvlText w:val=""/>
      <w:lvlJc w:val="left"/>
      <w:pPr>
        <w:ind w:left="0" w:firstLine="0"/>
      </w:pPr>
    </w:lvl>
  </w:abstractNum>
  <w:abstractNum w:abstractNumId="74">
    <w:nsid w:val="000020A8"/>
    <w:multiLevelType w:val="hybridMultilevel"/>
    <w:tmpl w:val="0BAE918E"/>
    <w:lvl w:ilvl="0" w:tplc="5F885B2C">
      <w:start w:val="30"/>
      <w:numFmt w:val="decimal"/>
      <w:lvlText w:val="%1"/>
      <w:lvlJc w:val="left"/>
      <w:pPr>
        <w:ind w:left="0" w:firstLine="0"/>
      </w:pPr>
    </w:lvl>
    <w:lvl w:ilvl="1" w:tplc="3EF6D0EA">
      <w:numFmt w:val="decimal"/>
      <w:lvlText w:val=""/>
      <w:lvlJc w:val="left"/>
      <w:pPr>
        <w:ind w:left="0" w:firstLine="0"/>
      </w:pPr>
    </w:lvl>
    <w:lvl w:ilvl="2" w:tplc="51906504">
      <w:numFmt w:val="decimal"/>
      <w:lvlText w:val=""/>
      <w:lvlJc w:val="left"/>
      <w:pPr>
        <w:ind w:left="0" w:firstLine="0"/>
      </w:pPr>
    </w:lvl>
    <w:lvl w:ilvl="3" w:tplc="AD8AFDC2">
      <w:numFmt w:val="decimal"/>
      <w:lvlText w:val=""/>
      <w:lvlJc w:val="left"/>
      <w:pPr>
        <w:ind w:left="0" w:firstLine="0"/>
      </w:pPr>
    </w:lvl>
    <w:lvl w:ilvl="4" w:tplc="C1D217EE">
      <w:numFmt w:val="decimal"/>
      <w:lvlText w:val=""/>
      <w:lvlJc w:val="left"/>
      <w:pPr>
        <w:ind w:left="0" w:firstLine="0"/>
      </w:pPr>
    </w:lvl>
    <w:lvl w:ilvl="5" w:tplc="68CE3E48">
      <w:numFmt w:val="decimal"/>
      <w:lvlText w:val=""/>
      <w:lvlJc w:val="left"/>
      <w:pPr>
        <w:ind w:left="0" w:firstLine="0"/>
      </w:pPr>
    </w:lvl>
    <w:lvl w:ilvl="6" w:tplc="D782101A">
      <w:numFmt w:val="decimal"/>
      <w:lvlText w:val=""/>
      <w:lvlJc w:val="left"/>
      <w:pPr>
        <w:ind w:left="0" w:firstLine="0"/>
      </w:pPr>
    </w:lvl>
    <w:lvl w:ilvl="7" w:tplc="0750F618">
      <w:numFmt w:val="decimal"/>
      <w:lvlText w:val=""/>
      <w:lvlJc w:val="left"/>
      <w:pPr>
        <w:ind w:left="0" w:firstLine="0"/>
      </w:pPr>
    </w:lvl>
    <w:lvl w:ilvl="8" w:tplc="998CF72A">
      <w:numFmt w:val="decimal"/>
      <w:lvlText w:val=""/>
      <w:lvlJc w:val="left"/>
      <w:pPr>
        <w:ind w:left="0" w:firstLine="0"/>
      </w:pPr>
    </w:lvl>
  </w:abstractNum>
  <w:abstractNum w:abstractNumId="75">
    <w:nsid w:val="000020AD"/>
    <w:multiLevelType w:val="hybridMultilevel"/>
    <w:tmpl w:val="528AE090"/>
    <w:lvl w:ilvl="0" w:tplc="74904B16">
      <w:start w:val="1"/>
      <w:numFmt w:val="bullet"/>
      <w:lvlText w:val="o"/>
      <w:lvlJc w:val="left"/>
      <w:pPr>
        <w:ind w:left="0" w:firstLine="0"/>
      </w:pPr>
    </w:lvl>
    <w:lvl w:ilvl="1" w:tplc="DC7869AE">
      <w:start w:val="1"/>
      <w:numFmt w:val="bullet"/>
      <w:lvlText w:val="¨"/>
      <w:lvlJc w:val="left"/>
      <w:pPr>
        <w:ind w:left="0" w:firstLine="0"/>
      </w:pPr>
    </w:lvl>
    <w:lvl w:ilvl="2" w:tplc="D902D8E4">
      <w:numFmt w:val="decimal"/>
      <w:lvlText w:val=""/>
      <w:lvlJc w:val="left"/>
      <w:pPr>
        <w:ind w:left="0" w:firstLine="0"/>
      </w:pPr>
    </w:lvl>
    <w:lvl w:ilvl="3" w:tplc="625CCF8C">
      <w:numFmt w:val="decimal"/>
      <w:lvlText w:val=""/>
      <w:lvlJc w:val="left"/>
      <w:pPr>
        <w:ind w:left="0" w:firstLine="0"/>
      </w:pPr>
    </w:lvl>
    <w:lvl w:ilvl="4" w:tplc="AA18CC76">
      <w:numFmt w:val="decimal"/>
      <w:lvlText w:val=""/>
      <w:lvlJc w:val="left"/>
      <w:pPr>
        <w:ind w:left="0" w:firstLine="0"/>
      </w:pPr>
    </w:lvl>
    <w:lvl w:ilvl="5" w:tplc="7E7CF42E">
      <w:numFmt w:val="decimal"/>
      <w:lvlText w:val=""/>
      <w:lvlJc w:val="left"/>
      <w:pPr>
        <w:ind w:left="0" w:firstLine="0"/>
      </w:pPr>
    </w:lvl>
    <w:lvl w:ilvl="6" w:tplc="520C1FA0">
      <w:numFmt w:val="decimal"/>
      <w:lvlText w:val=""/>
      <w:lvlJc w:val="left"/>
      <w:pPr>
        <w:ind w:left="0" w:firstLine="0"/>
      </w:pPr>
    </w:lvl>
    <w:lvl w:ilvl="7" w:tplc="AD842A04">
      <w:numFmt w:val="decimal"/>
      <w:lvlText w:val=""/>
      <w:lvlJc w:val="left"/>
      <w:pPr>
        <w:ind w:left="0" w:firstLine="0"/>
      </w:pPr>
    </w:lvl>
    <w:lvl w:ilvl="8" w:tplc="48D45E94">
      <w:numFmt w:val="decimal"/>
      <w:lvlText w:val=""/>
      <w:lvlJc w:val="left"/>
      <w:pPr>
        <w:ind w:left="0" w:firstLine="0"/>
      </w:pPr>
    </w:lvl>
  </w:abstractNum>
  <w:abstractNum w:abstractNumId="76">
    <w:nsid w:val="00002120"/>
    <w:multiLevelType w:val="hybridMultilevel"/>
    <w:tmpl w:val="19CE3ACA"/>
    <w:lvl w:ilvl="0" w:tplc="DC6EE06A">
      <w:start w:val="35"/>
      <w:numFmt w:val="upperLetter"/>
      <w:lvlText w:val="%1"/>
      <w:lvlJc w:val="left"/>
      <w:pPr>
        <w:ind w:left="0" w:firstLine="0"/>
      </w:pPr>
    </w:lvl>
    <w:lvl w:ilvl="1" w:tplc="F078EAE6">
      <w:numFmt w:val="decimal"/>
      <w:lvlText w:val=""/>
      <w:lvlJc w:val="left"/>
      <w:pPr>
        <w:ind w:left="0" w:firstLine="0"/>
      </w:pPr>
    </w:lvl>
    <w:lvl w:ilvl="2" w:tplc="2710003E">
      <w:numFmt w:val="decimal"/>
      <w:lvlText w:val=""/>
      <w:lvlJc w:val="left"/>
      <w:pPr>
        <w:ind w:left="0" w:firstLine="0"/>
      </w:pPr>
    </w:lvl>
    <w:lvl w:ilvl="3" w:tplc="A3FEDA78">
      <w:numFmt w:val="decimal"/>
      <w:lvlText w:val=""/>
      <w:lvlJc w:val="left"/>
      <w:pPr>
        <w:ind w:left="0" w:firstLine="0"/>
      </w:pPr>
    </w:lvl>
    <w:lvl w:ilvl="4" w:tplc="C868BC3E">
      <w:numFmt w:val="decimal"/>
      <w:lvlText w:val=""/>
      <w:lvlJc w:val="left"/>
      <w:pPr>
        <w:ind w:left="0" w:firstLine="0"/>
      </w:pPr>
    </w:lvl>
    <w:lvl w:ilvl="5" w:tplc="30BE2DDC">
      <w:numFmt w:val="decimal"/>
      <w:lvlText w:val=""/>
      <w:lvlJc w:val="left"/>
      <w:pPr>
        <w:ind w:left="0" w:firstLine="0"/>
      </w:pPr>
    </w:lvl>
    <w:lvl w:ilvl="6" w:tplc="9C3AC5B2">
      <w:numFmt w:val="decimal"/>
      <w:lvlText w:val=""/>
      <w:lvlJc w:val="left"/>
      <w:pPr>
        <w:ind w:left="0" w:firstLine="0"/>
      </w:pPr>
    </w:lvl>
    <w:lvl w:ilvl="7" w:tplc="E6D4FD28">
      <w:numFmt w:val="decimal"/>
      <w:lvlText w:val=""/>
      <w:lvlJc w:val="left"/>
      <w:pPr>
        <w:ind w:left="0" w:firstLine="0"/>
      </w:pPr>
    </w:lvl>
    <w:lvl w:ilvl="8" w:tplc="9DA074B6">
      <w:numFmt w:val="decimal"/>
      <w:lvlText w:val=""/>
      <w:lvlJc w:val="left"/>
      <w:pPr>
        <w:ind w:left="0" w:firstLine="0"/>
      </w:pPr>
    </w:lvl>
  </w:abstractNum>
  <w:abstractNum w:abstractNumId="77">
    <w:nsid w:val="0000212C"/>
    <w:multiLevelType w:val="hybridMultilevel"/>
    <w:tmpl w:val="8D86D8D6"/>
    <w:lvl w:ilvl="0" w:tplc="2BC8091E">
      <w:start w:val="25"/>
      <w:numFmt w:val="decimal"/>
      <w:lvlText w:val="%1"/>
      <w:lvlJc w:val="left"/>
      <w:pPr>
        <w:ind w:left="0" w:firstLine="0"/>
      </w:pPr>
    </w:lvl>
    <w:lvl w:ilvl="1" w:tplc="FDF8B572">
      <w:numFmt w:val="decimal"/>
      <w:lvlText w:val=""/>
      <w:lvlJc w:val="left"/>
      <w:pPr>
        <w:ind w:left="0" w:firstLine="0"/>
      </w:pPr>
    </w:lvl>
    <w:lvl w:ilvl="2" w:tplc="5900EB1A">
      <w:numFmt w:val="decimal"/>
      <w:lvlText w:val=""/>
      <w:lvlJc w:val="left"/>
      <w:pPr>
        <w:ind w:left="0" w:firstLine="0"/>
      </w:pPr>
    </w:lvl>
    <w:lvl w:ilvl="3" w:tplc="D74C1DE2">
      <w:numFmt w:val="decimal"/>
      <w:lvlText w:val=""/>
      <w:lvlJc w:val="left"/>
      <w:pPr>
        <w:ind w:left="0" w:firstLine="0"/>
      </w:pPr>
    </w:lvl>
    <w:lvl w:ilvl="4" w:tplc="AEE8992A">
      <w:numFmt w:val="decimal"/>
      <w:lvlText w:val=""/>
      <w:lvlJc w:val="left"/>
      <w:pPr>
        <w:ind w:left="0" w:firstLine="0"/>
      </w:pPr>
    </w:lvl>
    <w:lvl w:ilvl="5" w:tplc="6E9A9C60">
      <w:numFmt w:val="decimal"/>
      <w:lvlText w:val=""/>
      <w:lvlJc w:val="left"/>
      <w:pPr>
        <w:ind w:left="0" w:firstLine="0"/>
      </w:pPr>
    </w:lvl>
    <w:lvl w:ilvl="6" w:tplc="9EA23BD0">
      <w:numFmt w:val="decimal"/>
      <w:lvlText w:val=""/>
      <w:lvlJc w:val="left"/>
      <w:pPr>
        <w:ind w:left="0" w:firstLine="0"/>
      </w:pPr>
    </w:lvl>
    <w:lvl w:ilvl="7" w:tplc="FE0CA80E">
      <w:numFmt w:val="decimal"/>
      <w:lvlText w:val=""/>
      <w:lvlJc w:val="left"/>
      <w:pPr>
        <w:ind w:left="0" w:firstLine="0"/>
      </w:pPr>
    </w:lvl>
    <w:lvl w:ilvl="8" w:tplc="C304E2A8">
      <w:numFmt w:val="decimal"/>
      <w:lvlText w:val=""/>
      <w:lvlJc w:val="left"/>
      <w:pPr>
        <w:ind w:left="0" w:firstLine="0"/>
      </w:pPr>
    </w:lvl>
  </w:abstractNum>
  <w:abstractNum w:abstractNumId="78">
    <w:nsid w:val="0000214E"/>
    <w:multiLevelType w:val="hybridMultilevel"/>
    <w:tmpl w:val="280EFC34"/>
    <w:lvl w:ilvl="0" w:tplc="0CE88D94">
      <w:start w:val="1"/>
      <w:numFmt w:val="bullet"/>
      <w:lvlText w:val="§"/>
      <w:lvlJc w:val="left"/>
      <w:pPr>
        <w:ind w:left="0" w:firstLine="0"/>
      </w:pPr>
    </w:lvl>
    <w:lvl w:ilvl="1" w:tplc="EB7C853C">
      <w:numFmt w:val="decimal"/>
      <w:lvlText w:val=""/>
      <w:lvlJc w:val="left"/>
      <w:pPr>
        <w:ind w:left="0" w:firstLine="0"/>
      </w:pPr>
    </w:lvl>
    <w:lvl w:ilvl="2" w:tplc="D172BFAA">
      <w:numFmt w:val="decimal"/>
      <w:lvlText w:val=""/>
      <w:lvlJc w:val="left"/>
      <w:pPr>
        <w:ind w:left="0" w:firstLine="0"/>
      </w:pPr>
    </w:lvl>
    <w:lvl w:ilvl="3" w:tplc="612436D6">
      <w:numFmt w:val="decimal"/>
      <w:lvlText w:val=""/>
      <w:lvlJc w:val="left"/>
      <w:pPr>
        <w:ind w:left="0" w:firstLine="0"/>
      </w:pPr>
    </w:lvl>
    <w:lvl w:ilvl="4" w:tplc="0D0024A0">
      <w:numFmt w:val="decimal"/>
      <w:lvlText w:val=""/>
      <w:lvlJc w:val="left"/>
      <w:pPr>
        <w:ind w:left="0" w:firstLine="0"/>
      </w:pPr>
    </w:lvl>
    <w:lvl w:ilvl="5" w:tplc="8EA8475A">
      <w:numFmt w:val="decimal"/>
      <w:lvlText w:val=""/>
      <w:lvlJc w:val="left"/>
      <w:pPr>
        <w:ind w:left="0" w:firstLine="0"/>
      </w:pPr>
    </w:lvl>
    <w:lvl w:ilvl="6" w:tplc="947E2D5C">
      <w:numFmt w:val="decimal"/>
      <w:lvlText w:val=""/>
      <w:lvlJc w:val="left"/>
      <w:pPr>
        <w:ind w:left="0" w:firstLine="0"/>
      </w:pPr>
    </w:lvl>
    <w:lvl w:ilvl="7" w:tplc="7FE867DA">
      <w:numFmt w:val="decimal"/>
      <w:lvlText w:val=""/>
      <w:lvlJc w:val="left"/>
      <w:pPr>
        <w:ind w:left="0" w:firstLine="0"/>
      </w:pPr>
    </w:lvl>
    <w:lvl w:ilvl="8" w:tplc="81A074DA">
      <w:numFmt w:val="decimal"/>
      <w:lvlText w:val=""/>
      <w:lvlJc w:val="left"/>
      <w:pPr>
        <w:ind w:left="0" w:firstLine="0"/>
      </w:pPr>
    </w:lvl>
  </w:abstractNum>
  <w:abstractNum w:abstractNumId="79">
    <w:nsid w:val="00002332"/>
    <w:multiLevelType w:val="hybridMultilevel"/>
    <w:tmpl w:val="5774725E"/>
    <w:lvl w:ilvl="0" w:tplc="EFEE0BA4">
      <w:start w:val="1"/>
      <w:numFmt w:val="bullet"/>
      <w:lvlText w:val="¨"/>
      <w:lvlJc w:val="left"/>
      <w:pPr>
        <w:ind w:left="0" w:firstLine="0"/>
      </w:pPr>
    </w:lvl>
    <w:lvl w:ilvl="1" w:tplc="F752A000">
      <w:numFmt w:val="decimal"/>
      <w:lvlText w:val=""/>
      <w:lvlJc w:val="left"/>
      <w:pPr>
        <w:ind w:left="0" w:firstLine="0"/>
      </w:pPr>
    </w:lvl>
    <w:lvl w:ilvl="2" w:tplc="87AE910C">
      <w:numFmt w:val="decimal"/>
      <w:lvlText w:val=""/>
      <w:lvlJc w:val="left"/>
      <w:pPr>
        <w:ind w:left="0" w:firstLine="0"/>
      </w:pPr>
    </w:lvl>
    <w:lvl w:ilvl="3" w:tplc="0256F89E">
      <w:numFmt w:val="decimal"/>
      <w:lvlText w:val=""/>
      <w:lvlJc w:val="left"/>
      <w:pPr>
        <w:ind w:left="0" w:firstLine="0"/>
      </w:pPr>
    </w:lvl>
    <w:lvl w:ilvl="4" w:tplc="54F25E10">
      <w:numFmt w:val="decimal"/>
      <w:lvlText w:val=""/>
      <w:lvlJc w:val="left"/>
      <w:pPr>
        <w:ind w:left="0" w:firstLine="0"/>
      </w:pPr>
    </w:lvl>
    <w:lvl w:ilvl="5" w:tplc="148ECAB0">
      <w:numFmt w:val="decimal"/>
      <w:lvlText w:val=""/>
      <w:lvlJc w:val="left"/>
      <w:pPr>
        <w:ind w:left="0" w:firstLine="0"/>
      </w:pPr>
    </w:lvl>
    <w:lvl w:ilvl="6" w:tplc="54A0E8A6">
      <w:numFmt w:val="decimal"/>
      <w:lvlText w:val=""/>
      <w:lvlJc w:val="left"/>
      <w:pPr>
        <w:ind w:left="0" w:firstLine="0"/>
      </w:pPr>
    </w:lvl>
    <w:lvl w:ilvl="7" w:tplc="E792699A">
      <w:numFmt w:val="decimal"/>
      <w:lvlText w:val=""/>
      <w:lvlJc w:val="left"/>
      <w:pPr>
        <w:ind w:left="0" w:firstLine="0"/>
      </w:pPr>
    </w:lvl>
    <w:lvl w:ilvl="8" w:tplc="B11270DA">
      <w:numFmt w:val="decimal"/>
      <w:lvlText w:val=""/>
      <w:lvlJc w:val="left"/>
      <w:pPr>
        <w:ind w:left="0" w:firstLine="0"/>
      </w:pPr>
    </w:lvl>
  </w:abstractNum>
  <w:abstractNum w:abstractNumId="80">
    <w:nsid w:val="00002462"/>
    <w:multiLevelType w:val="hybridMultilevel"/>
    <w:tmpl w:val="08D8C30C"/>
    <w:lvl w:ilvl="0" w:tplc="4C2476CC">
      <w:start w:val="1"/>
      <w:numFmt w:val="bullet"/>
      <w:lvlText w:val="¨"/>
      <w:lvlJc w:val="left"/>
      <w:pPr>
        <w:ind w:left="0" w:firstLine="0"/>
      </w:pPr>
    </w:lvl>
    <w:lvl w:ilvl="1" w:tplc="ECE6B5D0">
      <w:numFmt w:val="decimal"/>
      <w:lvlText w:val=""/>
      <w:lvlJc w:val="left"/>
      <w:pPr>
        <w:ind w:left="0" w:firstLine="0"/>
      </w:pPr>
    </w:lvl>
    <w:lvl w:ilvl="2" w:tplc="935C92AE">
      <w:numFmt w:val="decimal"/>
      <w:lvlText w:val=""/>
      <w:lvlJc w:val="left"/>
      <w:pPr>
        <w:ind w:left="0" w:firstLine="0"/>
      </w:pPr>
    </w:lvl>
    <w:lvl w:ilvl="3" w:tplc="AA8AEF1E">
      <w:numFmt w:val="decimal"/>
      <w:lvlText w:val=""/>
      <w:lvlJc w:val="left"/>
      <w:pPr>
        <w:ind w:left="0" w:firstLine="0"/>
      </w:pPr>
    </w:lvl>
    <w:lvl w:ilvl="4" w:tplc="D39A6256">
      <w:numFmt w:val="decimal"/>
      <w:lvlText w:val=""/>
      <w:lvlJc w:val="left"/>
      <w:pPr>
        <w:ind w:left="0" w:firstLine="0"/>
      </w:pPr>
    </w:lvl>
    <w:lvl w:ilvl="5" w:tplc="08585158">
      <w:numFmt w:val="decimal"/>
      <w:lvlText w:val=""/>
      <w:lvlJc w:val="left"/>
      <w:pPr>
        <w:ind w:left="0" w:firstLine="0"/>
      </w:pPr>
    </w:lvl>
    <w:lvl w:ilvl="6" w:tplc="ECC61834">
      <w:numFmt w:val="decimal"/>
      <w:lvlText w:val=""/>
      <w:lvlJc w:val="left"/>
      <w:pPr>
        <w:ind w:left="0" w:firstLine="0"/>
      </w:pPr>
    </w:lvl>
    <w:lvl w:ilvl="7" w:tplc="EFD45580">
      <w:numFmt w:val="decimal"/>
      <w:lvlText w:val=""/>
      <w:lvlJc w:val="left"/>
      <w:pPr>
        <w:ind w:left="0" w:firstLine="0"/>
      </w:pPr>
    </w:lvl>
    <w:lvl w:ilvl="8" w:tplc="837234F0">
      <w:numFmt w:val="decimal"/>
      <w:lvlText w:val=""/>
      <w:lvlJc w:val="left"/>
      <w:pPr>
        <w:ind w:left="0" w:firstLine="0"/>
      </w:pPr>
    </w:lvl>
  </w:abstractNum>
  <w:abstractNum w:abstractNumId="81">
    <w:nsid w:val="0000248D"/>
    <w:multiLevelType w:val="hybridMultilevel"/>
    <w:tmpl w:val="05F838D8"/>
    <w:lvl w:ilvl="0" w:tplc="2EE0D388">
      <w:start w:val="35"/>
      <w:numFmt w:val="upperLetter"/>
      <w:lvlText w:val="%1"/>
      <w:lvlJc w:val="left"/>
      <w:pPr>
        <w:ind w:left="0" w:firstLine="0"/>
      </w:pPr>
    </w:lvl>
    <w:lvl w:ilvl="1" w:tplc="BAC0E294">
      <w:numFmt w:val="decimal"/>
      <w:lvlText w:val=""/>
      <w:lvlJc w:val="left"/>
      <w:pPr>
        <w:ind w:left="0" w:firstLine="0"/>
      </w:pPr>
    </w:lvl>
    <w:lvl w:ilvl="2" w:tplc="ED5A4386">
      <w:numFmt w:val="decimal"/>
      <w:lvlText w:val=""/>
      <w:lvlJc w:val="left"/>
      <w:pPr>
        <w:ind w:left="0" w:firstLine="0"/>
      </w:pPr>
    </w:lvl>
    <w:lvl w:ilvl="3" w:tplc="EBEEB7C2">
      <w:numFmt w:val="decimal"/>
      <w:lvlText w:val=""/>
      <w:lvlJc w:val="left"/>
      <w:pPr>
        <w:ind w:left="0" w:firstLine="0"/>
      </w:pPr>
    </w:lvl>
    <w:lvl w:ilvl="4" w:tplc="35B0E8F2">
      <w:numFmt w:val="decimal"/>
      <w:lvlText w:val=""/>
      <w:lvlJc w:val="left"/>
      <w:pPr>
        <w:ind w:left="0" w:firstLine="0"/>
      </w:pPr>
    </w:lvl>
    <w:lvl w:ilvl="5" w:tplc="4DD2D64E">
      <w:numFmt w:val="decimal"/>
      <w:lvlText w:val=""/>
      <w:lvlJc w:val="left"/>
      <w:pPr>
        <w:ind w:left="0" w:firstLine="0"/>
      </w:pPr>
    </w:lvl>
    <w:lvl w:ilvl="6" w:tplc="FA788FBE">
      <w:numFmt w:val="decimal"/>
      <w:lvlText w:val=""/>
      <w:lvlJc w:val="left"/>
      <w:pPr>
        <w:ind w:left="0" w:firstLine="0"/>
      </w:pPr>
    </w:lvl>
    <w:lvl w:ilvl="7" w:tplc="FC68E8E0">
      <w:numFmt w:val="decimal"/>
      <w:lvlText w:val=""/>
      <w:lvlJc w:val="left"/>
      <w:pPr>
        <w:ind w:left="0" w:firstLine="0"/>
      </w:pPr>
    </w:lvl>
    <w:lvl w:ilvl="8" w:tplc="95AA41D6">
      <w:numFmt w:val="decimal"/>
      <w:lvlText w:val=""/>
      <w:lvlJc w:val="left"/>
      <w:pPr>
        <w:ind w:left="0" w:firstLine="0"/>
      </w:pPr>
    </w:lvl>
  </w:abstractNum>
  <w:abstractNum w:abstractNumId="82">
    <w:nsid w:val="00002528"/>
    <w:multiLevelType w:val="hybridMultilevel"/>
    <w:tmpl w:val="071E49A8"/>
    <w:lvl w:ilvl="0" w:tplc="41060F6A">
      <w:start w:val="35"/>
      <w:numFmt w:val="upperLetter"/>
      <w:lvlText w:val="%1"/>
      <w:lvlJc w:val="left"/>
      <w:pPr>
        <w:ind w:left="0" w:firstLine="0"/>
      </w:pPr>
    </w:lvl>
    <w:lvl w:ilvl="1" w:tplc="D3CE2B64">
      <w:numFmt w:val="decimal"/>
      <w:lvlText w:val=""/>
      <w:lvlJc w:val="left"/>
      <w:pPr>
        <w:ind w:left="0" w:firstLine="0"/>
      </w:pPr>
    </w:lvl>
    <w:lvl w:ilvl="2" w:tplc="276232AA">
      <w:numFmt w:val="decimal"/>
      <w:lvlText w:val=""/>
      <w:lvlJc w:val="left"/>
      <w:pPr>
        <w:ind w:left="0" w:firstLine="0"/>
      </w:pPr>
    </w:lvl>
    <w:lvl w:ilvl="3" w:tplc="2C342BB2">
      <w:numFmt w:val="decimal"/>
      <w:lvlText w:val=""/>
      <w:lvlJc w:val="left"/>
      <w:pPr>
        <w:ind w:left="0" w:firstLine="0"/>
      </w:pPr>
    </w:lvl>
    <w:lvl w:ilvl="4" w:tplc="CA606C78">
      <w:numFmt w:val="decimal"/>
      <w:lvlText w:val=""/>
      <w:lvlJc w:val="left"/>
      <w:pPr>
        <w:ind w:left="0" w:firstLine="0"/>
      </w:pPr>
    </w:lvl>
    <w:lvl w:ilvl="5" w:tplc="A9DCDDDA">
      <w:numFmt w:val="decimal"/>
      <w:lvlText w:val=""/>
      <w:lvlJc w:val="left"/>
      <w:pPr>
        <w:ind w:left="0" w:firstLine="0"/>
      </w:pPr>
    </w:lvl>
    <w:lvl w:ilvl="6" w:tplc="7076B796">
      <w:numFmt w:val="decimal"/>
      <w:lvlText w:val=""/>
      <w:lvlJc w:val="left"/>
      <w:pPr>
        <w:ind w:left="0" w:firstLine="0"/>
      </w:pPr>
    </w:lvl>
    <w:lvl w:ilvl="7" w:tplc="8EFE2872">
      <w:numFmt w:val="decimal"/>
      <w:lvlText w:val=""/>
      <w:lvlJc w:val="left"/>
      <w:pPr>
        <w:ind w:left="0" w:firstLine="0"/>
      </w:pPr>
    </w:lvl>
    <w:lvl w:ilvl="8" w:tplc="E1F2ABC2">
      <w:numFmt w:val="decimal"/>
      <w:lvlText w:val=""/>
      <w:lvlJc w:val="left"/>
      <w:pPr>
        <w:ind w:left="0" w:firstLine="0"/>
      </w:pPr>
    </w:lvl>
  </w:abstractNum>
  <w:abstractNum w:abstractNumId="83">
    <w:nsid w:val="00002568"/>
    <w:multiLevelType w:val="hybridMultilevel"/>
    <w:tmpl w:val="1C4E27E6"/>
    <w:lvl w:ilvl="0" w:tplc="10A03398">
      <w:start w:val="35"/>
      <w:numFmt w:val="upperLetter"/>
      <w:lvlText w:val="%1"/>
      <w:lvlJc w:val="left"/>
      <w:pPr>
        <w:ind w:left="0" w:firstLine="0"/>
      </w:pPr>
    </w:lvl>
    <w:lvl w:ilvl="1" w:tplc="DE98194C">
      <w:numFmt w:val="decimal"/>
      <w:lvlText w:val=""/>
      <w:lvlJc w:val="left"/>
      <w:pPr>
        <w:ind w:left="0" w:firstLine="0"/>
      </w:pPr>
    </w:lvl>
    <w:lvl w:ilvl="2" w:tplc="DB6EB260">
      <w:numFmt w:val="decimal"/>
      <w:lvlText w:val=""/>
      <w:lvlJc w:val="left"/>
      <w:pPr>
        <w:ind w:left="0" w:firstLine="0"/>
      </w:pPr>
    </w:lvl>
    <w:lvl w:ilvl="3" w:tplc="B37C1500">
      <w:numFmt w:val="decimal"/>
      <w:lvlText w:val=""/>
      <w:lvlJc w:val="left"/>
      <w:pPr>
        <w:ind w:left="0" w:firstLine="0"/>
      </w:pPr>
    </w:lvl>
    <w:lvl w:ilvl="4" w:tplc="01544BD4">
      <w:numFmt w:val="decimal"/>
      <w:lvlText w:val=""/>
      <w:lvlJc w:val="left"/>
      <w:pPr>
        <w:ind w:left="0" w:firstLine="0"/>
      </w:pPr>
    </w:lvl>
    <w:lvl w:ilvl="5" w:tplc="8D9E8DBA">
      <w:numFmt w:val="decimal"/>
      <w:lvlText w:val=""/>
      <w:lvlJc w:val="left"/>
      <w:pPr>
        <w:ind w:left="0" w:firstLine="0"/>
      </w:pPr>
    </w:lvl>
    <w:lvl w:ilvl="6" w:tplc="8248639C">
      <w:numFmt w:val="decimal"/>
      <w:lvlText w:val=""/>
      <w:lvlJc w:val="left"/>
      <w:pPr>
        <w:ind w:left="0" w:firstLine="0"/>
      </w:pPr>
    </w:lvl>
    <w:lvl w:ilvl="7" w:tplc="E4A65AD0">
      <w:numFmt w:val="decimal"/>
      <w:lvlText w:val=""/>
      <w:lvlJc w:val="left"/>
      <w:pPr>
        <w:ind w:left="0" w:firstLine="0"/>
      </w:pPr>
    </w:lvl>
    <w:lvl w:ilvl="8" w:tplc="6B368E62">
      <w:numFmt w:val="decimal"/>
      <w:lvlText w:val=""/>
      <w:lvlJc w:val="left"/>
      <w:pPr>
        <w:ind w:left="0" w:firstLine="0"/>
      </w:pPr>
    </w:lvl>
  </w:abstractNum>
  <w:abstractNum w:abstractNumId="84">
    <w:nsid w:val="00002668"/>
    <w:multiLevelType w:val="hybridMultilevel"/>
    <w:tmpl w:val="F31C3A5C"/>
    <w:lvl w:ilvl="0" w:tplc="38349A12">
      <w:start w:val="1"/>
      <w:numFmt w:val="bullet"/>
      <w:lvlText w:val="§"/>
      <w:lvlJc w:val="left"/>
      <w:pPr>
        <w:ind w:left="0" w:firstLine="0"/>
      </w:pPr>
    </w:lvl>
    <w:lvl w:ilvl="1" w:tplc="3A3A4976">
      <w:numFmt w:val="decimal"/>
      <w:lvlText w:val=""/>
      <w:lvlJc w:val="left"/>
      <w:pPr>
        <w:ind w:left="0" w:firstLine="0"/>
      </w:pPr>
    </w:lvl>
    <w:lvl w:ilvl="2" w:tplc="90A0F83A">
      <w:numFmt w:val="decimal"/>
      <w:lvlText w:val=""/>
      <w:lvlJc w:val="left"/>
      <w:pPr>
        <w:ind w:left="0" w:firstLine="0"/>
      </w:pPr>
    </w:lvl>
    <w:lvl w:ilvl="3" w:tplc="80B4FEF4">
      <w:numFmt w:val="decimal"/>
      <w:lvlText w:val=""/>
      <w:lvlJc w:val="left"/>
      <w:pPr>
        <w:ind w:left="0" w:firstLine="0"/>
      </w:pPr>
    </w:lvl>
    <w:lvl w:ilvl="4" w:tplc="856E5394">
      <w:numFmt w:val="decimal"/>
      <w:lvlText w:val=""/>
      <w:lvlJc w:val="left"/>
      <w:pPr>
        <w:ind w:left="0" w:firstLine="0"/>
      </w:pPr>
    </w:lvl>
    <w:lvl w:ilvl="5" w:tplc="B14A17DA">
      <w:numFmt w:val="decimal"/>
      <w:lvlText w:val=""/>
      <w:lvlJc w:val="left"/>
      <w:pPr>
        <w:ind w:left="0" w:firstLine="0"/>
      </w:pPr>
    </w:lvl>
    <w:lvl w:ilvl="6" w:tplc="860C0C00">
      <w:numFmt w:val="decimal"/>
      <w:lvlText w:val=""/>
      <w:lvlJc w:val="left"/>
      <w:pPr>
        <w:ind w:left="0" w:firstLine="0"/>
      </w:pPr>
    </w:lvl>
    <w:lvl w:ilvl="7" w:tplc="BAF87518">
      <w:numFmt w:val="decimal"/>
      <w:lvlText w:val=""/>
      <w:lvlJc w:val="left"/>
      <w:pPr>
        <w:ind w:left="0" w:firstLine="0"/>
      </w:pPr>
    </w:lvl>
    <w:lvl w:ilvl="8" w:tplc="A51A510A">
      <w:numFmt w:val="decimal"/>
      <w:lvlText w:val=""/>
      <w:lvlJc w:val="left"/>
      <w:pPr>
        <w:ind w:left="0" w:firstLine="0"/>
      </w:pPr>
    </w:lvl>
  </w:abstractNum>
  <w:abstractNum w:abstractNumId="85">
    <w:nsid w:val="000026B1"/>
    <w:multiLevelType w:val="hybridMultilevel"/>
    <w:tmpl w:val="033C61DE"/>
    <w:lvl w:ilvl="0" w:tplc="0DBAEBA0">
      <w:start w:val="1"/>
      <w:numFmt w:val="bullet"/>
      <w:lvlText w:val="§"/>
      <w:lvlJc w:val="left"/>
      <w:pPr>
        <w:ind w:left="0" w:firstLine="0"/>
      </w:pPr>
    </w:lvl>
    <w:lvl w:ilvl="1" w:tplc="0FF455D0">
      <w:numFmt w:val="decimal"/>
      <w:lvlText w:val=""/>
      <w:lvlJc w:val="left"/>
      <w:pPr>
        <w:ind w:left="0" w:firstLine="0"/>
      </w:pPr>
    </w:lvl>
    <w:lvl w:ilvl="2" w:tplc="818696D4">
      <w:numFmt w:val="decimal"/>
      <w:lvlText w:val=""/>
      <w:lvlJc w:val="left"/>
      <w:pPr>
        <w:ind w:left="0" w:firstLine="0"/>
      </w:pPr>
    </w:lvl>
    <w:lvl w:ilvl="3" w:tplc="CFEABC4C">
      <w:numFmt w:val="decimal"/>
      <w:lvlText w:val=""/>
      <w:lvlJc w:val="left"/>
      <w:pPr>
        <w:ind w:left="0" w:firstLine="0"/>
      </w:pPr>
    </w:lvl>
    <w:lvl w:ilvl="4" w:tplc="54408A6A">
      <w:numFmt w:val="decimal"/>
      <w:lvlText w:val=""/>
      <w:lvlJc w:val="left"/>
      <w:pPr>
        <w:ind w:left="0" w:firstLine="0"/>
      </w:pPr>
    </w:lvl>
    <w:lvl w:ilvl="5" w:tplc="8EB8AF90">
      <w:numFmt w:val="decimal"/>
      <w:lvlText w:val=""/>
      <w:lvlJc w:val="left"/>
      <w:pPr>
        <w:ind w:left="0" w:firstLine="0"/>
      </w:pPr>
    </w:lvl>
    <w:lvl w:ilvl="6" w:tplc="C5A4CBA4">
      <w:numFmt w:val="decimal"/>
      <w:lvlText w:val=""/>
      <w:lvlJc w:val="left"/>
      <w:pPr>
        <w:ind w:left="0" w:firstLine="0"/>
      </w:pPr>
    </w:lvl>
    <w:lvl w:ilvl="7" w:tplc="D108BB30">
      <w:numFmt w:val="decimal"/>
      <w:lvlText w:val=""/>
      <w:lvlJc w:val="left"/>
      <w:pPr>
        <w:ind w:left="0" w:firstLine="0"/>
      </w:pPr>
    </w:lvl>
    <w:lvl w:ilvl="8" w:tplc="A4B8959E">
      <w:numFmt w:val="decimal"/>
      <w:lvlText w:val=""/>
      <w:lvlJc w:val="left"/>
      <w:pPr>
        <w:ind w:left="0" w:firstLine="0"/>
      </w:pPr>
    </w:lvl>
  </w:abstractNum>
  <w:abstractNum w:abstractNumId="86">
    <w:nsid w:val="00002780"/>
    <w:multiLevelType w:val="hybridMultilevel"/>
    <w:tmpl w:val="141E3CF2"/>
    <w:lvl w:ilvl="0" w:tplc="75EC3F54">
      <w:start w:val="1"/>
      <w:numFmt w:val="bullet"/>
      <w:lvlText w:val="♦"/>
      <w:lvlJc w:val="left"/>
      <w:pPr>
        <w:ind w:left="0" w:firstLine="0"/>
      </w:pPr>
    </w:lvl>
    <w:lvl w:ilvl="1" w:tplc="D4565E6A">
      <w:numFmt w:val="decimal"/>
      <w:lvlText w:val=""/>
      <w:lvlJc w:val="left"/>
      <w:pPr>
        <w:ind w:left="0" w:firstLine="0"/>
      </w:pPr>
    </w:lvl>
    <w:lvl w:ilvl="2" w:tplc="A5DEB68A">
      <w:numFmt w:val="decimal"/>
      <w:lvlText w:val=""/>
      <w:lvlJc w:val="left"/>
      <w:pPr>
        <w:ind w:left="0" w:firstLine="0"/>
      </w:pPr>
    </w:lvl>
    <w:lvl w:ilvl="3" w:tplc="7B143FC0">
      <w:numFmt w:val="decimal"/>
      <w:lvlText w:val=""/>
      <w:lvlJc w:val="left"/>
      <w:pPr>
        <w:ind w:left="0" w:firstLine="0"/>
      </w:pPr>
    </w:lvl>
    <w:lvl w:ilvl="4" w:tplc="175C7740">
      <w:numFmt w:val="decimal"/>
      <w:lvlText w:val=""/>
      <w:lvlJc w:val="left"/>
      <w:pPr>
        <w:ind w:left="0" w:firstLine="0"/>
      </w:pPr>
    </w:lvl>
    <w:lvl w:ilvl="5" w:tplc="2C369BE8">
      <w:numFmt w:val="decimal"/>
      <w:lvlText w:val=""/>
      <w:lvlJc w:val="left"/>
      <w:pPr>
        <w:ind w:left="0" w:firstLine="0"/>
      </w:pPr>
    </w:lvl>
    <w:lvl w:ilvl="6" w:tplc="885245F6">
      <w:numFmt w:val="decimal"/>
      <w:lvlText w:val=""/>
      <w:lvlJc w:val="left"/>
      <w:pPr>
        <w:ind w:left="0" w:firstLine="0"/>
      </w:pPr>
    </w:lvl>
    <w:lvl w:ilvl="7" w:tplc="717078DC">
      <w:numFmt w:val="decimal"/>
      <w:lvlText w:val=""/>
      <w:lvlJc w:val="left"/>
      <w:pPr>
        <w:ind w:left="0" w:firstLine="0"/>
      </w:pPr>
    </w:lvl>
    <w:lvl w:ilvl="8" w:tplc="EE8E4692">
      <w:numFmt w:val="decimal"/>
      <w:lvlText w:val=""/>
      <w:lvlJc w:val="left"/>
      <w:pPr>
        <w:ind w:left="0" w:firstLine="0"/>
      </w:pPr>
    </w:lvl>
  </w:abstractNum>
  <w:abstractNum w:abstractNumId="87">
    <w:nsid w:val="000027D3"/>
    <w:multiLevelType w:val="hybridMultilevel"/>
    <w:tmpl w:val="24B0B9CA"/>
    <w:lvl w:ilvl="0" w:tplc="EB8CD71E">
      <w:start w:val="1"/>
      <w:numFmt w:val="lowerLetter"/>
      <w:lvlText w:val="%1"/>
      <w:lvlJc w:val="left"/>
      <w:pPr>
        <w:ind w:left="0" w:firstLine="0"/>
      </w:pPr>
    </w:lvl>
    <w:lvl w:ilvl="1" w:tplc="3886E78C">
      <w:start w:val="35"/>
      <w:numFmt w:val="upperLetter"/>
      <w:lvlText w:val="%2"/>
      <w:lvlJc w:val="left"/>
      <w:pPr>
        <w:ind w:left="0" w:firstLine="0"/>
      </w:pPr>
    </w:lvl>
    <w:lvl w:ilvl="2" w:tplc="8D1A9648">
      <w:numFmt w:val="decimal"/>
      <w:lvlText w:val=""/>
      <w:lvlJc w:val="left"/>
      <w:pPr>
        <w:ind w:left="0" w:firstLine="0"/>
      </w:pPr>
    </w:lvl>
    <w:lvl w:ilvl="3" w:tplc="C2F490BE">
      <w:numFmt w:val="decimal"/>
      <w:lvlText w:val=""/>
      <w:lvlJc w:val="left"/>
      <w:pPr>
        <w:ind w:left="0" w:firstLine="0"/>
      </w:pPr>
    </w:lvl>
    <w:lvl w:ilvl="4" w:tplc="5FE409D4">
      <w:numFmt w:val="decimal"/>
      <w:lvlText w:val=""/>
      <w:lvlJc w:val="left"/>
      <w:pPr>
        <w:ind w:left="0" w:firstLine="0"/>
      </w:pPr>
    </w:lvl>
    <w:lvl w:ilvl="5" w:tplc="6332F98A">
      <w:numFmt w:val="decimal"/>
      <w:lvlText w:val=""/>
      <w:lvlJc w:val="left"/>
      <w:pPr>
        <w:ind w:left="0" w:firstLine="0"/>
      </w:pPr>
    </w:lvl>
    <w:lvl w:ilvl="6" w:tplc="E018A82E">
      <w:numFmt w:val="decimal"/>
      <w:lvlText w:val=""/>
      <w:lvlJc w:val="left"/>
      <w:pPr>
        <w:ind w:left="0" w:firstLine="0"/>
      </w:pPr>
    </w:lvl>
    <w:lvl w:ilvl="7" w:tplc="793EA066">
      <w:numFmt w:val="decimal"/>
      <w:lvlText w:val=""/>
      <w:lvlJc w:val="left"/>
      <w:pPr>
        <w:ind w:left="0" w:firstLine="0"/>
      </w:pPr>
    </w:lvl>
    <w:lvl w:ilvl="8" w:tplc="E92279A6">
      <w:numFmt w:val="decimal"/>
      <w:lvlText w:val=""/>
      <w:lvlJc w:val="left"/>
      <w:pPr>
        <w:ind w:left="0" w:firstLine="0"/>
      </w:pPr>
    </w:lvl>
  </w:abstractNum>
  <w:abstractNum w:abstractNumId="88">
    <w:nsid w:val="000027DA"/>
    <w:multiLevelType w:val="hybridMultilevel"/>
    <w:tmpl w:val="3F004D64"/>
    <w:lvl w:ilvl="0" w:tplc="8378F28E">
      <w:start w:val="1"/>
      <w:numFmt w:val="bullet"/>
      <w:lvlText w:val="I"/>
      <w:lvlJc w:val="left"/>
      <w:pPr>
        <w:ind w:left="0" w:firstLine="0"/>
      </w:pPr>
    </w:lvl>
    <w:lvl w:ilvl="1" w:tplc="B89CEE14">
      <w:numFmt w:val="decimal"/>
      <w:lvlText w:val=""/>
      <w:lvlJc w:val="left"/>
      <w:pPr>
        <w:ind w:left="0" w:firstLine="0"/>
      </w:pPr>
    </w:lvl>
    <w:lvl w:ilvl="2" w:tplc="0C60352E">
      <w:numFmt w:val="decimal"/>
      <w:lvlText w:val=""/>
      <w:lvlJc w:val="left"/>
      <w:pPr>
        <w:ind w:left="0" w:firstLine="0"/>
      </w:pPr>
    </w:lvl>
    <w:lvl w:ilvl="3" w:tplc="8AA0B846">
      <w:numFmt w:val="decimal"/>
      <w:lvlText w:val=""/>
      <w:lvlJc w:val="left"/>
      <w:pPr>
        <w:ind w:left="0" w:firstLine="0"/>
      </w:pPr>
    </w:lvl>
    <w:lvl w:ilvl="4" w:tplc="C73CD0E6">
      <w:numFmt w:val="decimal"/>
      <w:lvlText w:val=""/>
      <w:lvlJc w:val="left"/>
      <w:pPr>
        <w:ind w:left="0" w:firstLine="0"/>
      </w:pPr>
    </w:lvl>
    <w:lvl w:ilvl="5" w:tplc="910ABE0A">
      <w:numFmt w:val="decimal"/>
      <w:lvlText w:val=""/>
      <w:lvlJc w:val="left"/>
      <w:pPr>
        <w:ind w:left="0" w:firstLine="0"/>
      </w:pPr>
    </w:lvl>
    <w:lvl w:ilvl="6" w:tplc="12E06076">
      <w:numFmt w:val="decimal"/>
      <w:lvlText w:val=""/>
      <w:lvlJc w:val="left"/>
      <w:pPr>
        <w:ind w:left="0" w:firstLine="0"/>
      </w:pPr>
    </w:lvl>
    <w:lvl w:ilvl="7" w:tplc="E392FE8C">
      <w:numFmt w:val="decimal"/>
      <w:lvlText w:val=""/>
      <w:lvlJc w:val="left"/>
      <w:pPr>
        <w:ind w:left="0" w:firstLine="0"/>
      </w:pPr>
    </w:lvl>
    <w:lvl w:ilvl="8" w:tplc="0F488B80">
      <w:numFmt w:val="decimal"/>
      <w:lvlText w:val=""/>
      <w:lvlJc w:val="left"/>
      <w:pPr>
        <w:ind w:left="0" w:firstLine="0"/>
      </w:pPr>
    </w:lvl>
  </w:abstractNum>
  <w:abstractNum w:abstractNumId="89">
    <w:nsid w:val="0000282D"/>
    <w:multiLevelType w:val="hybridMultilevel"/>
    <w:tmpl w:val="DFC8AE7C"/>
    <w:lvl w:ilvl="0" w:tplc="7944AA22">
      <w:start w:val="35"/>
      <w:numFmt w:val="upperLetter"/>
      <w:lvlText w:val="%1"/>
      <w:lvlJc w:val="left"/>
      <w:pPr>
        <w:ind w:left="0" w:firstLine="0"/>
      </w:pPr>
    </w:lvl>
    <w:lvl w:ilvl="1" w:tplc="6A6C2B38">
      <w:numFmt w:val="decimal"/>
      <w:lvlText w:val=""/>
      <w:lvlJc w:val="left"/>
      <w:pPr>
        <w:ind w:left="0" w:firstLine="0"/>
      </w:pPr>
    </w:lvl>
    <w:lvl w:ilvl="2" w:tplc="74CC3758">
      <w:numFmt w:val="decimal"/>
      <w:lvlText w:val=""/>
      <w:lvlJc w:val="left"/>
      <w:pPr>
        <w:ind w:left="0" w:firstLine="0"/>
      </w:pPr>
    </w:lvl>
    <w:lvl w:ilvl="3" w:tplc="8A348F94">
      <w:numFmt w:val="decimal"/>
      <w:lvlText w:val=""/>
      <w:lvlJc w:val="left"/>
      <w:pPr>
        <w:ind w:left="0" w:firstLine="0"/>
      </w:pPr>
    </w:lvl>
    <w:lvl w:ilvl="4" w:tplc="CE22A68E">
      <w:numFmt w:val="decimal"/>
      <w:lvlText w:val=""/>
      <w:lvlJc w:val="left"/>
      <w:pPr>
        <w:ind w:left="0" w:firstLine="0"/>
      </w:pPr>
    </w:lvl>
    <w:lvl w:ilvl="5" w:tplc="234458B2">
      <w:numFmt w:val="decimal"/>
      <w:lvlText w:val=""/>
      <w:lvlJc w:val="left"/>
      <w:pPr>
        <w:ind w:left="0" w:firstLine="0"/>
      </w:pPr>
    </w:lvl>
    <w:lvl w:ilvl="6" w:tplc="317E3060">
      <w:numFmt w:val="decimal"/>
      <w:lvlText w:val=""/>
      <w:lvlJc w:val="left"/>
      <w:pPr>
        <w:ind w:left="0" w:firstLine="0"/>
      </w:pPr>
    </w:lvl>
    <w:lvl w:ilvl="7" w:tplc="3A1A8300">
      <w:numFmt w:val="decimal"/>
      <w:lvlText w:val=""/>
      <w:lvlJc w:val="left"/>
      <w:pPr>
        <w:ind w:left="0" w:firstLine="0"/>
      </w:pPr>
    </w:lvl>
    <w:lvl w:ilvl="8" w:tplc="371EE31A">
      <w:numFmt w:val="decimal"/>
      <w:lvlText w:val=""/>
      <w:lvlJc w:val="left"/>
      <w:pPr>
        <w:ind w:left="0" w:firstLine="0"/>
      </w:pPr>
    </w:lvl>
  </w:abstractNum>
  <w:abstractNum w:abstractNumId="90">
    <w:nsid w:val="000028E2"/>
    <w:multiLevelType w:val="hybridMultilevel"/>
    <w:tmpl w:val="D81C6C74"/>
    <w:lvl w:ilvl="0" w:tplc="3FC02E48">
      <w:start w:val="1"/>
      <w:numFmt w:val="bullet"/>
      <w:lvlText w:val="1"/>
      <w:lvlJc w:val="left"/>
      <w:pPr>
        <w:ind w:left="0" w:firstLine="0"/>
      </w:pPr>
    </w:lvl>
    <w:lvl w:ilvl="1" w:tplc="FBA24410">
      <w:numFmt w:val="decimal"/>
      <w:lvlText w:val=""/>
      <w:lvlJc w:val="left"/>
      <w:pPr>
        <w:ind w:left="0" w:firstLine="0"/>
      </w:pPr>
    </w:lvl>
    <w:lvl w:ilvl="2" w:tplc="7E24C65E">
      <w:numFmt w:val="decimal"/>
      <w:lvlText w:val=""/>
      <w:lvlJc w:val="left"/>
      <w:pPr>
        <w:ind w:left="0" w:firstLine="0"/>
      </w:pPr>
    </w:lvl>
    <w:lvl w:ilvl="3" w:tplc="B6B2681A">
      <w:numFmt w:val="decimal"/>
      <w:lvlText w:val=""/>
      <w:lvlJc w:val="left"/>
      <w:pPr>
        <w:ind w:left="0" w:firstLine="0"/>
      </w:pPr>
    </w:lvl>
    <w:lvl w:ilvl="4" w:tplc="1618D54E">
      <w:numFmt w:val="decimal"/>
      <w:lvlText w:val=""/>
      <w:lvlJc w:val="left"/>
      <w:pPr>
        <w:ind w:left="0" w:firstLine="0"/>
      </w:pPr>
    </w:lvl>
    <w:lvl w:ilvl="5" w:tplc="CC5200FA">
      <w:numFmt w:val="decimal"/>
      <w:lvlText w:val=""/>
      <w:lvlJc w:val="left"/>
      <w:pPr>
        <w:ind w:left="0" w:firstLine="0"/>
      </w:pPr>
    </w:lvl>
    <w:lvl w:ilvl="6" w:tplc="B73C29D4">
      <w:numFmt w:val="decimal"/>
      <w:lvlText w:val=""/>
      <w:lvlJc w:val="left"/>
      <w:pPr>
        <w:ind w:left="0" w:firstLine="0"/>
      </w:pPr>
    </w:lvl>
    <w:lvl w:ilvl="7" w:tplc="090ED380">
      <w:numFmt w:val="decimal"/>
      <w:lvlText w:val=""/>
      <w:lvlJc w:val="left"/>
      <w:pPr>
        <w:ind w:left="0" w:firstLine="0"/>
      </w:pPr>
    </w:lvl>
    <w:lvl w:ilvl="8" w:tplc="8632B9A2">
      <w:numFmt w:val="decimal"/>
      <w:lvlText w:val=""/>
      <w:lvlJc w:val="left"/>
      <w:pPr>
        <w:ind w:left="0" w:firstLine="0"/>
      </w:pPr>
    </w:lvl>
  </w:abstractNum>
  <w:abstractNum w:abstractNumId="91">
    <w:nsid w:val="0000293B"/>
    <w:multiLevelType w:val="hybridMultilevel"/>
    <w:tmpl w:val="CBB0B608"/>
    <w:lvl w:ilvl="0" w:tplc="CC0A2E06">
      <w:start w:val="35"/>
      <w:numFmt w:val="upperLetter"/>
      <w:lvlText w:val="%1"/>
      <w:lvlJc w:val="left"/>
      <w:pPr>
        <w:ind w:left="0" w:firstLine="0"/>
      </w:pPr>
    </w:lvl>
    <w:lvl w:ilvl="1" w:tplc="29E6BF78">
      <w:numFmt w:val="decimal"/>
      <w:lvlText w:val=""/>
      <w:lvlJc w:val="left"/>
      <w:pPr>
        <w:ind w:left="0" w:firstLine="0"/>
      </w:pPr>
    </w:lvl>
    <w:lvl w:ilvl="2" w:tplc="D3621460">
      <w:numFmt w:val="decimal"/>
      <w:lvlText w:val=""/>
      <w:lvlJc w:val="left"/>
      <w:pPr>
        <w:ind w:left="0" w:firstLine="0"/>
      </w:pPr>
    </w:lvl>
    <w:lvl w:ilvl="3" w:tplc="EA5A18B4">
      <w:numFmt w:val="decimal"/>
      <w:lvlText w:val=""/>
      <w:lvlJc w:val="left"/>
      <w:pPr>
        <w:ind w:left="0" w:firstLine="0"/>
      </w:pPr>
    </w:lvl>
    <w:lvl w:ilvl="4" w:tplc="F7B464DA">
      <w:numFmt w:val="decimal"/>
      <w:lvlText w:val=""/>
      <w:lvlJc w:val="left"/>
      <w:pPr>
        <w:ind w:left="0" w:firstLine="0"/>
      </w:pPr>
    </w:lvl>
    <w:lvl w:ilvl="5" w:tplc="7BE0A56E">
      <w:numFmt w:val="decimal"/>
      <w:lvlText w:val=""/>
      <w:lvlJc w:val="left"/>
      <w:pPr>
        <w:ind w:left="0" w:firstLine="0"/>
      </w:pPr>
    </w:lvl>
    <w:lvl w:ilvl="6" w:tplc="E93E931C">
      <w:numFmt w:val="decimal"/>
      <w:lvlText w:val=""/>
      <w:lvlJc w:val="left"/>
      <w:pPr>
        <w:ind w:left="0" w:firstLine="0"/>
      </w:pPr>
    </w:lvl>
    <w:lvl w:ilvl="7" w:tplc="31C6E2B4">
      <w:numFmt w:val="decimal"/>
      <w:lvlText w:val=""/>
      <w:lvlJc w:val="left"/>
      <w:pPr>
        <w:ind w:left="0" w:firstLine="0"/>
      </w:pPr>
    </w:lvl>
    <w:lvl w:ilvl="8" w:tplc="C458F948">
      <w:numFmt w:val="decimal"/>
      <w:lvlText w:val=""/>
      <w:lvlJc w:val="left"/>
      <w:pPr>
        <w:ind w:left="0" w:firstLine="0"/>
      </w:pPr>
    </w:lvl>
  </w:abstractNum>
  <w:abstractNum w:abstractNumId="92">
    <w:nsid w:val="00002959"/>
    <w:multiLevelType w:val="hybridMultilevel"/>
    <w:tmpl w:val="A09E3CC2"/>
    <w:lvl w:ilvl="0" w:tplc="54301A82">
      <w:start w:val="1"/>
      <w:numFmt w:val="lowerLetter"/>
      <w:lvlText w:val="%1)"/>
      <w:lvlJc w:val="left"/>
      <w:pPr>
        <w:ind w:left="0" w:firstLine="0"/>
      </w:pPr>
    </w:lvl>
    <w:lvl w:ilvl="1" w:tplc="4048558E">
      <w:numFmt w:val="decimal"/>
      <w:lvlText w:val=""/>
      <w:lvlJc w:val="left"/>
      <w:pPr>
        <w:ind w:left="0" w:firstLine="0"/>
      </w:pPr>
    </w:lvl>
    <w:lvl w:ilvl="2" w:tplc="BC48A7DC">
      <w:numFmt w:val="decimal"/>
      <w:lvlText w:val=""/>
      <w:lvlJc w:val="left"/>
      <w:pPr>
        <w:ind w:left="0" w:firstLine="0"/>
      </w:pPr>
    </w:lvl>
    <w:lvl w:ilvl="3" w:tplc="4C585FEE">
      <w:numFmt w:val="decimal"/>
      <w:lvlText w:val=""/>
      <w:lvlJc w:val="left"/>
      <w:pPr>
        <w:ind w:left="0" w:firstLine="0"/>
      </w:pPr>
    </w:lvl>
    <w:lvl w:ilvl="4" w:tplc="C058A606">
      <w:numFmt w:val="decimal"/>
      <w:lvlText w:val=""/>
      <w:lvlJc w:val="left"/>
      <w:pPr>
        <w:ind w:left="0" w:firstLine="0"/>
      </w:pPr>
    </w:lvl>
    <w:lvl w:ilvl="5" w:tplc="9F24B072">
      <w:numFmt w:val="decimal"/>
      <w:lvlText w:val=""/>
      <w:lvlJc w:val="left"/>
      <w:pPr>
        <w:ind w:left="0" w:firstLine="0"/>
      </w:pPr>
    </w:lvl>
    <w:lvl w:ilvl="6" w:tplc="9F761220">
      <w:numFmt w:val="decimal"/>
      <w:lvlText w:val=""/>
      <w:lvlJc w:val="left"/>
      <w:pPr>
        <w:ind w:left="0" w:firstLine="0"/>
      </w:pPr>
    </w:lvl>
    <w:lvl w:ilvl="7" w:tplc="D3F63A16">
      <w:numFmt w:val="decimal"/>
      <w:lvlText w:val=""/>
      <w:lvlJc w:val="left"/>
      <w:pPr>
        <w:ind w:left="0" w:firstLine="0"/>
      </w:pPr>
    </w:lvl>
    <w:lvl w:ilvl="8" w:tplc="AC34D80C">
      <w:numFmt w:val="decimal"/>
      <w:lvlText w:val=""/>
      <w:lvlJc w:val="left"/>
      <w:pPr>
        <w:ind w:left="0" w:firstLine="0"/>
      </w:pPr>
    </w:lvl>
  </w:abstractNum>
  <w:abstractNum w:abstractNumId="93">
    <w:nsid w:val="00002A38"/>
    <w:multiLevelType w:val="hybridMultilevel"/>
    <w:tmpl w:val="87F665EA"/>
    <w:lvl w:ilvl="0" w:tplc="409CEA50">
      <w:start w:val="35"/>
      <w:numFmt w:val="upperLetter"/>
      <w:lvlText w:val="%1"/>
      <w:lvlJc w:val="left"/>
      <w:pPr>
        <w:ind w:left="0" w:firstLine="0"/>
      </w:pPr>
    </w:lvl>
    <w:lvl w:ilvl="1" w:tplc="869CA9C2">
      <w:numFmt w:val="decimal"/>
      <w:lvlText w:val=""/>
      <w:lvlJc w:val="left"/>
      <w:pPr>
        <w:ind w:left="0" w:firstLine="0"/>
      </w:pPr>
    </w:lvl>
    <w:lvl w:ilvl="2" w:tplc="E46C929A">
      <w:numFmt w:val="decimal"/>
      <w:lvlText w:val=""/>
      <w:lvlJc w:val="left"/>
      <w:pPr>
        <w:ind w:left="0" w:firstLine="0"/>
      </w:pPr>
    </w:lvl>
    <w:lvl w:ilvl="3" w:tplc="8D044A76">
      <w:numFmt w:val="decimal"/>
      <w:lvlText w:val=""/>
      <w:lvlJc w:val="left"/>
      <w:pPr>
        <w:ind w:left="0" w:firstLine="0"/>
      </w:pPr>
    </w:lvl>
    <w:lvl w:ilvl="4" w:tplc="E75E981A">
      <w:numFmt w:val="decimal"/>
      <w:lvlText w:val=""/>
      <w:lvlJc w:val="left"/>
      <w:pPr>
        <w:ind w:left="0" w:firstLine="0"/>
      </w:pPr>
    </w:lvl>
    <w:lvl w:ilvl="5" w:tplc="8BAA6D28">
      <w:numFmt w:val="decimal"/>
      <w:lvlText w:val=""/>
      <w:lvlJc w:val="left"/>
      <w:pPr>
        <w:ind w:left="0" w:firstLine="0"/>
      </w:pPr>
    </w:lvl>
    <w:lvl w:ilvl="6" w:tplc="11B0CC42">
      <w:numFmt w:val="decimal"/>
      <w:lvlText w:val=""/>
      <w:lvlJc w:val="left"/>
      <w:pPr>
        <w:ind w:left="0" w:firstLine="0"/>
      </w:pPr>
    </w:lvl>
    <w:lvl w:ilvl="7" w:tplc="A9EEA22C">
      <w:numFmt w:val="decimal"/>
      <w:lvlText w:val=""/>
      <w:lvlJc w:val="left"/>
      <w:pPr>
        <w:ind w:left="0" w:firstLine="0"/>
      </w:pPr>
    </w:lvl>
    <w:lvl w:ilvl="8" w:tplc="E13C3DE6">
      <w:numFmt w:val="decimal"/>
      <w:lvlText w:val=""/>
      <w:lvlJc w:val="left"/>
      <w:pPr>
        <w:ind w:left="0" w:firstLine="0"/>
      </w:pPr>
    </w:lvl>
  </w:abstractNum>
  <w:abstractNum w:abstractNumId="94">
    <w:nsid w:val="00002B0F"/>
    <w:multiLevelType w:val="hybridMultilevel"/>
    <w:tmpl w:val="7E7E35CC"/>
    <w:lvl w:ilvl="0" w:tplc="400EB7AC">
      <w:start w:val="19"/>
      <w:numFmt w:val="decimal"/>
      <w:lvlText w:val="%1."/>
      <w:lvlJc w:val="left"/>
      <w:pPr>
        <w:ind w:left="0" w:firstLine="0"/>
      </w:pPr>
    </w:lvl>
    <w:lvl w:ilvl="1" w:tplc="DE60ADA8">
      <w:numFmt w:val="decimal"/>
      <w:lvlText w:val=""/>
      <w:lvlJc w:val="left"/>
      <w:pPr>
        <w:ind w:left="0" w:firstLine="0"/>
      </w:pPr>
    </w:lvl>
    <w:lvl w:ilvl="2" w:tplc="8ECED740">
      <w:numFmt w:val="decimal"/>
      <w:lvlText w:val=""/>
      <w:lvlJc w:val="left"/>
      <w:pPr>
        <w:ind w:left="0" w:firstLine="0"/>
      </w:pPr>
    </w:lvl>
    <w:lvl w:ilvl="3" w:tplc="65AAB334">
      <w:numFmt w:val="decimal"/>
      <w:lvlText w:val=""/>
      <w:lvlJc w:val="left"/>
      <w:pPr>
        <w:ind w:left="0" w:firstLine="0"/>
      </w:pPr>
    </w:lvl>
    <w:lvl w:ilvl="4" w:tplc="583A0AB0">
      <w:numFmt w:val="decimal"/>
      <w:lvlText w:val=""/>
      <w:lvlJc w:val="left"/>
      <w:pPr>
        <w:ind w:left="0" w:firstLine="0"/>
      </w:pPr>
    </w:lvl>
    <w:lvl w:ilvl="5" w:tplc="879630EC">
      <w:numFmt w:val="decimal"/>
      <w:lvlText w:val=""/>
      <w:lvlJc w:val="left"/>
      <w:pPr>
        <w:ind w:left="0" w:firstLine="0"/>
      </w:pPr>
    </w:lvl>
    <w:lvl w:ilvl="6" w:tplc="51A23F7E">
      <w:numFmt w:val="decimal"/>
      <w:lvlText w:val=""/>
      <w:lvlJc w:val="left"/>
      <w:pPr>
        <w:ind w:left="0" w:firstLine="0"/>
      </w:pPr>
    </w:lvl>
    <w:lvl w:ilvl="7" w:tplc="4F6EA182">
      <w:numFmt w:val="decimal"/>
      <w:lvlText w:val=""/>
      <w:lvlJc w:val="left"/>
      <w:pPr>
        <w:ind w:left="0" w:firstLine="0"/>
      </w:pPr>
    </w:lvl>
    <w:lvl w:ilvl="8" w:tplc="9C1670AE">
      <w:numFmt w:val="decimal"/>
      <w:lvlText w:val=""/>
      <w:lvlJc w:val="left"/>
      <w:pPr>
        <w:ind w:left="0" w:firstLine="0"/>
      </w:pPr>
    </w:lvl>
  </w:abstractNum>
  <w:abstractNum w:abstractNumId="95">
    <w:nsid w:val="00002BA5"/>
    <w:multiLevelType w:val="hybridMultilevel"/>
    <w:tmpl w:val="5F1AEA7A"/>
    <w:lvl w:ilvl="0" w:tplc="041AC568">
      <w:start w:val="1"/>
      <w:numFmt w:val="bullet"/>
      <w:lvlText w:val="¨"/>
      <w:lvlJc w:val="left"/>
      <w:pPr>
        <w:ind w:left="0" w:firstLine="0"/>
      </w:pPr>
    </w:lvl>
    <w:lvl w:ilvl="1" w:tplc="C66A8B1A">
      <w:numFmt w:val="decimal"/>
      <w:lvlText w:val=""/>
      <w:lvlJc w:val="left"/>
      <w:pPr>
        <w:ind w:left="0" w:firstLine="0"/>
      </w:pPr>
    </w:lvl>
    <w:lvl w:ilvl="2" w:tplc="EF1EF5C2">
      <w:numFmt w:val="decimal"/>
      <w:lvlText w:val=""/>
      <w:lvlJc w:val="left"/>
      <w:pPr>
        <w:ind w:left="0" w:firstLine="0"/>
      </w:pPr>
    </w:lvl>
    <w:lvl w:ilvl="3" w:tplc="A90A9426">
      <w:numFmt w:val="decimal"/>
      <w:lvlText w:val=""/>
      <w:lvlJc w:val="left"/>
      <w:pPr>
        <w:ind w:left="0" w:firstLine="0"/>
      </w:pPr>
    </w:lvl>
    <w:lvl w:ilvl="4" w:tplc="1AC427F8">
      <w:numFmt w:val="decimal"/>
      <w:lvlText w:val=""/>
      <w:lvlJc w:val="left"/>
      <w:pPr>
        <w:ind w:left="0" w:firstLine="0"/>
      </w:pPr>
    </w:lvl>
    <w:lvl w:ilvl="5" w:tplc="BB7CFE6E">
      <w:numFmt w:val="decimal"/>
      <w:lvlText w:val=""/>
      <w:lvlJc w:val="left"/>
      <w:pPr>
        <w:ind w:left="0" w:firstLine="0"/>
      </w:pPr>
    </w:lvl>
    <w:lvl w:ilvl="6" w:tplc="4A82E492">
      <w:numFmt w:val="decimal"/>
      <w:lvlText w:val=""/>
      <w:lvlJc w:val="left"/>
      <w:pPr>
        <w:ind w:left="0" w:firstLine="0"/>
      </w:pPr>
    </w:lvl>
    <w:lvl w:ilvl="7" w:tplc="5CDA6E40">
      <w:numFmt w:val="decimal"/>
      <w:lvlText w:val=""/>
      <w:lvlJc w:val="left"/>
      <w:pPr>
        <w:ind w:left="0" w:firstLine="0"/>
      </w:pPr>
    </w:lvl>
    <w:lvl w:ilvl="8" w:tplc="F4146108">
      <w:numFmt w:val="decimal"/>
      <w:lvlText w:val=""/>
      <w:lvlJc w:val="left"/>
      <w:pPr>
        <w:ind w:left="0" w:firstLine="0"/>
      </w:pPr>
    </w:lvl>
  </w:abstractNum>
  <w:abstractNum w:abstractNumId="96">
    <w:nsid w:val="00002CD5"/>
    <w:multiLevelType w:val="hybridMultilevel"/>
    <w:tmpl w:val="237CA8F2"/>
    <w:lvl w:ilvl="0" w:tplc="ED72D9C2">
      <w:start w:val="35"/>
      <w:numFmt w:val="upperLetter"/>
      <w:lvlText w:val="%1"/>
      <w:lvlJc w:val="left"/>
      <w:pPr>
        <w:ind w:left="0" w:firstLine="0"/>
      </w:pPr>
    </w:lvl>
    <w:lvl w:ilvl="1" w:tplc="958A673C">
      <w:numFmt w:val="decimal"/>
      <w:lvlText w:val=""/>
      <w:lvlJc w:val="left"/>
      <w:pPr>
        <w:ind w:left="0" w:firstLine="0"/>
      </w:pPr>
    </w:lvl>
    <w:lvl w:ilvl="2" w:tplc="FED26CD0">
      <w:numFmt w:val="decimal"/>
      <w:lvlText w:val=""/>
      <w:lvlJc w:val="left"/>
      <w:pPr>
        <w:ind w:left="0" w:firstLine="0"/>
      </w:pPr>
    </w:lvl>
    <w:lvl w:ilvl="3" w:tplc="D7D6DAB8">
      <w:numFmt w:val="decimal"/>
      <w:lvlText w:val=""/>
      <w:lvlJc w:val="left"/>
      <w:pPr>
        <w:ind w:left="0" w:firstLine="0"/>
      </w:pPr>
    </w:lvl>
    <w:lvl w:ilvl="4" w:tplc="66BA8E62">
      <w:numFmt w:val="decimal"/>
      <w:lvlText w:val=""/>
      <w:lvlJc w:val="left"/>
      <w:pPr>
        <w:ind w:left="0" w:firstLine="0"/>
      </w:pPr>
    </w:lvl>
    <w:lvl w:ilvl="5" w:tplc="E5A8FC68">
      <w:numFmt w:val="decimal"/>
      <w:lvlText w:val=""/>
      <w:lvlJc w:val="left"/>
      <w:pPr>
        <w:ind w:left="0" w:firstLine="0"/>
      </w:pPr>
    </w:lvl>
    <w:lvl w:ilvl="6" w:tplc="C6A09240">
      <w:numFmt w:val="decimal"/>
      <w:lvlText w:val=""/>
      <w:lvlJc w:val="left"/>
      <w:pPr>
        <w:ind w:left="0" w:firstLine="0"/>
      </w:pPr>
    </w:lvl>
    <w:lvl w:ilvl="7" w:tplc="1262AB6A">
      <w:numFmt w:val="decimal"/>
      <w:lvlText w:val=""/>
      <w:lvlJc w:val="left"/>
      <w:pPr>
        <w:ind w:left="0" w:firstLine="0"/>
      </w:pPr>
    </w:lvl>
    <w:lvl w:ilvl="8" w:tplc="AC84D62A">
      <w:numFmt w:val="decimal"/>
      <w:lvlText w:val=""/>
      <w:lvlJc w:val="left"/>
      <w:pPr>
        <w:ind w:left="0" w:firstLine="0"/>
      </w:pPr>
    </w:lvl>
  </w:abstractNum>
  <w:abstractNum w:abstractNumId="97">
    <w:nsid w:val="00002D41"/>
    <w:multiLevelType w:val="hybridMultilevel"/>
    <w:tmpl w:val="8C60D224"/>
    <w:lvl w:ilvl="0" w:tplc="6EB0DAB2">
      <w:start w:val="1"/>
      <w:numFmt w:val="bullet"/>
      <w:lvlText w:val="·"/>
      <w:lvlJc w:val="left"/>
      <w:pPr>
        <w:ind w:left="0" w:firstLine="0"/>
      </w:pPr>
    </w:lvl>
    <w:lvl w:ilvl="1" w:tplc="72BAC6E2">
      <w:numFmt w:val="decimal"/>
      <w:lvlText w:val=""/>
      <w:lvlJc w:val="left"/>
      <w:pPr>
        <w:ind w:left="0" w:firstLine="0"/>
      </w:pPr>
    </w:lvl>
    <w:lvl w:ilvl="2" w:tplc="42A8BA62">
      <w:numFmt w:val="decimal"/>
      <w:lvlText w:val=""/>
      <w:lvlJc w:val="left"/>
      <w:pPr>
        <w:ind w:left="0" w:firstLine="0"/>
      </w:pPr>
    </w:lvl>
    <w:lvl w:ilvl="3" w:tplc="D220B32E">
      <w:numFmt w:val="decimal"/>
      <w:lvlText w:val=""/>
      <w:lvlJc w:val="left"/>
      <w:pPr>
        <w:ind w:left="0" w:firstLine="0"/>
      </w:pPr>
    </w:lvl>
    <w:lvl w:ilvl="4" w:tplc="942CFE44">
      <w:numFmt w:val="decimal"/>
      <w:lvlText w:val=""/>
      <w:lvlJc w:val="left"/>
      <w:pPr>
        <w:ind w:left="0" w:firstLine="0"/>
      </w:pPr>
    </w:lvl>
    <w:lvl w:ilvl="5" w:tplc="2E0E3312">
      <w:numFmt w:val="decimal"/>
      <w:lvlText w:val=""/>
      <w:lvlJc w:val="left"/>
      <w:pPr>
        <w:ind w:left="0" w:firstLine="0"/>
      </w:pPr>
    </w:lvl>
    <w:lvl w:ilvl="6" w:tplc="C330AEC2">
      <w:numFmt w:val="decimal"/>
      <w:lvlText w:val=""/>
      <w:lvlJc w:val="left"/>
      <w:pPr>
        <w:ind w:left="0" w:firstLine="0"/>
      </w:pPr>
    </w:lvl>
    <w:lvl w:ilvl="7" w:tplc="EB78EE04">
      <w:numFmt w:val="decimal"/>
      <w:lvlText w:val=""/>
      <w:lvlJc w:val="left"/>
      <w:pPr>
        <w:ind w:left="0" w:firstLine="0"/>
      </w:pPr>
    </w:lvl>
    <w:lvl w:ilvl="8" w:tplc="B600A626">
      <w:numFmt w:val="decimal"/>
      <w:lvlText w:val=""/>
      <w:lvlJc w:val="left"/>
      <w:pPr>
        <w:ind w:left="0" w:firstLine="0"/>
      </w:pPr>
    </w:lvl>
  </w:abstractNum>
  <w:abstractNum w:abstractNumId="98">
    <w:nsid w:val="00002DB5"/>
    <w:multiLevelType w:val="hybridMultilevel"/>
    <w:tmpl w:val="470CEC6C"/>
    <w:lvl w:ilvl="0" w:tplc="83CA6AFC">
      <w:start w:val="1"/>
      <w:numFmt w:val="bullet"/>
      <w:lvlText w:val="§"/>
      <w:lvlJc w:val="left"/>
      <w:pPr>
        <w:ind w:left="0" w:firstLine="0"/>
      </w:pPr>
    </w:lvl>
    <w:lvl w:ilvl="1" w:tplc="ABECFBDC">
      <w:numFmt w:val="decimal"/>
      <w:lvlText w:val=""/>
      <w:lvlJc w:val="left"/>
      <w:pPr>
        <w:ind w:left="0" w:firstLine="0"/>
      </w:pPr>
    </w:lvl>
    <w:lvl w:ilvl="2" w:tplc="B6C896D2">
      <w:numFmt w:val="decimal"/>
      <w:lvlText w:val=""/>
      <w:lvlJc w:val="left"/>
      <w:pPr>
        <w:ind w:left="0" w:firstLine="0"/>
      </w:pPr>
    </w:lvl>
    <w:lvl w:ilvl="3" w:tplc="6E7CF61C">
      <w:numFmt w:val="decimal"/>
      <w:lvlText w:val=""/>
      <w:lvlJc w:val="left"/>
      <w:pPr>
        <w:ind w:left="0" w:firstLine="0"/>
      </w:pPr>
    </w:lvl>
    <w:lvl w:ilvl="4" w:tplc="1CA8D3F8">
      <w:numFmt w:val="decimal"/>
      <w:lvlText w:val=""/>
      <w:lvlJc w:val="left"/>
      <w:pPr>
        <w:ind w:left="0" w:firstLine="0"/>
      </w:pPr>
    </w:lvl>
    <w:lvl w:ilvl="5" w:tplc="5C488F16">
      <w:numFmt w:val="decimal"/>
      <w:lvlText w:val=""/>
      <w:lvlJc w:val="left"/>
      <w:pPr>
        <w:ind w:left="0" w:firstLine="0"/>
      </w:pPr>
    </w:lvl>
    <w:lvl w:ilvl="6" w:tplc="CC7EA002">
      <w:numFmt w:val="decimal"/>
      <w:lvlText w:val=""/>
      <w:lvlJc w:val="left"/>
      <w:pPr>
        <w:ind w:left="0" w:firstLine="0"/>
      </w:pPr>
    </w:lvl>
    <w:lvl w:ilvl="7" w:tplc="0A107A78">
      <w:numFmt w:val="decimal"/>
      <w:lvlText w:val=""/>
      <w:lvlJc w:val="left"/>
      <w:pPr>
        <w:ind w:left="0" w:firstLine="0"/>
      </w:pPr>
    </w:lvl>
    <w:lvl w:ilvl="8" w:tplc="AFB083D4">
      <w:numFmt w:val="decimal"/>
      <w:lvlText w:val=""/>
      <w:lvlJc w:val="left"/>
      <w:pPr>
        <w:ind w:left="0" w:firstLine="0"/>
      </w:pPr>
    </w:lvl>
  </w:abstractNum>
  <w:abstractNum w:abstractNumId="99">
    <w:nsid w:val="00002E39"/>
    <w:multiLevelType w:val="hybridMultilevel"/>
    <w:tmpl w:val="BC76847E"/>
    <w:lvl w:ilvl="0" w:tplc="7122AF60">
      <w:start w:val="1"/>
      <w:numFmt w:val="bullet"/>
      <w:lvlText w:val="¨"/>
      <w:lvlJc w:val="left"/>
      <w:pPr>
        <w:ind w:left="0" w:firstLine="0"/>
      </w:pPr>
    </w:lvl>
    <w:lvl w:ilvl="1" w:tplc="A6B04A82">
      <w:numFmt w:val="decimal"/>
      <w:lvlText w:val=""/>
      <w:lvlJc w:val="left"/>
      <w:pPr>
        <w:ind w:left="0" w:firstLine="0"/>
      </w:pPr>
    </w:lvl>
    <w:lvl w:ilvl="2" w:tplc="AE206FC2">
      <w:numFmt w:val="decimal"/>
      <w:lvlText w:val=""/>
      <w:lvlJc w:val="left"/>
      <w:pPr>
        <w:ind w:left="0" w:firstLine="0"/>
      </w:pPr>
    </w:lvl>
    <w:lvl w:ilvl="3" w:tplc="F6BE7494">
      <w:numFmt w:val="decimal"/>
      <w:lvlText w:val=""/>
      <w:lvlJc w:val="left"/>
      <w:pPr>
        <w:ind w:left="0" w:firstLine="0"/>
      </w:pPr>
    </w:lvl>
    <w:lvl w:ilvl="4" w:tplc="F2F8DFAC">
      <w:numFmt w:val="decimal"/>
      <w:lvlText w:val=""/>
      <w:lvlJc w:val="left"/>
      <w:pPr>
        <w:ind w:left="0" w:firstLine="0"/>
      </w:pPr>
    </w:lvl>
    <w:lvl w:ilvl="5" w:tplc="527A6784">
      <w:numFmt w:val="decimal"/>
      <w:lvlText w:val=""/>
      <w:lvlJc w:val="left"/>
      <w:pPr>
        <w:ind w:left="0" w:firstLine="0"/>
      </w:pPr>
    </w:lvl>
    <w:lvl w:ilvl="6" w:tplc="BDB2C51A">
      <w:numFmt w:val="decimal"/>
      <w:lvlText w:val=""/>
      <w:lvlJc w:val="left"/>
      <w:pPr>
        <w:ind w:left="0" w:firstLine="0"/>
      </w:pPr>
    </w:lvl>
    <w:lvl w:ilvl="7" w:tplc="FA64539A">
      <w:numFmt w:val="decimal"/>
      <w:lvlText w:val=""/>
      <w:lvlJc w:val="left"/>
      <w:pPr>
        <w:ind w:left="0" w:firstLine="0"/>
      </w:pPr>
    </w:lvl>
    <w:lvl w:ilvl="8" w:tplc="B54801D2">
      <w:numFmt w:val="decimal"/>
      <w:lvlText w:val=""/>
      <w:lvlJc w:val="left"/>
      <w:pPr>
        <w:ind w:left="0" w:firstLine="0"/>
      </w:pPr>
    </w:lvl>
  </w:abstractNum>
  <w:abstractNum w:abstractNumId="100">
    <w:nsid w:val="00002F0B"/>
    <w:multiLevelType w:val="hybridMultilevel"/>
    <w:tmpl w:val="7F961DC8"/>
    <w:lvl w:ilvl="0" w:tplc="D6EA5A4A">
      <w:start w:val="61"/>
      <w:numFmt w:val="upperLetter"/>
      <w:lvlText w:val="%1"/>
      <w:lvlJc w:val="left"/>
      <w:pPr>
        <w:ind w:left="0" w:firstLine="0"/>
      </w:pPr>
    </w:lvl>
    <w:lvl w:ilvl="1" w:tplc="62E43B46">
      <w:numFmt w:val="decimal"/>
      <w:lvlText w:val=""/>
      <w:lvlJc w:val="left"/>
      <w:pPr>
        <w:ind w:left="0" w:firstLine="0"/>
      </w:pPr>
    </w:lvl>
    <w:lvl w:ilvl="2" w:tplc="536CA676">
      <w:numFmt w:val="decimal"/>
      <w:lvlText w:val=""/>
      <w:lvlJc w:val="left"/>
      <w:pPr>
        <w:ind w:left="0" w:firstLine="0"/>
      </w:pPr>
    </w:lvl>
    <w:lvl w:ilvl="3" w:tplc="7F683EAA">
      <w:numFmt w:val="decimal"/>
      <w:lvlText w:val=""/>
      <w:lvlJc w:val="left"/>
      <w:pPr>
        <w:ind w:left="0" w:firstLine="0"/>
      </w:pPr>
    </w:lvl>
    <w:lvl w:ilvl="4" w:tplc="6A04ADA2">
      <w:numFmt w:val="decimal"/>
      <w:lvlText w:val=""/>
      <w:lvlJc w:val="left"/>
      <w:pPr>
        <w:ind w:left="0" w:firstLine="0"/>
      </w:pPr>
    </w:lvl>
    <w:lvl w:ilvl="5" w:tplc="CC9AEB5E">
      <w:numFmt w:val="decimal"/>
      <w:lvlText w:val=""/>
      <w:lvlJc w:val="left"/>
      <w:pPr>
        <w:ind w:left="0" w:firstLine="0"/>
      </w:pPr>
    </w:lvl>
    <w:lvl w:ilvl="6" w:tplc="18689118">
      <w:numFmt w:val="decimal"/>
      <w:lvlText w:val=""/>
      <w:lvlJc w:val="left"/>
      <w:pPr>
        <w:ind w:left="0" w:firstLine="0"/>
      </w:pPr>
    </w:lvl>
    <w:lvl w:ilvl="7" w:tplc="C56AFA18">
      <w:numFmt w:val="decimal"/>
      <w:lvlText w:val=""/>
      <w:lvlJc w:val="left"/>
      <w:pPr>
        <w:ind w:left="0" w:firstLine="0"/>
      </w:pPr>
    </w:lvl>
    <w:lvl w:ilvl="8" w:tplc="04A80A04">
      <w:numFmt w:val="decimal"/>
      <w:lvlText w:val=""/>
      <w:lvlJc w:val="left"/>
      <w:pPr>
        <w:ind w:left="0" w:firstLine="0"/>
      </w:pPr>
    </w:lvl>
  </w:abstractNum>
  <w:abstractNum w:abstractNumId="101">
    <w:nsid w:val="00002F0C"/>
    <w:multiLevelType w:val="hybridMultilevel"/>
    <w:tmpl w:val="34ACFCB4"/>
    <w:lvl w:ilvl="0" w:tplc="41DE6326">
      <w:start w:val="1"/>
      <w:numFmt w:val="lowerLetter"/>
      <w:lvlText w:val="%1)"/>
      <w:lvlJc w:val="left"/>
      <w:pPr>
        <w:ind w:left="0" w:firstLine="0"/>
      </w:pPr>
    </w:lvl>
    <w:lvl w:ilvl="1" w:tplc="127A4B50">
      <w:numFmt w:val="decimal"/>
      <w:lvlText w:val=""/>
      <w:lvlJc w:val="left"/>
      <w:pPr>
        <w:ind w:left="0" w:firstLine="0"/>
      </w:pPr>
    </w:lvl>
    <w:lvl w:ilvl="2" w:tplc="93C42D06">
      <w:numFmt w:val="decimal"/>
      <w:lvlText w:val=""/>
      <w:lvlJc w:val="left"/>
      <w:pPr>
        <w:ind w:left="0" w:firstLine="0"/>
      </w:pPr>
    </w:lvl>
    <w:lvl w:ilvl="3" w:tplc="92E4C260">
      <w:numFmt w:val="decimal"/>
      <w:lvlText w:val=""/>
      <w:lvlJc w:val="left"/>
      <w:pPr>
        <w:ind w:left="0" w:firstLine="0"/>
      </w:pPr>
    </w:lvl>
    <w:lvl w:ilvl="4" w:tplc="72C09728">
      <w:numFmt w:val="decimal"/>
      <w:lvlText w:val=""/>
      <w:lvlJc w:val="left"/>
      <w:pPr>
        <w:ind w:left="0" w:firstLine="0"/>
      </w:pPr>
    </w:lvl>
    <w:lvl w:ilvl="5" w:tplc="7B3084C4">
      <w:numFmt w:val="decimal"/>
      <w:lvlText w:val=""/>
      <w:lvlJc w:val="left"/>
      <w:pPr>
        <w:ind w:left="0" w:firstLine="0"/>
      </w:pPr>
    </w:lvl>
    <w:lvl w:ilvl="6" w:tplc="D4881674">
      <w:numFmt w:val="decimal"/>
      <w:lvlText w:val=""/>
      <w:lvlJc w:val="left"/>
      <w:pPr>
        <w:ind w:left="0" w:firstLine="0"/>
      </w:pPr>
    </w:lvl>
    <w:lvl w:ilvl="7" w:tplc="C548E30E">
      <w:numFmt w:val="decimal"/>
      <w:lvlText w:val=""/>
      <w:lvlJc w:val="left"/>
      <w:pPr>
        <w:ind w:left="0" w:firstLine="0"/>
      </w:pPr>
    </w:lvl>
    <w:lvl w:ilvl="8" w:tplc="4710A3BA">
      <w:numFmt w:val="decimal"/>
      <w:lvlText w:val=""/>
      <w:lvlJc w:val="left"/>
      <w:pPr>
        <w:ind w:left="0" w:firstLine="0"/>
      </w:pPr>
    </w:lvl>
  </w:abstractNum>
  <w:abstractNum w:abstractNumId="102">
    <w:nsid w:val="00002FE7"/>
    <w:multiLevelType w:val="hybridMultilevel"/>
    <w:tmpl w:val="2B84C74A"/>
    <w:lvl w:ilvl="0" w:tplc="DE8AE3FC">
      <w:start w:val="1"/>
      <w:numFmt w:val="bullet"/>
      <w:lvlText w:val="¨"/>
      <w:lvlJc w:val="left"/>
      <w:pPr>
        <w:ind w:left="0" w:firstLine="0"/>
      </w:pPr>
    </w:lvl>
    <w:lvl w:ilvl="1" w:tplc="C75801EC">
      <w:numFmt w:val="decimal"/>
      <w:lvlText w:val=""/>
      <w:lvlJc w:val="left"/>
      <w:pPr>
        <w:ind w:left="0" w:firstLine="0"/>
      </w:pPr>
    </w:lvl>
    <w:lvl w:ilvl="2" w:tplc="37BEDF3A">
      <w:numFmt w:val="decimal"/>
      <w:lvlText w:val=""/>
      <w:lvlJc w:val="left"/>
      <w:pPr>
        <w:ind w:left="0" w:firstLine="0"/>
      </w:pPr>
    </w:lvl>
    <w:lvl w:ilvl="3" w:tplc="2FF8862E">
      <w:numFmt w:val="decimal"/>
      <w:lvlText w:val=""/>
      <w:lvlJc w:val="left"/>
      <w:pPr>
        <w:ind w:left="0" w:firstLine="0"/>
      </w:pPr>
    </w:lvl>
    <w:lvl w:ilvl="4" w:tplc="08949954">
      <w:numFmt w:val="decimal"/>
      <w:lvlText w:val=""/>
      <w:lvlJc w:val="left"/>
      <w:pPr>
        <w:ind w:left="0" w:firstLine="0"/>
      </w:pPr>
    </w:lvl>
    <w:lvl w:ilvl="5" w:tplc="A84E63BE">
      <w:numFmt w:val="decimal"/>
      <w:lvlText w:val=""/>
      <w:lvlJc w:val="left"/>
      <w:pPr>
        <w:ind w:left="0" w:firstLine="0"/>
      </w:pPr>
    </w:lvl>
    <w:lvl w:ilvl="6" w:tplc="CFCEAFEC">
      <w:numFmt w:val="decimal"/>
      <w:lvlText w:val=""/>
      <w:lvlJc w:val="left"/>
      <w:pPr>
        <w:ind w:left="0" w:firstLine="0"/>
      </w:pPr>
    </w:lvl>
    <w:lvl w:ilvl="7" w:tplc="83F0FF6A">
      <w:numFmt w:val="decimal"/>
      <w:lvlText w:val=""/>
      <w:lvlJc w:val="left"/>
      <w:pPr>
        <w:ind w:left="0" w:firstLine="0"/>
      </w:pPr>
    </w:lvl>
    <w:lvl w:ilvl="8" w:tplc="2C80996C">
      <w:numFmt w:val="decimal"/>
      <w:lvlText w:val=""/>
      <w:lvlJc w:val="left"/>
      <w:pPr>
        <w:ind w:left="0" w:firstLine="0"/>
      </w:pPr>
    </w:lvl>
  </w:abstractNum>
  <w:abstractNum w:abstractNumId="103">
    <w:nsid w:val="00003087"/>
    <w:multiLevelType w:val="hybridMultilevel"/>
    <w:tmpl w:val="D21AB098"/>
    <w:lvl w:ilvl="0" w:tplc="6ED6A0AC">
      <w:start w:val="35"/>
      <w:numFmt w:val="upperLetter"/>
      <w:lvlText w:val="%1"/>
      <w:lvlJc w:val="left"/>
      <w:pPr>
        <w:ind w:left="0" w:firstLine="0"/>
      </w:pPr>
    </w:lvl>
    <w:lvl w:ilvl="1" w:tplc="668EF3DE">
      <w:numFmt w:val="decimal"/>
      <w:lvlText w:val=""/>
      <w:lvlJc w:val="left"/>
      <w:pPr>
        <w:ind w:left="0" w:firstLine="0"/>
      </w:pPr>
    </w:lvl>
    <w:lvl w:ilvl="2" w:tplc="2EBA1972">
      <w:numFmt w:val="decimal"/>
      <w:lvlText w:val=""/>
      <w:lvlJc w:val="left"/>
      <w:pPr>
        <w:ind w:left="0" w:firstLine="0"/>
      </w:pPr>
    </w:lvl>
    <w:lvl w:ilvl="3" w:tplc="8D0694D0">
      <w:numFmt w:val="decimal"/>
      <w:lvlText w:val=""/>
      <w:lvlJc w:val="left"/>
      <w:pPr>
        <w:ind w:left="0" w:firstLine="0"/>
      </w:pPr>
    </w:lvl>
    <w:lvl w:ilvl="4" w:tplc="8A6A782C">
      <w:numFmt w:val="decimal"/>
      <w:lvlText w:val=""/>
      <w:lvlJc w:val="left"/>
      <w:pPr>
        <w:ind w:left="0" w:firstLine="0"/>
      </w:pPr>
    </w:lvl>
    <w:lvl w:ilvl="5" w:tplc="9948C4AA">
      <w:numFmt w:val="decimal"/>
      <w:lvlText w:val=""/>
      <w:lvlJc w:val="left"/>
      <w:pPr>
        <w:ind w:left="0" w:firstLine="0"/>
      </w:pPr>
    </w:lvl>
    <w:lvl w:ilvl="6" w:tplc="681ECD66">
      <w:numFmt w:val="decimal"/>
      <w:lvlText w:val=""/>
      <w:lvlJc w:val="left"/>
      <w:pPr>
        <w:ind w:left="0" w:firstLine="0"/>
      </w:pPr>
    </w:lvl>
    <w:lvl w:ilvl="7" w:tplc="35E02F58">
      <w:numFmt w:val="decimal"/>
      <w:lvlText w:val=""/>
      <w:lvlJc w:val="left"/>
      <w:pPr>
        <w:ind w:left="0" w:firstLine="0"/>
      </w:pPr>
    </w:lvl>
    <w:lvl w:ilvl="8" w:tplc="9F7601EA">
      <w:numFmt w:val="decimal"/>
      <w:lvlText w:val=""/>
      <w:lvlJc w:val="left"/>
      <w:pPr>
        <w:ind w:left="0" w:firstLine="0"/>
      </w:pPr>
    </w:lvl>
  </w:abstractNum>
  <w:abstractNum w:abstractNumId="104">
    <w:nsid w:val="000030A7"/>
    <w:multiLevelType w:val="hybridMultilevel"/>
    <w:tmpl w:val="B3D812CC"/>
    <w:lvl w:ilvl="0" w:tplc="905C9680">
      <w:start w:val="61"/>
      <w:numFmt w:val="upperLetter"/>
      <w:lvlText w:val="%1"/>
      <w:lvlJc w:val="left"/>
      <w:pPr>
        <w:ind w:left="0" w:firstLine="0"/>
      </w:pPr>
    </w:lvl>
    <w:lvl w:ilvl="1" w:tplc="2D466408">
      <w:numFmt w:val="decimal"/>
      <w:lvlText w:val=""/>
      <w:lvlJc w:val="left"/>
      <w:pPr>
        <w:ind w:left="0" w:firstLine="0"/>
      </w:pPr>
    </w:lvl>
    <w:lvl w:ilvl="2" w:tplc="E998F5BA">
      <w:numFmt w:val="decimal"/>
      <w:lvlText w:val=""/>
      <w:lvlJc w:val="left"/>
      <w:pPr>
        <w:ind w:left="0" w:firstLine="0"/>
      </w:pPr>
    </w:lvl>
    <w:lvl w:ilvl="3" w:tplc="7520D9F4">
      <w:numFmt w:val="decimal"/>
      <w:lvlText w:val=""/>
      <w:lvlJc w:val="left"/>
      <w:pPr>
        <w:ind w:left="0" w:firstLine="0"/>
      </w:pPr>
    </w:lvl>
    <w:lvl w:ilvl="4" w:tplc="DE4A5CB4">
      <w:numFmt w:val="decimal"/>
      <w:lvlText w:val=""/>
      <w:lvlJc w:val="left"/>
      <w:pPr>
        <w:ind w:left="0" w:firstLine="0"/>
      </w:pPr>
    </w:lvl>
    <w:lvl w:ilvl="5" w:tplc="DB5282A0">
      <w:numFmt w:val="decimal"/>
      <w:lvlText w:val=""/>
      <w:lvlJc w:val="left"/>
      <w:pPr>
        <w:ind w:left="0" w:firstLine="0"/>
      </w:pPr>
    </w:lvl>
    <w:lvl w:ilvl="6" w:tplc="9A5E9EF8">
      <w:numFmt w:val="decimal"/>
      <w:lvlText w:val=""/>
      <w:lvlJc w:val="left"/>
      <w:pPr>
        <w:ind w:left="0" w:firstLine="0"/>
      </w:pPr>
    </w:lvl>
    <w:lvl w:ilvl="7" w:tplc="2E107E5A">
      <w:numFmt w:val="decimal"/>
      <w:lvlText w:val=""/>
      <w:lvlJc w:val="left"/>
      <w:pPr>
        <w:ind w:left="0" w:firstLine="0"/>
      </w:pPr>
    </w:lvl>
    <w:lvl w:ilvl="8" w:tplc="B2C0DD4C">
      <w:numFmt w:val="decimal"/>
      <w:lvlText w:val=""/>
      <w:lvlJc w:val="left"/>
      <w:pPr>
        <w:ind w:left="0" w:firstLine="0"/>
      </w:pPr>
    </w:lvl>
  </w:abstractNum>
  <w:abstractNum w:abstractNumId="105">
    <w:nsid w:val="000030F1"/>
    <w:multiLevelType w:val="hybridMultilevel"/>
    <w:tmpl w:val="CD3E3D9A"/>
    <w:lvl w:ilvl="0" w:tplc="96969C26">
      <w:start w:val="1"/>
      <w:numFmt w:val="bullet"/>
      <w:lvlText w:val="¨"/>
      <w:lvlJc w:val="left"/>
      <w:pPr>
        <w:ind w:left="0" w:firstLine="0"/>
      </w:pPr>
    </w:lvl>
    <w:lvl w:ilvl="1" w:tplc="CB307240">
      <w:numFmt w:val="decimal"/>
      <w:lvlText w:val=""/>
      <w:lvlJc w:val="left"/>
      <w:pPr>
        <w:ind w:left="0" w:firstLine="0"/>
      </w:pPr>
    </w:lvl>
    <w:lvl w:ilvl="2" w:tplc="6896BC74">
      <w:numFmt w:val="decimal"/>
      <w:lvlText w:val=""/>
      <w:lvlJc w:val="left"/>
      <w:pPr>
        <w:ind w:left="0" w:firstLine="0"/>
      </w:pPr>
    </w:lvl>
    <w:lvl w:ilvl="3" w:tplc="5674137C">
      <w:numFmt w:val="decimal"/>
      <w:lvlText w:val=""/>
      <w:lvlJc w:val="left"/>
      <w:pPr>
        <w:ind w:left="0" w:firstLine="0"/>
      </w:pPr>
    </w:lvl>
    <w:lvl w:ilvl="4" w:tplc="C7FA6E68">
      <w:numFmt w:val="decimal"/>
      <w:lvlText w:val=""/>
      <w:lvlJc w:val="left"/>
      <w:pPr>
        <w:ind w:left="0" w:firstLine="0"/>
      </w:pPr>
    </w:lvl>
    <w:lvl w:ilvl="5" w:tplc="F3187A60">
      <w:numFmt w:val="decimal"/>
      <w:lvlText w:val=""/>
      <w:lvlJc w:val="left"/>
      <w:pPr>
        <w:ind w:left="0" w:firstLine="0"/>
      </w:pPr>
    </w:lvl>
    <w:lvl w:ilvl="6" w:tplc="459A7132">
      <w:numFmt w:val="decimal"/>
      <w:lvlText w:val=""/>
      <w:lvlJc w:val="left"/>
      <w:pPr>
        <w:ind w:left="0" w:firstLine="0"/>
      </w:pPr>
    </w:lvl>
    <w:lvl w:ilvl="7" w:tplc="1344833C">
      <w:numFmt w:val="decimal"/>
      <w:lvlText w:val=""/>
      <w:lvlJc w:val="left"/>
      <w:pPr>
        <w:ind w:left="0" w:firstLine="0"/>
      </w:pPr>
    </w:lvl>
    <w:lvl w:ilvl="8" w:tplc="FA006F60">
      <w:numFmt w:val="decimal"/>
      <w:lvlText w:val=""/>
      <w:lvlJc w:val="left"/>
      <w:pPr>
        <w:ind w:left="0" w:firstLine="0"/>
      </w:pPr>
    </w:lvl>
  </w:abstractNum>
  <w:abstractNum w:abstractNumId="106">
    <w:nsid w:val="00003106"/>
    <w:multiLevelType w:val="hybridMultilevel"/>
    <w:tmpl w:val="FB080328"/>
    <w:lvl w:ilvl="0" w:tplc="80BC26E4">
      <w:start w:val="38"/>
      <w:numFmt w:val="decimal"/>
      <w:lvlText w:val="%1"/>
      <w:lvlJc w:val="left"/>
      <w:pPr>
        <w:ind w:left="0" w:firstLine="0"/>
      </w:pPr>
    </w:lvl>
    <w:lvl w:ilvl="1" w:tplc="53E60686">
      <w:numFmt w:val="decimal"/>
      <w:lvlText w:val=""/>
      <w:lvlJc w:val="left"/>
      <w:pPr>
        <w:ind w:left="0" w:firstLine="0"/>
      </w:pPr>
    </w:lvl>
    <w:lvl w:ilvl="2" w:tplc="AEF4525C">
      <w:numFmt w:val="decimal"/>
      <w:lvlText w:val=""/>
      <w:lvlJc w:val="left"/>
      <w:pPr>
        <w:ind w:left="0" w:firstLine="0"/>
      </w:pPr>
    </w:lvl>
    <w:lvl w:ilvl="3" w:tplc="1708D936">
      <w:numFmt w:val="decimal"/>
      <w:lvlText w:val=""/>
      <w:lvlJc w:val="left"/>
      <w:pPr>
        <w:ind w:left="0" w:firstLine="0"/>
      </w:pPr>
    </w:lvl>
    <w:lvl w:ilvl="4" w:tplc="8564F01E">
      <w:numFmt w:val="decimal"/>
      <w:lvlText w:val=""/>
      <w:lvlJc w:val="left"/>
      <w:pPr>
        <w:ind w:left="0" w:firstLine="0"/>
      </w:pPr>
    </w:lvl>
    <w:lvl w:ilvl="5" w:tplc="4C5AAE00">
      <w:numFmt w:val="decimal"/>
      <w:lvlText w:val=""/>
      <w:lvlJc w:val="left"/>
      <w:pPr>
        <w:ind w:left="0" w:firstLine="0"/>
      </w:pPr>
    </w:lvl>
    <w:lvl w:ilvl="6" w:tplc="B1802A40">
      <w:numFmt w:val="decimal"/>
      <w:lvlText w:val=""/>
      <w:lvlJc w:val="left"/>
      <w:pPr>
        <w:ind w:left="0" w:firstLine="0"/>
      </w:pPr>
    </w:lvl>
    <w:lvl w:ilvl="7" w:tplc="5CA21558">
      <w:numFmt w:val="decimal"/>
      <w:lvlText w:val=""/>
      <w:lvlJc w:val="left"/>
      <w:pPr>
        <w:ind w:left="0" w:firstLine="0"/>
      </w:pPr>
    </w:lvl>
    <w:lvl w:ilvl="8" w:tplc="4F748EAE">
      <w:numFmt w:val="decimal"/>
      <w:lvlText w:val=""/>
      <w:lvlJc w:val="left"/>
      <w:pPr>
        <w:ind w:left="0" w:firstLine="0"/>
      </w:pPr>
    </w:lvl>
  </w:abstractNum>
  <w:abstractNum w:abstractNumId="107">
    <w:nsid w:val="000031AD"/>
    <w:multiLevelType w:val="hybridMultilevel"/>
    <w:tmpl w:val="CAEA2C3A"/>
    <w:lvl w:ilvl="0" w:tplc="33A800FC">
      <w:start w:val="1"/>
      <w:numFmt w:val="bullet"/>
      <w:lvlText w:val="V"/>
      <w:lvlJc w:val="left"/>
      <w:pPr>
        <w:ind w:left="0" w:firstLine="0"/>
      </w:pPr>
    </w:lvl>
    <w:lvl w:ilvl="1" w:tplc="3E4EC532">
      <w:numFmt w:val="decimal"/>
      <w:lvlText w:val=""/>
      <w:lvlJc w:val="left"/>
      <w:pPr>
        <w:ind w:left="0" w:firstLine="0"/>
      </w:pPr>
    </w:lvl>
    <w:lvl w:ilvl="2" w:tplc="AA7A77E6">
      <w:numFmt w:val="decimal"/>
      <w:lvlText w:val=""/>
      <w:lvlJc w:val="left"/>
      <w:pPr>
        <w:ind w:left="0" w:firstLine="0"/>
      </w:pPr>
    </w:lvl>
    <w:lvl w:ilvl="3" w:tplc="2E549F98">
      <w:numFmt w:val="decimal"/>
      <w:lvlText w:val=""/>
      <w:lvlJc w:val="left"/>
      <w:pPr>
        <w:ind w:left="0" w:firstLine="0"/>
      </w:pPr>
    </w:lvl>
    <w:lvl w:ilvl="4" w:tplc="22E07258">
      <w:numFmt w:val="decimal"/>
      <w:lvlText w:val=""/>
      <w:lvlJc w:val="left"/>
      <w:pPr>
        <w:ind w:left="0" w:firstLine="0"/>
      </w:pPr>
    </w:lvl>
    <w:lvl w:ilvl="5" w:tplc="1242C83C">
      <w:numFmt w:val="decimal"/>
      <w:lvlText w:val=""/>
      <w:lvlJc w:val="left"/>
      <w:pPr>
        <w:ind w:left="0" w:firstLine="0"/>
      </w:pPr>
    </w:lvl>
    <w:lvl w:ilvl="6" w:tplc="489C15EC">
      <w:numFmt w:val="decimal"/>
      <w:lvlText w:val=""/>
      <w:lvlJc w:val="left"/>
      <w:pPr>
        <w:ind w:left="0" w:firstLine="0"/>
      </w:pPr>
    </w:lvl>
    <w:lvl w:ilvl="7" w:tplc="55A2AC60">
      <w:numFmt w:val="decimal"/>
      <w:lvlText w:val=""/>
      <w:lvlJc w:val="left"/>
      <w:pPr>
        <w:ind w:left="0" w:firstLine="0"/>
      </w:pPr>
    </w:lvl>
    <w:lvl w:ilvl="8" w:tplc="57BE929C">
      <w:numFmt w:val="decimal"/>
      <w:lvlText w:val=""/>
      <w:lvlJc w:val="left"/>
      <w:pPr>
        <w:ind w:left="0" w:firstLine="0"/>
      </w:pPr>
    </w:lvl>
  </w:abstractNum>
  <w:abstractNum w:abstractNumId="108">
    <w:nsid w:val="000031D8"/>
    <w:multiLevelType w:val="hybridMultilevel"/>
    <w:tmpl w:val="77D6A9B2"/>
    <w:lvl w:ilvl="0" w:tplc="B3AA1B6C">
      <w:start w:val="1"/>
      <w:numFmt w:val="bullet"/>
      <w:lvlText w:val="¨"/>
      <w:lvlJc w:val="left"/>
      <w:pPr>
        <w:ind w:left="0" w:firstLine="0"/>
      </w:pPr>
    </w:lvl>
    <w:lvl w:ilvl="1" w:tplc="6E342122">
      <w:numFmt w:val="decimal"/>
      <w:lvlText w:val=""/>
      <w:lvlJc w:val="left"/>
      <w:pPr>
        <w:ind w:left="0" w:firstLine="0"/>
      </w:pPr>
    </w:lvl>
    <w:lvl w:ilvl="2" w:tplc="9F44602C">
      <w:numFmt w:val="decimal"/>
      <w:lvlText w:val=""/>
      <w:lvlJc w:val="left"/>
      <w:pPr>
        <w:ind w:left="0" w:firstLine="0"/>
      </w:pPr>
    </w:lvl>
    <w:lvl w:ilvl="3" w:tplc="D74879FA">
      <w:numFmt w:val="decimal"/>
      <w:lvlText w:val=""/>
      <w:lvlJc w:val="left"/>
      <w:pPr>
        <w:ind w:left="0" w:firstLine="0"/>
      </w:pPr>
    </w:lvl>
    <w:lvl w:ilvl="4" w:tplc="D660A112">
      <w:numFmt w:val="decimal"/>
      <w:lvlText w:val=""/>
      <w:lvlJc w:val="left"/>
      <w:pPr>
        <w:ind w:left="0" w:firstLine="0"/>
      </w:pPr>
    </w:lvl>
    <w:lvl w:ilvl="5" w:tplc="E16A2B1C">
      <w:numFmt w:val="decimal"/>
      <w:lvlText w:val=""/>
      <w:lvlJc w:val="left"/>
      <w:pPr>
        <w:ind w:left="0" w:firstLine="0"/>
      </w:pPr>
    </w:lvl>
    <w:lvl w:ilvl="6" w:tplc="1A1E7562">
      <w:numFmt w:val="decimal"/>
      <w:lvlText w:val=""/>
      <w:lvlJc w:val="left"/>
      <w:pPr>
        <w:ind w:left="0" w:firstLine="0"/>
      </w:pPr>
    </w:lvl>
    <w:lvl w:ilvl="7" w:tplc="A0265744">
      <w:numFmt w:val="decimal"/>
      <w:lvlText w:val=""/>
      <w:lvlJc w:val="left"/>
      <w:pPr>
        <w:ind w:left="0" w:firstLine="0"/>
      </w:pPr>
    </w:lvl>
    <w:lvl w:ilvl="8" w:tplc="6824B1D4">
      <w:numFmt w:val="decimal"/>
      <w:lvlText w:val=""/>
      <w:lvlJc w:val="left"/>
      <w:pPr>
        <w:ind w:left="0" w:firstLine="0"/>
      </w:pPr>
    </w:lvl>
  </w:abstractNum>
  <w:abstractNum w:abstractNumId="109">
    <w:nsid w:val="00003223"/>
    <w:multiLevelType w:val="hybridMultilevel"/>
    <w:tmpl w:val="F5D81180"/>
    <w:lvl w:ilvl="0" w:tplc="9CA047BC">
      <w:start w:val="35"/>
      <w:numFmt w:val="upperLetter"/>
      <w:lvlText w:val="%1"/>
      <w:lvlJc w:val="left"/>
      <w:pPr>
        <w:ind w:left="0" w:firstLine="0"/>
      </w:pPr>
    </w:lvl>
    <w:lvl w:ilvl="1" w:tplc="6BEA9244">
      <w:numFmt w:val="decimal"/>
      <w:lvlText w:val=""/>
      <w:lvlJc w:val="left"/>
      <w:pPr>
        <w:ind w:left="0" w:firstLine="0"/>
      </w:pPr>
    </w:lvl>
    <w:lvl w:ilvl="2" w:tplc="E50A68AE">
      <w:numFmt w:val="decimal"/>
      <w:lvlText w:val=""/>
      <w:lvlJc w:val="left"/>
      <w:pPr>
        <w:ind w:left="0" w:firstLine="0"/>
      </w:pPr>
    </w:lvl>
    <w:lvl w:ilvl="3" w:tplc="51162E48">
      <w:numFmt w:val="decimal"/>
      <w:lvlText w:val=""/>
      <w:lvlJc w:val="left"/>
      <w:pPr>
        <w:ind w:left="0" w:firstLine="0"/>
      </w:pPr>
    </w:lvl>
    <w:lvl w:ilvl="4" w:tplc="FAA67644">
      <w:numFmt w:val="decimal"/>
      <w:lvlText w:val=""/>
      <w:lvlJc w:val="left"/>
      <w:pPr>
        <w:ind w:left="0" w:firstLine="0"/>
      </w:pPr>
    </w:lvl>
    <w:lvl w:ilvl="5" w:tplc="82D6CC36">
      <w:numFmt w:val="decimal"/>
      <w:lvlText w:val=""/>
      <w:lvlJc w:val="left"/>
      <w:pPr>
        <w:ind w:left="0" w:firstLine="0"/>
      </w:pPr>
    </w:lvl>
    <w:lvl w:ilvl="6" w:tplc="B946447E">
      <w:numFmt w:val="decimal"/>
      <w:lvlText w:val=""/>
      <w:lvlJc w:val="left"/>
      <w:pPr>
        <w:ind w:left="0" w:firstLine="0"/>
      </w:pPr>
    </w:lvl>
    <w:lvl w:ilvl="7" w:tplc="175A1566">
      <w:numFmt w:val="decimal"/>
      <w:lvlText w:val=""/>
      <w:lvlJc w:val="left"/>
      <w:pPr>
        <w:ind w:left="0" w:firstLine="0"/>
      </w:pPr>
    </w:lvl>
    <w:lvl w:ilvl="8" w:tplc="4E44FAB8">
      <w:numFmt w:val="decimal"/>
      <w:lvlText w:val=""/>
      <w:lvlJc w:val="left"/>
      <w:pPr>
        <w:ind w:left="0" w:firstLine="0"/>
      </w:pPr>
    </w:lvl>
  </w:abstractNum>
  <w:abstractNum w:abstractNumId="110">
    <w:nsid w:val="00003260"/>
    <w:multiLevelType w:val="hybridMultilevel"/>
    <w:tmpl w:val="FCD06A14"/>
    <w:lvl w:ilvl="0" w:tplc="1B70D844">
      <w:start w:val="1"/>
      <w:numFmt w:val="bullet"/>
      <w:lvlText w:val="a"/>
      <w:lvlJc w:val="left"/>
      <w:pPr>
        <w:ind w:left="0" w:firstLine="0"/>
      </w:pPr>
    </w:lvl>
    <w:lvl w:ilvl="1" w:tplc="2040B6AE">
      <w:numFmt w:val="decimal"/>
      <w:lvlText w:val=""/>
      <w:lvlJc w:val="left"/>
      <w:pPr>
        <w:ind w:left="0" w:firstLine="0"/>
      </w:pPr>
    </w:lvl>
    <w:lvl w:ilvl="2" w:tplc="A4BE92D2">
      <w:numFmt w:val="decimal"/>
      <w:lvlText w:val=""/>
      <w:lvlJc w:val="left"/>
      <w:pPr>
        <w:ind w:left="0" w:firstLine="0"/>
      </w:pPr>
    </w:lvl>
    <w:lvl w:ilvl="3" w:tplc="00CC09DC">
      <w:numFmt w:val="decimal"/>
      <w:lvlText w:val=""/>
      <w:lvlJc w:val="left"/>
      <w:pPr>
        <w:ind w:left="0" w:firstLine="0"/>
      </w:pPr>
    </w:lvl>
    <w:lvl w:ilvl="4" w:tplc="BEB22BA8">
      <w:numFmt w:val="decimal"/>
      <w:lvlText w:val=""/>
      <w:lvlJc w:val="left"/>
      <w:pPr>
        <w:ind w:left="0" w:firstLine="0"/>
      </w:pPr>
    </w:lvl>
    <w:lvl w:ilvl="5" w:tplc="190A0AEC">
      <w:numFmt w:val="decimal"/>
      <w:lvlText w:val=""/>
      <w:lvlJc w:val="left"/>
      <w:pPr>
        <w:ind w:left="0" w:firstLine="0"/>
      </w:pPr>
    </w:lvl>
    <w:lvl w:ilvl="6" w:tplc="60143C7E">
      <w:numFmt w:val="decimal"/>
      <w:lvlText w:val=""/>
      <w:lvlJc w:val="left"/>
      <w:pPr>
        <w:ind w:left="0" w:firstLine="0"/>
      </w:pPr>
    </w:lvl>
    <w:lvl w:ilvl="7" w:tplc="3296FBC6">
      <w:numFmt w:val="decimal"/>
      <w:lvlText w:val=""/>
      <w:lvlJc w:val="left"/>
      <w:pPr>
        <w:ind w:left="0" w:firstLine="0"/>
      </w:pPr>
    </w:lvl>
    <w:lvl w:ilvl="8" w:tplc="A7AAAB30">
      <w:numFmt w:val="decimal"/>
      <w:lvlText w:val=""/>
      <w:lvlJc w:val="left"/>
      <w:pPr>
        <w:ind w:left="0" w:firstLine="0"/>
      </w:pPr>
    </w:lvl>
  </w:abstractNum>
  <w:abstractNum w:abstractNumId="111">
    <w:nsid w:val="00003295"/>
    <w:multiLevelType w:val="hybridMultilevel"/>
    <w:tmpl w:val="FB6CF8A8"/>
    <w:lvl w:ilvl="0" w:tplc="D8A00870">
      <w:start w:val="1"/>
      <w:numFmt w:val="bullet"/>
      <w:lvlText w:val="§"/>
      <w:lvlJc w:val="left"/>
      <w:pPr>
        <w:ind w:left="0" w:firstLine="0"/>
      </w:pPr>
    </w:lvl>
    <w:lvl w:ilvl="1" w:tplc="F71CB23C">
      <w:numFmt w:val="decimal"/>
      <w:lvlText w:val=""/>
      <w:lvlJc w:val="left"/>
      <w:pPr>
        <w:ind w:left="0" w:firstLine="0"/>
      </w:pPr>
    </w:lvl>
    <w:lvl w:ilvl="2" w:tplc="543E1E82">
      <w:numFmt w:val="decimal"/>
      <w:lvlText w:val=""/>
      <w:lvlJc w:val="left"/>
      <w:pPr>
        <w:ind w:left="0" w:firstLine="0"/>
      </w:pPr>
    </w:lvl>
    <w:lvl w:ilvl="3" w:tplc="A31AB278">
      <w:numFmt w:val="decimal"/>
      <w:lvlText w:val=""/>
      <w:lvlJc w:val="left"/>
      <w:pPr>
        <w:ind w:left="0" w:firstLine="0"/>
      </w:pPr>
    </w:lvl>
    <w:lvl w:ilvl="4" w:tplc="58BEEC7E">
      <w:numFmt w:val="decimal"/>
      <w:lvlText w:val=""/>
      <w:lvlJc w:val="left"/>
      <w:pPr>
        <w:ind w:left="0" w:firstLine="0"/>
      </w:pPr>
    </w:lvl>
    <w:lvl w:ilvl="5" w:tplc="5BC2A98E">
      <w:numFmt w:val="decimal"/>
      <w:lvlText w:val=""/>
      <w:lvlJc w:val="left"/>
      <w:pPr>
        <w:ind w:left="0" w:firstLine="0"/>
      </w:pPr>
    </w:lvl>
    <w:lvl w:ilvl="6" w:tplc="4512358A">
      <w:numFmt w:val="decimal"/>
      <w:lvlText w:val=""/>
      <w:lvlJc w:val="left"/>
      <w:pPr>
        <w:ind w:left="0" w:firstLine="0"/>
      </w:pPr>
    </w:lvl>
    <w:lvl w:ilvl="7" w:tplc="5980180A">
      <w:numFmt w:val="decimal"/>
      <w:lvlText w:val=""/>
      <w:lvlJc w:val="left"/>
      <w:pPr>
        <w:ind w:left="0" w:firstLine="0"/>
      </w:pPr>
    </w:lvl>
    <w:lvl w:ilvl="8" w:tplc="7D70C22A">
      <w:numFmt w:val="decimal"/>
      <w:lvlText w:val=""/>
      <w:lvlJc w:val="left"/>
      <w:pPr>
        <w:ind w:left="0" w:firstLine="0"/>
      </w:pPr>
    </w:lvl>
  </w:abstractNum>
  <w:abstractNum w:abstractNumId="112">
    <w:nsid w:val="000032C1"/>
    <w:multiLevelType w:val="hybridMultilevel"/>
    <w:tmpl w:val="62085C5A"/>
    <w:lvl w:ilvl="0" w:tplc="78C6E212">
      <w:start w:val="1"/>
      <w:numFmt w:val="bullet"/>
      <w:lvlText w:val="¨"/>
      <w:lvlJc w:val="left"/>
      <w:pPr>
        <w:ind w:left="0" w:firstLine="0"/>
      </w:pPr>
    </w:lvl>
    <w:lvl w:ilvl="1" w:tplc="9146C624">
      <w:numFmt w:val="decimal"/>
      <w:lvlText w:val=""/>
      <w:lvlJc w:val="left"/>
      <w:pPr>
        <w:ind w:left="0" w:firstLine="0"/>
      </w:pPr>
    </w:lvl>
    <w:lvl w:ilvl="2" w:tplc="F8E2904E">
      <w:numFmt w:val="decimal"/>
      <w:lvlText w:val=""/>
      <w:lvlJc w:val="left"/>
      <w:pPr>
        <w:ind w:left="0" w:firstLine="0"/>
      </w:pPr>
    </w:lvl>
    <w:lvl w:ilvl="3" w:tplc="92E0FFF0">
      <w:numFmt w:val="decimal"/>
      <w:lvlText w:val=""/>
      <w:lvlJc w:val="left"/>
      <w:pPr>
        <w:ind w:left="0" w:firstLine="0"/>
      </w:pPr>
    </w:lvl>
    <w:lvl w:ilvl="4" w:tplc="372AD6D6">
      <w:numFmt w:val="decimal"/>
      <w:lvlText w:val=""/>
      <w:lvlJc w:val="left"/>
      <w:pPr>
        <w:ind w:left="0" w:firstLine="0"/>
      </w:pPr>
    </w:lvl>
    <w:lvl w:ilvl="5" w:tplc="5FB63F9E">
      <w:numFmt w:val="decimal"/>
      <w:lvlText w:val=""/>
      <w:lvlJc w:val="left"/>
      <w:pPr>
        <w:ind w:left="0" w:firstLine="0"/>
      </w:pPr>
    </w:lvl>
    <w:lvl w:ilvl="6" w:tplc="F98E6C46">
      <w:numFmt w:val="decimal"/>
      <w:lvlText w:val=""/>
      <w:lvlJc w:val="left"/>
      <w:pPr>
        <w:ind w:left="0" w:firstLine="0"/>
      </w:pPr>
    </w:lvl>
    <w:lvl w:ilvl="7" w:tplc="1F58FF2C">
      <w:numFmt w:val="decimal"/>
      <w:lvlText w:val=""/>
      <w:lvlJc w:val="left"/>
      <w:pPr>
        <w:ind w:left="0" w:firstLine="0"/>
      </w:pPr>
    </w:lvl>
    <w:lvl w:ilvl="8" w:tplc="D776724E">
      <w:numFmt w:val="decimal"/>
      <w:lvlText w:val=""/>
      <w:lvlJc w:val="left"/>
      <w:pPr>
        <w:ind w:left="0" w:firstLine="0"/>
      </w:pPr>
    </w:lvl>
  </w:abstractNum>
  <w:abstractNum w:abstractNumId="113">
    <w:nsid w:val="000032CF"/>
    <w:multiLevelType w:val="hybridMultilevel"/>
    <w:tmpl w:val="E87A3472"/>
    <w:lvl w:ilvl="0" w:tplc="52C4A2AA">
      <w:start w:val="1"/>
      <w:numFmt w:val="bullet"/>
      <w:lvlText w:val="¨"/>
      <w:lvlJc w:val="left"/>
      <w:pPr>
        <w:ind w:left="0" w:firstLine="0"/>
      </w:pPr>
    </w:lvl>
    <w:lvl w:ilvl="1" w:tplc="E2963A9E">
      <w:numFmt w:val="decimal"/>
      <w:lvlText w:val=""/>
      <w:lvlJc w:val="left"/>
      <w:pPr>
        <w:ind w:left="0" w:firstLine="0"/>
      </w:pPr>
    </w:lvl>
    <w:lvl w:ilvl="2" w:tplc="1918282A">
      <w:numFmt w:val="decimal"/>
      <w:lvlText w:val=""/>
      <w:lvlJc w:val="left"/>
      <w:pPr>
        <w:ind w:left="0" w:firstLine="0"/>
      </w:pPr>
    </w:lvl>
    <w:lvl w:ilvl="3" w:tplc="2B2C9126">
      <w:numFmt w:val="decimal"/>
      <w:lvlText w:val=""/>
      <w:lvlJc w:val="left"/>
      <w:pPr>
        <w:ind w:left="0" w:firstLine="0"/>
      </w:pPr>
    </w:lvl>
    <w:lvl w:ilvl="4" w:tplc="03AC2ABC">
      <w:numFmt w:val="decimal"/>
      <w:lvlText w:val=""/>
      <w:lvlJc w:val="left"/>
      <w:pPr>
        <w:ind w:left="0" w:firstLine="0"/>
      </w:pPr>
    </w:lvl>
    <w:lvl w:ilvl="5" w:tplc="C56C3924">
      <w:numFmt w:val="decimal"/>
      <w:lvlText w:val=""/>
      <w:lvlJc w:val="left"/>
      <w:pPr>
        <w:ind w:left="0" w:firstLine="0"/>
      </w:pPr>
    </w:lvl>
    <w:lvl w:ilvl="6" w:tplc="836660EE">
      <w:numFmt w:val="decimal"/>
      <w:lvlText w:val=""/>
      <w:lvlJc w:val="left"/>
      <w:pPr>
        <w:ind w:left="0" w:firstLine="0"/>
      </w:pPr>
    </w:lvl>
    <w:lvl w:ilvl="7" w:tplc="E1949D10">
      <w:numFmt w:val="decimal"/>
      <w:lvlText w:val=""/>
      <w:lvlJc w:val="left"/>
      <w:pPr>
        <w:ind w:left="0" w:firstLine="0"/>
      </w:pPr>
    </w:lvl>
    <w:lvl w:ilvl="8" w:tplc="D5D61190">
      <w:numFmt w:val="decimal"/>
      <w:lvlText w:val=""/>
      <w:lvlJc w:val="left"/>
      <w:pPr>
        <w:ind w:left="0" w:firstLine="0"/>
      </w:pPr>
    </w:lvl>
  </w:abstractNum>
  <w:abstractNum w:abstractNumId="114">
    <w:nsid w:val="000032DE"/>
    <w:multiLevelType w:val="hybridMultilevel"/>
    <w:tmpl w:val="DE04F8D2"/>
    <w:lvl w:ilvl="0" w:tplc="1820C17C">
      <w:start w:val="1"/>
      <w:numFmt w:val="bullet"/>
      <w:lvlText w:val="¨"/>
      <w:lvlJc w:val="left"/>
      <w:pPr>
        <w:ind w:left="0" w:firstLine="0"/>
      </w:pPr>
    </w:lvl>
    <w:lvl w:ilvl="1" w:tplc="3AAADC30">
      <w:numFmt w:val="decimal"/>
      <w:lvlText w:val=""/>
      <w:lvlJc w:val="left"/>
      <w:pPr>
        <w:ind w:left="0" w:firstLine="0"/>
      </w:pPr>
    </w:lvl>
    <w:lvl w:ilvl="2" w:tplc="AE4AE05A">
      <w:numFmt w:val="decimal"/>
      <w:lvlText w:val=""/>
      <w:lvlJc w:val="left"/>
      <w:pPr>
        <w:ind w:left="0" w:firstLine="0"/>
      </w:pPr>
    </w:lvl>
    <w:lvl w:ilvl="3" w:tplc="70D64E54">
      <w:numFmt w:val="decimal"/>
      <w:lvlText w:val=""/>
      <w:lvlJc w:val="left"/>
      <w:pPr>
        <w:ind w:left="0" w:firstLine="0"/>
      </w:pPr>
    </w:lvl>
    <w:lvl w:ilvl="4" w:tplc="480084BE">
      <w:numFmt w:val="decimal"/>
      <w:lvlText w:val=""/>
      <w:lvlJc w:val="left"/>
      <w:pPr>
        <w:ind w:left="0" w:firstLine="0"/>
      </w:pPr>
    </w:lvl>
    <w:lvl w:ilvl="5" w:tplc="EE607A28">
      <w:numFmt w:val="decimal"/>
      <w:lvlText w:val=""/>
      <w:lvlJc w:val="left"/>
      <w:pPr>
        <w:ind w:left="0" w:firstLine="0"/>
      </w:pPr>
    </w:lvl>
    <w:lvl w:ilvl="6" w:tplc="E99478AE">
      <w:numFmt w:val="decimal"/>
      <w:lvlText w:val=""/>
      <w:lvlJc w:val="left"/>
      <w:pPr>
        <w:ind w:left="0" w:firstLine="0"/>
      </w:pPr>
    </w:lvl>
    <w:lvl w:ilvl="7" w:tplc="23D055D8">
      <w:numFmt w:val="decimal"/>
      <w:lvlText w:val=""/>
      <w:lvlJc w:val="left"/>
      <w:pPr>
        <w:ind w:left="0" w:firstLine="0"/>
      </w:pPr>
    </w:lvl>
    <w:lvl w:ilvl="8" w:tplc="A0DEE70A">
      <w:numFmt w:val="decimal"/>
      <w:lvlText w:val=""/>
      <w:lvlJc w:val="left"/>
      <w:pPr>
        <w:ind w:left="0" w:firstLine="0"/>
      </w:pPr>
    </w:lvl>
  </w:abstractNum>
  <w:abstractNum w:abstractNumId="115">
    <w:nsid w:val="000032E7"/>
    <w:multiLevelType w:val="hybridMultilevel"/>
    <w:tmpl w:val="41246C48"/>
    <w:lvl w:ilvl="0" w:tplc="678600B6">
      <w:start w:val="24"/>
      <w:numFmt w:val="decimal"/>
      <w:lvlText w:val="%1."/>
      <w:lvlJc w:val="left"/>
      <w:pPr>
        <w:ind w:left="0" w:firstLine="0"/>
      </w:pPr>
    </w:lvl>
    <w:lvl w:ilvl="1" w:tplc="C82CF35E">
      <w:numFmt w:val="decimal"/>
      <w:lvlText w:val=""/>
      <w:lvlJc w:val="left"/>
      <w:pPr>
        <w:ind w:left="0" w:firstLine="0"/>
      </w:pPr>
    </w:lvl>
    <w:lvl w:ilvl="2" w:tplc="E3444228">
      <w:numFmt w:val="decimal"/>
      <w:lvlText w:val=""/>
      <w:lvlJc w:val="left"/>
      <w:pPr>
        <w:ind w:left="0" w:firstLine="0"/>
      </w:pPr>
    </w:lvl>
    <w:lvl w:ilvl="3" w:tplc="6ED67812">
      <w:numFmt w:val="decimal"/>
      <w:lvlText w:val=""/>
      <w:lvlJc w:val="left"/>
      <w:pPr>
        <w:ind w:left="0" w:firstLine="0"/>
      </w:pPr>
    </w:lvl>
    <w:lvl w:ilvl="4" w:tplc="ACA23E62">
      <w:numFmt w:val="decimal"/>
      <w:lvlText w:val=""/>
      <w:lvlJc w:val="left"/>
      <w:pPr>
        <w:ind w:left="0" w:firstLine="0"/>
      </w:pPr>
    </w:lvl>
    <w:lvl w:ilvl="5" w:tplc="C964A76C">
      <w:numFmt w:val="decimal"/>
      <w:lvlText w:val=""/>
      <w:lvlJc w:val="left"/>
      <w:pPr>
        <w:ind w:left="0" w:firstLine="0"/>
      </w:pPr>
    </w:lvl>
    <w:lvl w:ilvl="6" w:tplc="59CE8BDC">
      <w:numFmt w:val="decimal"/>
      <w:lvlText w:val=""/>
      <w:lvlJc w:val="left"/>
      <w:pPr>
        <w:ind w:left="0" w:firstLine="0"/>
      </w:pPr>
    </w:lvl>
    <w:lvl w:ilvl="7" w:tplc="13CE1AF0">
      <w:numFmt w:val="decimal"/>
      <w:lvlText w:val=""/>
      <w:lvlJc w:val="left"/>
      <w:pPr>
        <w:ind w:left="0" w:firstLine="0"/>
      </w:pPr>
    </w:lvl>
    <w:lvl w:ilvl="8" w:tplc="B03EEBE6">
      <w:numFmt w:val="decimal"/>
      <w:lvlText w:val=""/>
      <w:lvlJc w:val="left"/>
      <w:pPr>
        <w:ind w:left="0" w:firstLine="0"/>
      </w:pPr>
    </w:lvl>
  </w:abstractNum>
  <w:abstractNum w:abstractNumId="116">
    <w:nsid w:val="00003305"/>
    <w:multiLevelType w:val="hybridMultilevel"/>
    <w:tmpl w:val="61243AB0"/>
    <w:lvl w:ilvl="0" w:tplc="DEC02C7C">
      <w:start w:val="20"/>
      <w:numFmt w:val="decimal"/>
      <w:lvlText w:val="%1."/>
      <w:lvlJc w:val="left"/>
      <w:pPr>
        <w:ind w:left="0" w:firstLine="0"/>
      </w:pPr>
    </w:lvl>
    <w:lvl w:ilvl="1" w:tplc="EB8270DA">
      <w:numFmt w:val="decimal"/>
      <w:lvlText w:val=""/>
      <w:lvlJc w:val="left"/>
      <w:pPr>
        <w:ind w:left="0" w:firstLine="0"/>
      </w:pPr>
    </w:lvl>
    <w:lvl w:ilvl="2" w:tplc="FD66F8AC">
      <w:numFmt w:val="decimal"/>
      <w:lvlText w:val=""/>
      <w:lvlJc w:val="left"/>
      <w:pPr>
        <w:ind w:left="0" w:firstLine="0"/>
      </w:pPr>
    </w:lvl>
    <w:lvl w:ilvl="3" w:tplc="759A1F06">
      <w:numFmt w:val="decimal"/>
      <w:lvlText w:val=""/>
      <w:lvlJc w:val="left"/>
      <w:pPr>
        <w:ind w:left="0" w:firstLine="0"/>
      </w:pPr>
    </w:lvl>
    <w:lvl w:ilvl="4" w:tplc="776261AE">
      <w:numFmt w:val="decimal"/>
      <w:lvlText w:val=""/>
      <w:lvlJc w:val="left"/>
      <w:pPr>
        <w:ind w:left="0" w:firstLine="0"/>
      </w:pPr>
    </w:lvl>
    <w:lvl w:ilvl="5" w:tplc="B2DAC56E">
      <w:numFmt w:val="decimal"/>
      <w:lvlText w:val=""/>
      <w:lvlJc w:val="left"/>
      <w:pPr>
        <w:ind w:left="0" w:firstLine="0"/>
      </w:pPr>
    </w:lvl>
    <w:lvl w:ilvl="6" w:tplc="A55085B4">
      <w:numFmt w:val="decimal"/>
      <w:lvlText w:val=""/>
      <w:lvlJc w:val="left"/>
      <w:pPr>
        <w:ind w:left="0" w:firstLine="0"/>
      </w:pPr>
    </w:lvl>
    <w:lvl w:ilvl="7" w:tplc="C79098CA">
      <w:numFmt w:val="decimal"/>
      <w:lvlText w:val=""/>
      <w:lvlJc w:val="left"/>
      <w:pPr>
        <w:ind w:left="0" w:firstLine="0"/>
      </w:pPr>
    </w:lvl>
    <w:lvl w:ilvl="8" w:tplc="E5941358">
      <w:numFmt w:val="decimal"/>
      <w:lvlText w:val=""/>
      <w:lvlJc w:val="left"/>
      <w:pPr>
        <w:ind w:left="0" w:firstLine="0"/>
      </w:pPr>
    </w:lvl>
  </w:abstractNum>
  <w:abstractNum w:abstractNumId="117">
    <w:nsid w:val="00003308"/>
    <w:multiLevelType w:val="hybridMultilevel"/>
    <w:tmpl w:val="D570A568"/>
    <w:lvl w:ilvl="0" w:tplc="1EF29E5A">
      <w:start w:val="28"/>
      <w:numFmt w:val="decimal"/>
      <w:lvlText w:val="%1"/>
      <w:lvlJc w:val="left"/>
      <w:pPr>
        <w:ind w:left="0" w:firstLine="0"/>
      </w:pPr>
    </w:lvl>
    <w:lvl w:ilvl="1" w:tplc="5D40D80A">
      <w:numFmt w:val="decimal"/>
      <w:lvlText w:val=""/>
      <w:lvlJc w:val="left"/>
      <w:pPr>
        <w:ind w:left="0" w:firstLine="0"/>
      </w:pPr>
    </w:lvl>
    <w:lvl w:ilvl="2" w:tplc="814A687A">
      <w:numFmt w:val="decimal"/>
      <w:lvlText w:val=""/>
      <w:lvlJc w:val="left"/>
      <w:pPr>
        <w:ind w:left="0" w:firstLine="0"/>
      </w:pPr>
    </w:lvl>
    <w:lvl w:ilvl="3" w:tplc="718A5D1E">
      <w:numFmt w:val="decimal"/>
      <w:lvlText w:val=""/>
      <w:lvlJc w:val="left"/>
      <w:pPr>
        <w:ind w:left="0" w:firstLine="0"/>
      </w:pPr>
    </w:lvl>
    <w:lvl w:ilvl="4" w:tplc="CDFE22A6">
      <w:numFmt w:val="decimal"/>
      <w:lvlText w:val=""/>
      <w:lvlJc w:val="left"/>
      <w:pPr>
        <w:ind w:left="0" w:firstLine="0"/>
      </w:pPr>
    </w:lvl>
    <w:lvl w:ilvl="5" w:tplc="868AFD0C">
      <w:numFmt w:val="decimal"/>
      <w:lvlText w:val=""/>
      <w:lvlJc w:val="left"/>
      <w:pPr>
        <w:ind w:left="0" w:firstLine="0"/>
      </w:pPr>
    </w:lvl>
    <w:lvl w:ilvl="6" w:tplc="6574ADC8">
      <w:numFmt w:val="decimal"/>
      <w:lvlText w:val=""/>
      <w:lvlJc w:val="left"/>
      <w:pPr>
        <w:ind w:left="0" w:firstLine="0"/>
      </w:pPr>
    </w:lvl>
    <w:lvl w:ilvl="7" w:tplc="45D8C2E8">
      <w:numFmt w:val="decimal"/>
      <w:lvlText w:val=""/>
      <w:lvlJc w:val="left"/>
      <w:pPr>
        <w:ind w:left="0" w:firstLine="0"/>
      </w:pPr>
    </w:lvl>
    <w:lvl w:ilvl="8" w:tplc="C83C448C">
      <w:numFmt w:val="decimal"/>
      <w:lvlText w:val=""/>
      <w:lvlJc w:val="left"/>
      <w:pPr>
        <w:ind w:left="0" w:firstLine="0"/>
      </w:pPr>
    </w:lvl>
  </w:abstractNum>
  <w:abstractNum w:abstractNumId="118">
    <w:nsid w:val="00003382"/>
    <w:multiLevelType w:val="hybridMultilevel"/>
    <w:tmpl w:val="543E3D1C"/>
    <w:lvl w:ilvl="0" w:tplc="ADB80D7C">
      <w:start w:val="1"/>
      <w:numFmt w:val="bullet"/>
      <w:lvlText w:val="¨"/>
      <w:lvlJc w:val="left"/>
      <w:pPr>
        <w:ind w:left="0" w:firstLine="0"/>
      </w:pPr>
    </w:lvl>
    <w:lvl w:ilvl="1" w:tplc="9E98A206">
      <w:numFmt w:val="decimal"/>
      <w:lvlText w:val=""/>
      <w:lvlJc w:val="left"/>
      <w:pPr>
        <w:ind w:left="0" w:firstLine="0"/>
      </w:pPr>
    </w:lvl>
    <w:lvl w:ilvl="2" w:tplc="3FC85E2A">
      <w:numFmt w:val="decimal"/>
      <w:lvlText w:val=""/>
      <w:lvlJc w:val="left"/>
      <w:pPr>
        <w:ind w:left="0" w:firstLine="0"/>
      </w:pPr>
    </w:lvl>
    <w:lvl w:ilvl="3" w:tplc="DF5C884C">
      <w:numFmt w:val="decimal"/>
      <w:lvlText w:val=""/>
      <w:lvlJc w:val="left"/>
      <w:pPr>
        <w:ind w:left="0" w:firstLine="0"/>
      </w:pPr>
    </w:lvl>
    <w:lvl w:ilvl="4" w:tplc="6E92727E">
      <w:numFmt w:val="decimal"/>
      <w:lvlText w:val=""/>
      <w:lvlJc w:val="left"/>
      <w:pPr>
        <w:ind w:left="0" w:firstLine="0"/>
      </w:pPr>
    </w:lvl>
    <w:lvl w:ilvl="5" w:tplc="C054D8FE">
      <w:numFmt w:val="decimal"/>
      <w:lvlText w:val=""/>
      <w:lvlJc w:val="left"/>
      <w:pPr>
        <w:ind w:left="0" w:firstLine="0"/>
      </w:pPr>
    </w:lvl>
    <w:lvl w:ilvl="6" w:tplc="3460A392">
      <w:numFmt w:val="decimal"/>
      <w:lvlText w:val=""/>
      <w:lvlJc w:val="left"/>
      <w:pPr>
        <w:ind w:left="0" w:firstLine="0"/>
      </w:pPr>
    </w:lvl>
    <w:lvl w:ilvl="7" w:tplc="B2C26078">
      <w:numFmt w:val="decimal"/>
      <w:lvlText w:val=""/>
      <w:lvlJc w:val="left"/>
      <w:pPr>
        <w:ind w:left="0" w:firstLine="0"/>
      </w:pPr>
    </w:lvl>
    <w:lvl w:ilvl="8" w:tplc="6B9CC1B8">
      <w:numFmt w:val="decimal"/>
      <w:lvlText w:val=""/>
      <w:lvlJc w:val="left"/>
      <w:pPr>
        <w:ind w:left="0" w:firstLine="0"/>
      </w:pPr>
    </w:lvl>
  </w:abstractNum>
  <w:abstractNum w:abstractNumId="119">
    <w:nsid w:val="000033CD"/>
    <w:multiLevelType w:val="hybridMultilevel"/>
    <w:tmpl w:val="63DC59CC"/>
    <w:lvl w:ilvl="0" w:tplc="4B1832D2">
      <w:start w:val="1"/>
      <w:numFmt w:val="bullet"/>
      <w:lvlText w:val="¨"/>
      <w:lvlJc w:val="left"/>
      <w:pPr>
        <w:ind w:left="0" w:firstLine="0"/>
      </w:pPr>
    </w:lvl>
    <w:lvl w:ilvl="1" w:tplc="091AA9AC">
      <w:numFmt w:val="decimal"/>
      <w:lvlText w:val=""/>
      <w:lvlJc w:val="left"/>
      <w:pPr>
        <w:ind w:left="0" w:firstLine="0"/>
      </w:pPr>
    </w:lvl>
    <w:lvl w:ilvl="2" w:tplc="9C0AD366">
      <w:numFmt w:val="decimal"/>
      <w:lvlText w:val=""/>
      <w:lvlJc w:val="left"/>
      <w:pPr>
        <w:ind w:left="0" w:firstLine="0"/>
      </w:pPr>
    </w:lvl>
    <w:lvl w:ilvl="3" w:tplc="88A6D5F6">
      <w:numFmt w:val="decimal"/>
      <w:lvlText w:val=""/>
      <w:lvlJc w:val="left"/>
      <w:pPr>
        <w:ind w:left="0" w:firstLine="0"/>
      </w:pPr>
    </w:lvl>
    <w:lvl w:ilvl="4" w:tplc="B9265D38">
      <w:numFmt w:val="decimal"/>
      <w:lvlText w:val=""/>
      <w:lvlJc w:val="left"/>
      <w:pPr>
        <w:ind w:left="0" w:firstLine="0"/>
      </w:pPr>
    </w:lvl>
    <w:lvl w:ilvl="5" w:tplc="8EEEAF6A">
      <w:numFmt w:val="decimal"/>
      <w:lvlText w:val=""/>
      <w:lvlJc w:val="left"/>
      <w:pPr>
        <w:ind w:left="0" w:firstLine="0"/>
      </w:pPr>
    </w:lvl>
    <w:lvl w:ilvl="6" w:tplc="23F86A9C">
      <w:numFmt w:val="decimal"/>
      <w:lvlText w:val=""/>
      <w:lvlJc w:val="left"/>
      <w:pPr>
        <w:ind w:left="0" w:firstLine="0"/>
      </w:pPr>
    </w:lvl>
    <w:lvl w:ilvl="7" w:tplc="5FEE8E88">
      <w:numFmt w:val="decimal"/>
      <w:lvlText w:val=""/>
      <w:lvlJc w:val="left"/>
      <w:pPr>
        <w:ind w:left="0" w:firstLine="0"/>
      </w:pPr>
    </w:lvl>
    <w:lvl w:ilvl="8" w:tplc="73003C6A">
      <w:numFmt w:val="decimal"/>
      <w:lvlText w:val=""/>
      <w:lvlJc w:val="left"/>
      <w:pPr>
        <w:ind w:left="0" w:firstLine="0"/>
      </w:pPr>
    </w:lvl>
  </w:abstractNum>
  <w:abstractNum w:abstractNumId="120">
    <w:nsid w:val="0000342D"/>
    <w:multiLevelType w:val="hybridMultilevel"/>
    <w:tmpl w:val="49661F50"/>
    <w:lvl w:ilvl="0" w:tplc="9C944E4E">
      <w:start w:val="61"/>
      <w:numFmt w:val="upperLetter"/>
      <w:lvlText w:val="%1"/>
      <w:lvlJc w:val="left"/>
      <w:pPr>
        <w:ind w:left="0" w:firstLine="0"/>
      </w:pPr>
    </w:lvl>
    <w:lvl w:ilvl="1" w:tplc="9B82359E">
      <w:numFmt w:val="decimal"/>
      <w:lvlText w:val=""/>
      <w:lvlJc w:val="left"/>
      <w:pPr>
        <w:ind w:left="0" w:firstLine="0"/>
      </w:pPr>
    </w:lvl>
    <w:lvl w:ilvl="2" w:tplc="39C2106A">
      <w:numFmt w:val="decimal"/>
      <w:lvlText w:val=""/>
      <w:lvlJc w:val="left"/>
      <w:pPr>
        <w:ind w:left="0" w:firstLine="0"/>
      </w:pPr>
    </w:lvl>
    <w:lvl w:ilvl="3" w:tplc="35C63FFA">
      <w:numFmt w:val="decimal"/>
      <w:lvlText w:val=""/>
      <w:lvlJc w:val="left"/>
      <w:pPr>
        <w:ind w:left="0" w:firstLine="0"/>
      </w:pPr>
    </w:lvl>
    <w:lvl w:ilvl="4" w:tplc="A7642242">
      <w:numFmt w:val="decimal"/>
      <w:lvlText w:val=""/>
      <w:lvlJc w:val="left"/>
      <w:pPr>
        <w:ind w:left="0" w:firstLine="0"/>
      </w:pPr>
    </w:lvl>
    <w:lvl w:ilvl="5" w:tplc="BB008E7A">
      <w:numFmt w:val="decimal"/>
      <w:lvlText w:val=""/>
      <w:lvlJc w:val="left"/>
      <w:pPr>
        <w:ind w:left="0" w:firstLine="0"/>
      </w:pPr>
    </w:lvl>
    <w:lvl w:ilvl="6" w:tplc="6D2C8EB6">
      <w:numFmt w:val="decimal"/>
      <w:lvlText w:val=""/>
      <w:lvlJc w:val="left"/>
      <w:pPr>
        <w:ind w:left="0" w:firstLine="0"/>
      </w:pPr>
    </w:lvl>
    <w:lvl w:ilvl="7" w:tplc="453465D0">
      <w:numFmt w:val="decimal"/>
      <w:lvlText w:val=""/>
      <w:lvlJc w:val="left"/>
      <w:pPr>
        <w:ind w:left="0" w:firstLine="0"/>
      </w:pPr>
    </w:lvl>
    <w:lvl w:ilvl="8" w:tplc="56509876">
      <w:numFmt w:val="decimal"/>
      <w:lvlText w:val=""/>
      <w:lvlJc w:val="left"/>
      <w:pPr>
        <w:ind w:left="0" w:firstLine="0"/>
      </w:pPr>
    </w:lvl>
  </w:abstractNum>
  <w:abstractNum w:abstractNumId="121">
    <w:nsid w:val="0000357E"/>
    <w:multiLevelType w:val="hybridMultilevel"/>
    <w:tmpl w:val="F1107754"/>
    <w:lvl w:ilvl="0" w:tplc="653060E6">
      <w:start w:val="35"/>
      <w:numFmt w:val="upperLetter"/>
      <w:lvlText w:val="%1"/>
      <w:lvlJc w:val="left"/>
      <w:pPr>
        <w:ind w:left="0" w:firstLine="0"/>
      </w:pPr>
    </w:lvl>
    <w:lvl w:ilvl="1" w:tplc="B32E6C9E">
      <w:numFmt w:val="decimal"/>
      <w:lvlText w:val=""/>
      <w:lvlJc w:val="left"/>
      <w:pPr>
        <w:ind w:left="0" w:firstLine="0"/>
      </w:pPr>
    </w:lvl>
    <w:lvl w:ilvl="2" w:tplc="43E878CA">
      <w:numFmt w:val="decimal"/>
      <w:lvlText w:val=""/>
      <w:lvlJc w:val="left"/>
      <w:pPr>
        <w:ind w:left="0" w:firstLine="0"/>
      </w:pPr>
    </w:lvl>
    <w:lvl w:ilvl="3" w:tplc="53C8ABC2">
      <w:numFmt w:val="decimal"/>
      <w:lvlText w:val=""/>
      <w:lvlJc w:val="left"/>
      <w:pPr>
        <w:ind w:left="0" w:firstLine="0"/>
      </w:pPr>
    </w:lvl>
    <w:lvl w:ilvl="4" w:tplc="A0184BA6">
      <w:numFmt w:val="decimal"/>
      <w:lvlText w:val=""/>
      <w:lvlJc w:val="left"/>
      <w:pPr>
        <w:ind w:left="0" w:firstLine="0"/>
      </w:pPr>
    </w:lvl>
    <w:lvl w:ilvl="5" w:tplc="75F82C4C">
      <w:numFmt w:val="decimal"/>
      <w:lvlText w:val=""/>
      <w:lvlJc w:val="left"/>
      <w:pPr>
        <w:ind w:left="0" w:firstLine="0"/>
      </w:pPr>
    </w:lvl>
    <w:lvl w:ilvl="6" w:tplc="BA24742A">
      <w:numFmt w:val="decimal"/>
      <w:lvlText w:val=""/>
      <w:lvlJc w:val="left"/>
      <w:pPr>
        <w:ind w:left="0" w:firstLine="0"/>
      </w:pPr>
    </w:lvl>
    <w:lvl w:ilvl="7" w:tplc="EE388016">
      <w:numFmt w:val="decimal"/>
      <w:lvlText w:val=""/>
      <w:lvlJc w:val="left"/>
      <w:pPr>
        <w:ind w:left="0" w:firstLine="0"/>
      </w:pPr>
    </w:lvl>
    <w:lvl w:ilvl="8" w:tplc="72CA43DC">
      <w:numFmt w:val="decimal"/>
      <w:lvlText w:val=""/>
      <w:lvlJc w:val="left"/>
      <w:pPr>
        <w:ind w:left="0" w:firstLine="0"/>
      </w:pPr>
    </w:lvl>
  </w:abstractNum>
  <w:abstractNum w:abstractNumId="122">
    <w:nsid w:val="00003605"/>
    <w:multiLevelType w:val="hybridMultilevel"/>
    <w:tmpl w:val="830C0150"/>
    <w:lvl w:ilvl="0" w:tplc="D806E7F0">
      <w:start w:val="1"/>
      <w:numFmt w:val="bullet"/>
      <w:lvlText w:val="¨"/>
      <w:lvlJc w:val="left"/>
      <w:pPr>
        <w:ind w:left="0" w:firstLine="0"/>
      </w:pPr>
    </w:lvl>
    <w:lvl w:ilvl="1" w:tplc="83C46858">
      <w:numFmt w:val="decimal"/>
      <w:lvlText w:val=""/>
      <w:lvlJc w:val="left"/>
      <w:pPr>
        <w:ind w:left="0" w:firstLine="0"/>
      </w:pPr>
    </w:lvl>
    <w:lvl w:ilvl="2" w:tplc="540A7218">
      <w:numFmt w:val="decimal"/>
      <w:lvlText w:val=""/>
      <w:lvlJc w:val="left"/>
      <w:pPr>
        <w:ind w:left="0" w:firstLine="0"/>
      </w:pPr>
    </w:lvl>
    <w:lvl w:ilvl="3" w:tplc="7C8A2A7A">
      <w:numFmt w:val="decimal"/>
      <w:lvlText w:val=""/>
      <w:lvlJc w:val="left"/>
      <w:pPr>
        <w:ind w:left="0" w:firstLine="0"/>
      </w:pPr>
    </w:lvl>
    <w:lvl w:ilvl="4" w:tplc="0D2807D6">
      <w:numFmt w:val="decimal"/>
      <w:lvlText w:val=""/>
      <w:lvlJc w:val="left"/>
      <w:pPr>
        <w:ind w:left="0" w:firstLine="0"/>
      </w:pPr>
    </w:lvl>
    <w:lvl w:ilvl="5" w:tplc="066CDD4E">
      <w:numFmt w:val="decimal"/>
      <w:lvlText w:val=""/>
      <w:lvlJc w:val="left"/>
      <w:pPr>
        <w:ind w:left="0" w:firstLine="0"/>
      </w:pPr>
    </w:lvl>
    <w:lvl w:ilvl="6" w:tplc="803299B8">
      <w:numFmt w:val="decimal"/>
      <w:lvlText w:val=""/>
      <w:lvlJc w:val="left"/>
      <w:pPr>
        <w:ind w:left="0" w:firstLine="0"/>
      </w:pPr>
    </w:lvl>
    <w:lvl w:ilvl="7" w:tplc="9246168E">
      <w:numFmt w:val="decimal"/>
      <w:lvlText w:val=""/>
      <w:lvlJc w:val="left"/>
      <w:pPr>
        <w:ind w:left="0" w:firstLine="0"/>
      </w:pPr>
    </w:lvl>
    <w:lvl w:ilvl="8" w:tplc="C9D21DEA">
      <w:numFmt w:val="decimal"/>
      <w:lvlText w:val=""/>
      <w:lvlJc w:val="left"/>
      <w:pPr>
        <w:ind w:left="0" w:firstLine="0"/>
      </w:pPr>
    </w:lvl>
  </w:abstractNum>
  <w:abstractNum w:abstractNumId="123">
    <w:nsid w:val="000036A1"/>
    <w:multiLevelType w:val="hybridMultilevel"/>
    <w:tmpl w:val="58342E90"/>
    <w:lvl w:ilvl="0" w:tplc="A284508E">
      <w:start w:val="35"/>
      <w:numFmt w:val="upperLetter"/>
      <w:lvlText w:val="%1"/>
      <w:lvlJc w:val="left"/>
      <w:pPr>
        <w:ind w:left="0" w:firstLine="0"/>
      </w:pPr>
    </w:lvl>
    <w:lvl w:ilvl="1" w:tplc="D53A8B6E">
      <w:numFmt w:val="decimal"/>
      <w:lvlText w:val=""/>
      <w:lvlJc w:val="left"/>
      <w:pPr>
        <w:ind w:left="0" w:firstLine="0"/>
      </w:pPr>
    </w:lvl>
    <w:lvl w:ilvl="2" w:tplc="76ECD74C">
      <w:numFmt w:val="decimal"/>
      <w:lvlText w:val=""/>
      <w:lvlJc w:val="left"/>
      <w:pPr>
        <w:ind w:left="0" w:firstLine="0"/>
      </w:pPr>
    </w:lvl>
    <w:lvl w:ilvl="3" w:tplc="FFE813EA">
      <w:numFmt w:val="decimal"/>
      <w:lvlText w:val=""/>
      <w:lvlJc w:val="left"/>
      <w:pPr>
        <w:ind w:left="0" w:firstLine="0"/>
      </w:pPr>
    </w:lvl>
    <w:lvl w:ilvl="4" w:tplc="53D6A594">
      <w:numFmt w:val="decimal"/>
      <w:lvlText w:val=""/>
      <w:lvlJc w:val="left"/>
      <w:pPr>
        <w:ind w:left="0" w:firstLine="0"/>
      </w:pPr>
    </w:lvl>
    <w:lvl w:ilvl="5" w:tplc="9240137C">
      <w:numFmt w:val="decimal"/>
      <w:lvlText w:val=""/>
      <w:lvlJc w:val="left"/>
      <w:pPr>
        <w:ind w:left="0" w:firstLine="0"/>
      </w:pPr>
    </w:lvl>
    <w:lvl w:ilvl="6" w:tplc="BAF6F64A">
      <w:numFmt w:val="decimal"/>
      <w:lvlText w:val=""/>
      <w:lvlJc w:val="left"/>
      <w:pPr>
        <w:ind w:left="0" w:firstLine="0"/>
      </w:pPr>
    </w:lvl>
    <w:lvl w:ilvl="7" w:tplc="276A7E76">
      <w:numFmt w:val="decimal"/>
      <w:lvlText w:val=""/>
      <w:lvlJc w:val="left"/>
      <w:pPr>
        <w:ind w:left="0" w:firstLine="0"/>
      </w:pPr>
    </w:lvl>
    <w:lvl w:ilvl="8" w:tplc="ED14AAA6">
      <w:numFmt w:val="decimal"/>
      <w:lvlText w:val=""/>
      <w:lvlJc w:val="left"/>
      <w:pPr>
        <w:ind w:left="0" w:firstLine="0"/>
      </w:pPr>
    </w:lvl>
  </w:abstractNum>
  <w:abstractNum w:abstractNumId="124">
    <w:nsid w:val="000036C2"/>
    <w:multiLevelType w:val="hybridMultilevel"/>
    <w:tmpl w:val="5716445E"/>
    <w:lvl w:ilvl="0" w:tplc="4F388796">
      <w:start w:val="35"/>
      <w:numFmt w:val="upperLetter"/>
      <w:lvlText w:val="%1"/>
      <w:lvlJc w:val="left"/>
      <w:pPr>
        <w:ind w:left="0" w:firstLine="0"/>
      </w:pPr>
    </w:lvl>
    <w:lvl w:ilvl="1" w:tplc="0DA0F586">
      <w:numFmt w:val="decimal"/>
      <w:lvlText w:val=""/>
      <w:lvlJc w:val="left"/>
      <w:pPr>
        <w:ind w:left="0" w:firstLine="0"/>
      </w:pPr>
    </w:lvl>
    <w:lvl w:ilvl="2" w:tplc="AC78E504">
      <w:numFmt w:val="decimal"/>
      <w:lvlText w:val=""/>
      <w:lvlJc w:val="left"/>
      <w:pPr>
        <w:ind w:left="0" w:firstLine="0"/>
      </w:pPr>
    </w:lvl>
    <w:lvl w:ilvl="3" w:tplc="53181AE4">
      <w:numFmt w:val="decimal"/>
      <w:lvlText w:val=""/>
      <w:lvlJc w:val="left"/>
      <w:pPr>
        <w:ind w:left="0" w:firstLine="0"/>
      </w:pPr>
    </w:lvl>
    <w:lvl w:ilvl="4" w:tplc="0D8ABF7E">
      <w:numFmt w:val="decimal"/>
      <w:lvlText w:val=""/>
      <w:lvlJc w:val="left"/>
      <w:pPr>
        <w:ind w:left="0" w:firstLine="0"/>
      </w:pPr>
    </w:lvl>
    <w:lvl w:ilvl="5" w:tplc="CB725BE6">
      <w:numFmt w:val="decimal"/>
      <w:lvlText w:val=""/>
      <w:lvlJc w:val="left"/>
      <w:pPr>
        <w:ind w:left="0" w:firstLine="0"/>
      </w:pPr>
    </w:lvl>
    <w:lvl w:ilvl="6" w:tplc="06DEE24C">
      <w:numFmt w:val="decimal"/>
      <w:lvlText w:val=""/>
      <w:lvlJc w:val="left"/>
      <w:pPr>
        <w:ind w:left="0" w:firstLine="0"/>
      </w:pPr>
    </w:lvl>
    <w:lvl w:ilvl="7" w:tplc="10D4D1C2">
      <w:numFmt w:val="decimal"/>
      <w:lvlText w:val=""/>
      <w:lvlJc w:val="left"/>
      <w:pPr>
        <w:ind w:left="0" w:firstLine="0"/>
      </w:pPr>
    </w:lvl>
    <w:lvl w:ilvl="8" w:tplc="91A6324E">
      <w:numFmt w:val="decimal"/>
      <w:lvlText w:val=""/>
      <w:lvlJc w:val="left"/>
      <w:pPr>
        <w:ind w:left="0" w:firstLine="0"/>
      </w:pPr>
    </w:lvl>
  </w:abstractNum>
  <w:abstractNum w:abstractNumId="125">
    <w:nsid w:val="00003765"/>
    <w:multiLevelType w:val="hybridMultilevel"/>
    <w:tmpl w:val="8B42FECC"/>
    <w:lvl w:ilvl="0" w:tplc="66949B5C">
      <w:start w:val="20"/>
      <w:numFmt w:val="decimal"/>
      <w:lvlText w:val="%1."/>
      <w:lvlJc w:val="left"/>
      <w:pPr>
        <w:ind w:left="0" w:firstLine="0"/>
      </w:pPr>
    </w:lvl>
    <w:lvl w:ilvl="1" w:tplc="BD807590">
      <w:numFmt w:val="decimal"/>
      <w:lvlText w:val=""/>
      <w:lvlJc w:val="left"/>
      <w:pPr>
        <w:ind w:left="0" w:firstLine="0"/>
      </w:pPr>
    </w:lvl>
    <w:lvl w:ilvl="2" w:tplc="A288EAF8">
      <w:numFmt w:val="decimal"/>
      <w:lvlText w:val=""/>
      <w:lvlJc w:val="left"/>
      <w:pPr>
        <w:ind w:left="0" w:firstLine="0"/>
      </w:pPr>
    </w:lvl>
    <w:lvl w:ilvl="3" w:tplc="E334D118">
      <w:numFmt w:val="decimal"/>
      <w:lvlText w:val=""/>
      <w:lvlJc w:val="left"/>
      <w:pPr>
        <w:ind w:left="0" w:firstLine="0"/>
      </w:pPr>
    </w:lvl>
    <w:lvl w:ilvl="4" w:tplc="252EA040">
      <w:numFmt w:val="decimal"/>
      <w:lvlText w:val=""/>
      <w:lvlJc w:val="left"/>
      <w:pPr>
        <w:ind w:left="0" w:firstLine="0"/>
      </w:pPr>
    </w:lvl>
    <w:lvl w:ilvl="5" w:tplc="30E08558">
      <w:numFmt w:val="decimal"/>
      <w:lvlText w:val=""/>
      <w:lvlJc w:val="left"/>
      <w:pPr>
        <w:ind w:left="0" w:firstLine="0"/>
      </w:pPr>
    </w:lvl>
    <w:lvl w:ilvl="6" w:tplc="1D627D5A">
      <w:numFmt w:val="decimal"/>
      <w:lvlText w:val=""/>
      <w:lvlJc w:val="left"/>
      <w:pPr>
        <w:ind w:left="0" w:firstLine="0"/>
      </w:pPr>
    </w:lvl>
    <w:lvl w:ilvl="7" w:tplc="4D8EB9FC">
      <w:numFmt w:val="decimal"/>
      <w:lvlText w:val=""/>
      <w:lvlJc w:val="left"/>
      <w:pPr>
        <w:ind w:left="0" w:firstLine="0"/>
      </w:pPr>
    </w:lvl>
    <w:lvl w:ilvl="8" w:tplc="7A323196">
      <w:numFmt w:val="decimal"/>
      <w:lvlText w:val=""/>
      <w:lvlJc w:val="left"/>
      <w:pPr>
        <w:ind w:left="0" w:firstLine="0"/>
      </w:pPr>
    </w:lvl>
  </w:abstractNum>
  <w:abstractNum w:abstractNumId="126">
    <w:nsid w:val="000037BE"/>
    <w:multiLevelType w:val="hybridMultilevel"/>
    <w:tmpl w:val="16704E7E"/>
    <w:lvl w:ilvl="0" w:tplc="8FC29CBE">
      <w:start w:val="31"/>
      <w:numFmt w:val="decimal"/>
      <w:lvlText w:val="%1."/>
      <w:lvlJc w:val="left"/>
      <w:pPr>
        <w:ind w:left="0" w:firstLine="0"/>
      </w:pPr>
    </w:lvl>
    <w:lvl w:ilvl="1" w:tplc="9760A80A">
      <w:numFmt w:val="decimal"/>
      <w:lvlText w:val=""/>
      <w:lvlJc w:val="left"/>
      <w:pPr>
        <w:ind w:left="0" w:firstLine="0"/>
      </w:pPr>
    </w:lvl>
    <w:lvl w:ilvl="2" w:tplc="22AC8B16">
      <w:numFmt w:val="decimal"/>
      <w:lvlText w:val=""/>
      <w:lvlJc w:val="left"/>
      <w:pPr>
        <w:ind w:left="0" w:firstLine="0"/>
      </w:pPr>
    </w:lvl>
    <w:lvl w:ilvl="3" w:tplc="535A35C4">
      <w:numFmt w:val="decimal"/>
      <w:lvlText w:val=""/>
      <w:lvlJc w:val="left"/>
      <w:pPr>
        <w:ind w:left="0" w:firstLine="0"/>
      </w:pPr>
    </w:lvl>
    <w:lvl w:ilvl="4" w:tplc="12DAA1AE">
      <w:numFmt w:val="decimal"/>
      <w:lvlText w:val=""/>
      <w:lvlJc w:val="left"/>
      <w:pPr>
        <w:ind w:left="0" w:firstLine="0"/>
      </w:pPr>
    </w:lvl>
    <w:lvl w:ilvl="5" w:tplc="0D54D152">
      <w:numFmt w:val="decimal"/>
      <w:lvlText w:val=""/>
      <w:lvlJc w:val="left"/>
      <w:pPr>
        <w:ind w:left="0" w:firstLine="0"/>
      </w:pPr>
    </w:lvl>
    <w:lvl w:ilvl="6" w:tplc="D56665D0">
      <w:numFmt w:val="decimal"/>
      <w:lvlText w:val=""/>
      <w:lvlJc w:val="left"/>
      <w:pPr>
        <w:ind w:left="0" w:firstLine="0"/>
      </w:pPr>
    </w:lvl>
    <w:lvl w:ilvl="7" w:tplc="367A4AC8">
      <w:numFmt w:val="decimal"/>
      <w:lvlText w:val=""/>
      <w:lvlJc w:val="left"/>
      <w:pPr>
        <w:ind w:left="0" w:firstLine="0"/>
      </w:pPr>
    </w:lvl>
    <w:lvl w:ilvl="8" w:tplc="5288AA8A">
      <w:numFmt w:val="decimal"/>
      <w:lvlText w:val=""/>
      <w:lvlJc w:val="left"/>
      <w:pPr>
        <w:ind w:left="0" w:firstLine="0"/>
      </w:pPr>
    </w:lvl>
  </w:abstractNum>
  <w:abstractNum w:abstractNumId="127">
    <w:nsid w:val="0000387C"/>
    <w:multiLevelType w:val="hybridMultilevel"/>
    <w:tmpl w:val="33665A76"/>
    <w:lvl w:ilvl="0" w:tplc="D52C8ED4">
      <w:start w:val="35"/>
      <w:numFmt w:val="upperLetter"/>
      <w:lvlText w:val="%1"/>
      <w:lvlJc w:val="left"/>
      <w:pPr>
        <w:ind w:left="0" w:firstLine="0"/>
      </w:pPr>
    </w:lvl>
    <w:lvl w:ilvl="1" w:tplc="DAB6F214">
      <w:numFmt w:val="decimal"/>
      <w:lvlText w:val=""/>
      <w:lvlJc w:val="left"/>
      <w:pPr>
        <w:ind w:left="0" w:firstLine="0"/>
      </w:pPr>
    </w:lvl>
    <w:lvl w:ilvl="2" w:tplc="AC2A5974">
      <w:numFmt w:val="decimal"/>
      <w:lvlText w:val=""/>
      <w:lvlJc w:val="left"/>
      <w:pPr>
        <w:ind w:left="0" w:firstLine="0"/>
      </w:pPr>
    </w:lvl>
    <w:lvl w:ilvl="3" w:tplc="3294C8F4">
      <w:numFmt w:val="decimal"/>
      <w:lvlText w:val=""/>
      <w:lvlJc w:val="left"/>
      <w:pPr>
        <w:ind w:left="0" w:firstLine="0"/>
      </w:pPr>
    </w:lvl>
    <w:lvl w:ilvl="4" w:tplc="DDFED500">
      <w:numFmt w:val="decimal"/>
      <w:lvlText w:val=""/>
      <w:lvlJc w:val="left"/>
      <w:pPr>
        <w:ind w:left="0" w:firstLine="0"/>
      </w:pPr>
    </w:lvl>
    <w:lvl w:ilvl="5" w:tplc="E3AE126A">
      <w:numFmt w:val="decimal"/>
      <w:lvlText w:val=""/>
      <w:lvlJc w:val="left"/>
      <w:pPr>
        <w:ind w:left="0" w:firstLine="0"/>
      </w:pPr>
    </w:lvl>
    <w:lvl w:ilvl="6" w:tplc="BA607544">
      <w:numFmt w:val="decimal"/>
      <w:lvlText w:val=""/>
      <w:lvlJc w:val="left"/>
      <w:pPr>
        <w:ind w:left="0" w:firstLine="0"/>
      </w:pPr>
    </w:lvl>
    <w:lvl w:ilvl="7" w:tplc="31C0F5B8">
      <w:numFmt w:val="decimal"/>
      <w:lvlText w:val=""/>
      <w:lvlJc w:val="left"/>
      <w:pPr>
        <w:ind w:left="0" w:firstLine="0"/>
      </w:pPr>
    </w:lvl>
    <w:lvl w:ilvl="8" w:tplc="2E46A9F4">
      <w:numFmt w:val="decimal"/>
      <w:lvlText w:val=""/>
      <w:lvlJc w:val="left"/>
      <w:pPr>
        <w:ind w:left="0" w:firstLine="0"/>
      </w:pPr>
    </w:lvl>
  </w:abstractNum>
  <w:abstractNum w:abstractNumId="128">
    <w:nsid w:val="0000388A"/>
    <w:multiLevelType w:val="hybridMultilevel"/>
    <w:tmpl w:val="EBEA18C2"/>
    <w:lvl w:ilvl="0" w:tplc="4E60329E">
      <w:start w:val="1"/>
      <w:numFmt w:val="bullet"/>
      <w:lvlText w:val="♦"/>
      <w:lvlJc w:val="left"/>
      <w:pPr>
        <w:ind w:left="0" w:firstLine="0"/>
      </w:pPr>
    </w:lvl>
    <w:lvl w:ilvl="1" w:tplc="642C780E">
      <w:numFmt w:val="decimal"/>
      <w:lvlText w:val=""/>
      <w:lvlJc w:val="left"/>
      <w:pPr>
        <w:ind w:left="0" w:firstLine="0"/>
      </w:pPr>
    </w:lvl>
    <w:lvl w:ilvl="2" w:tplc="1FB827D8">
      <w:numFmt w:val="decimal"/>
      <w:lvlText w:val=""/>
      <w:lvlJc w:val="left"/>
      <w:pPr>
        <w:ind w:left="0" w:firstLine="0"/>
      </w:pPr>
    </w:lvl>
    <w:lvl w:ilvl="3" w:tplc="F3F81C8E">
      <w:numFmt w:val="decimal"/>
      <w:lvlText w:val=""/>
      <w:lvlJc w:val="left"/>
      <w:pPr>
        <w:ind w:left="0" w:firstLine="0"/>
      </w:pPr>
    </w:lvl>
    <w:lvl w:ilvl="4" w:tplc="CDE8D4EA">
      <w:numFmt w:val="decimal"/>
      <w:lvlText w:val=""/>
      <w:lvlJc w:val="left"/>
      <w:pPr>
        <w:ind w:left="0" w:firstLine="0"/>
      </w:pPr>
    </w:lvl>
    <w:lvl w:ilvl="5" w:tplc="A782C2A4">
      <w:numFmt w:val="decimal"/>
      <w:lvlText w:val=""/>
      <w:lvlJc w:val="left"/>
      <w:pPr>
        <w:ind w:left="0" w:firstLine="0"/>
      </w:pPr>
    </w:lvl>
    <w:lvl w:ilvl="6" w:tplc="A0DC8818">
      <w:numFmt w:val="decimal"/>
      <w:lvlText w:val=""/>
      <w:lvlJc w:val="left"/>
      <w:pPr>
        <w:ind w:left="0" w:firstLine="0"/>
      </w:pPr>
    </w:lvl>
    <w:lvl w:ilvl="7" w:tplc="9F2C0950">
      <w:numFmt w:val="decimal"/>
      <w:lvlText w:val=""/>
      <w:lvlJc w:val="left"/>
      <w:pPr>
        <w:ind w:left="0" w:firstLine="0"/>
      </w:pPr>
    </w:lvl>
    <w:lvl w:ilvl="8" w:tplc="A1801888">
      <w:numFmt w:val="decimal"/>
      <w:lvlText w:val=""/>
      <w:lvlJc w:val="left"/>
      <w:pPr>
        <w:ind w:left="0" w:firstLine="0"/>
      </w:pPr>
    </w:lvl>
  </w:abstractNum>
  <w:abstractNum w:abstractNumId="129">
    <w:nsid w:val="00003895"/>
    <w:multiLevelType w:val="hybridMultilevel"/>
    <w:tmpl w:val="A928140E"/>
    <w:lvl w:ilvl="0" w:tplc="D9A675F6">
      <w:start w:val="1"/>
      <w:numFmt w:val="bullet"/>
      <w:lvlText w:val="¨"/>
      <w:lvlJc w:val="left"/>
      <w:pPr>
        <w:ind w:left="0" w:firstLine="0"/>
      </w:pPr>
    </w:lvl>
    <w:lvl w:ilvl="1" w:tplc="E0BC21EE">
      <w:numFmt w:val="decimal"/>
      <w:lvlText w:val=""/>
      <w:lvlJc w:val="left"/>
      <w:pPr>
        <w:ind w:left="0" w:firstLine="0"/>
      </w:pPr>
    </w:lvl>
    <w:lvl w:ilvl="2" w:tplc="F462E9EC">
      <w:numFmt w:val="decimal"/>
      <w:lvlText w:val=""/>
      <w:lvlJc w:val="left"/>
      <w:pPr>
        <w:ind w:left="0" w:firstLine="0"/>
      </w:pPr>
    </w:lvl>
    <w:lvl w:ilvl="3" w:tplc="9DCAD990">
      <w:numFmt w:val="decimal"/>
      <w:lvlText w:val=""/>
      <w:lvlJc w:val="left"/>
      <w:pPr>
        <w:ind w:left="0" w:firstLine="0"/>
      </w:pPr>
    </w:lvl>
    <w:lvl w:ilvl="4" w:tplc="09E03CBA">
      <w:numFmt w:val="decimal"/>
      <w:lvlText w:val=""/>
      <w:lvlJc w:val="left"/>
      <w:pPr>
        <w:ind w:left="0" w:firstLine="0"/>
      </w:pPr>
    </w:lvl>
    <w:lvl w:ilvl="5" w:tplc="092A1156">
      <w:numFmt w:val="decimal"/>
      <w:lvlText w:val=""/>
      <w:lvlJc w:val="left"/>
      <w:pPr>
        <w:ind w:left="0" w:firstLine="0"/>
      </w:pPr>
    </w:lvl>
    <w:lvl w:ilvl="6" w:tplc="77D0DFA0">
      <w:numFmt w:val="decimal"/>
      <w:lvlText w:val=""/>
      <w:lvlJc w:val="left"/>
      <w:pPr>
        <w:ind w:left="0" w:firstLine="0"/>
      </w:pPr>
    </w:lvl>
    <w:lvl w:ilvl="7" w:tplc="A4B2C7A6">
      <w:numFmt w:val="decimal"/>
      <w:lvlText w:val=""/>
      <w:lvlJc w:val="left"/>
      <w:pPr>
        <w:ind w:left="0" w:firstLine="0"/>
      </w:pPr>
    </w:lvl>
    <w:lvl w:ilvl="8" w:tplc="D94CF012">
      <w:numFmt w:val="decimal"/>
      <w:lvlText w:val=""/>
      <w:lvlJc w:val="left"/>
      <w:pPr>
        <w:ind w:left="0" w:firstLine="0"/>
      </w:pPr>
    </w:lvl>
  </w:abstractNum>
  <w:abstractNum w:abstractNumId="130">
    <w:nsid w:val="00003A27"/>
    <w:multiLevelType w:val="hybridMultilevel"/>
    <w:tmpl w:val="B40248C8"/>
    <w:lvl w:ilvl="0" w:tplc="8EBAE154">
      <w:start w:val="1"/>
      <w:numFmt w:val="bullet"/>
      <w:lvlText w:val="I"/>
      <w:lvlJc w:val="left"/>
      <w:pPr>
        <w:ind w:left="0" w:firstLine="0"/>
      </w:pPr>
    </w:lvl>
    <w:lvl w:ilvl="1" w:tplc="F31E809E">
      <w:numFmt w:val="decimal"/>
      <w:lvlText w:val=""/>
      <w:lvlJc w:val="left"/>
      <w:pPr>
        <w:ind w:left="0" w:firstLine="0"/>
      </w:pPr>
    </w:lvl>
    <w:lvl w:ilvl="2" w:tplc="8CDA1678">
      <w:numFmt w:val="decimal"/>
      <w:lvlText w:val=""/>
      <w:lvlJc w:val="left"/>
      <w:pPr>
        <w:ind w:left="0" w:firstLine="0"/>
      </w:pPr>
    </w:lvl>
    <w:lvl w:ilvl="3" w:tplc="629A4A3C">
      <w:numFmt w:val="decimal"/>
      <w:lvlText w:val=""/>
      <w:lvlJc w:val="left"/>
      <w:pPr>
        <w:ind w:left="0" w:firstLine="0"/>
      </w:pPr>
    </w:lvl>
    <w:lvl w:ilvl="4" w:tplc="742639DA">
      <w:numFmt w:val="decimal"/>
      <w:lvlText w:val=""/>
      <w:lvlJc w:val="left"/>
      <w:pPr>
        <w:ind w:left="0" w:firstLine="0"/>
      </w:pPr>
    </w:lvl>
    <w:lvl w:ilvl="5" w:tplc="B6A68F0C">
      <w:numFmt w:val="decimal"/>
      <w:lvlText w:val=""/>
      <w:lvlJc w:val="left"/>
      <w:pPr>
        <w:ind w:left="0" w:firstLine="0"/>
      </w:pPr>
    </w:lvl>
    <w:lvl w:ilvl="6" w:tplc="539AC726">
      <w:numFmt w:val="decimal"/>
      <w:lvlText w:val=""/>
      <w:lvlJc w:val="left"/>
      <w:pPr>
        <w:ind w:left="0" w:firstLine="0"/>
      </w:pPr>
    </w:lvl>
    <w:lvl w:ilvl="7" w:tplc="8D9C098A">
      <w:numFmt w:val="decimal"/>
      <w:lvlText w:val=""/>
      <w:lvlJc w:val="left"/>
      <w:pPr>
        <w:ind w:left="0" w:firstLine="0"/>
      </w:pPr>
    </w:lvl>
    <w:lvl w:ilvl="8" w:tplc="768A0E24">
      <w:numFmt w:val="decimal"/>
      <w:lvlText w:val=""/>
      <w:lvlJc w:val="left"/>
      <w:pPr>
        <w:ind w:left="0" w:firstLine="0"/>
      </w:pPr>
    </w:lvl>
  </w:abstractNum>
  <w:abstractNum w:abstractNumId="131">
    <w:nsid w:val="00003A4C"/>
    <w:multiLevelType w:val="hybridMultilevel"/>
    <w:tmpl w:val="13282B36"/>
    <w:lvl w:ilvl="0" w:tplc="255CC34C">
      <w:start w:val="1"/>
      <w:numFmt w:val="bullet"/>
      <w:lvlText w:val="¨"/>
      <w:lvlJc w:val="left"/>
      <w:pPr>
        <w:ind w:left="0" w:firstLine="0"/>
      </w:pPr>
    </w:lvl>
    <w:lvl w:ilvl="1" w:tplc="ACE8E6A2">
      <w:numFmt w:val="decimal"/>
      <w:lvlText w:val=""/>
      <w:lvlJc w:val="left"/>
      <w:pPr>
        <w:ind w:left="0" w:firstLine="0"/>
      </w:pPr>
    </w:lvl>
    <w:lvl w:ilvl="2" w:tplc="8162FA2A">
      <w:numFmt w:val="decimal"/>
      <w:lvlText w:val=""/>
      <w:lvlJc w:val="left"/>
      <w:pPr>
        <w:ind w:left="0" w:firstLine="0"/>
      </w:pPr>
    </w:lvl>
    <w:lvl w:ilvl="3" w:tplc="A042B062">
      <w:numFmt w:val="decimal"/>
      <w:lvlText w:val=""/>
      <w:lvlJc w:val="left"/>
      <w:pPr>
        <w:ind w:left="0" w:firstLine="0"/>
      </w:pPr>
    </w:lvl>
    <w:lvl w:ilvl="4" w:tplc="2A7C56AE">
      <w:numFmt w:val="decimal"/>
      <w:lvlText w:val=""/>
      <w:lvlJc w:val="left"/>
      <w:pPr>
        <w:ind w:left="0" w:firstLine="0"/>
      </w:pPr>
    </w:lvl>
    <w:lvl w:ilvl="5" w:tplc="DA5A5242">
      <w:numFmt w:val="decimal"/>
      <w:lvlText w:val=""/>
      <w:lvlJc w:val="left"/>
      <w:pPr>
        <w:ind w:left="0" w:firstLine="0"/>
      </w:pPr>
    </w:lvl>
    <w:lvl w:ilvl="6" w:tplc="2AC06C1A">
      <w:numFmt w:val="decimal"/>
      <w:lvlText w:val=""/>
      <w:lvlJc w:val="left"/>
      <w:pPr>
        <w:ind w:left="0" w:firstLine="0"/>
      </w:pPr>
    </w:lvl>
    <w:lvl w:ilvl="7" w:tplc="B50AD60A">
      <w:numFmt w:val="decimal"/>
      <w:lvlText w:val=""/>
      <w:lvlJc w:val="left"/>
      <w:pPr>
        <w:ind w:left="0" w:firstLine="0"/>
      </w:pPr>
    </w:lvl>
    <w:lvl w:ilvl="8" w:tplc="D250EBE2">
      <w:numFmt w:val="decimal"/>
      <w:lvlText w:val=""/>
      <w:lvlJc w:val="left"/>
      <w:pPr>
        <w:ind w:left="0" w:firstLine="0"/>
      </w:pPr>
    </w:lvl>
  </w:abstractNum>
  <w:abstractNum w:abstractNumId="132">
    <w:nsid w:val="00003A72"/>
    <w:multiLevelType w:val="hybridMultilevel"/>
    <w:tmpl w:val="672C7F1A"/>
    <w:lvl w:ilvl="0" w:tplc="6D42FB56">
      <w:start w:val="1"/>
      <w:numFmt w:val="bullet"/>
      <w:lvlText w:val="♦"/>
      <w:lvlJc w:val="left"/>
      <w:pPr>
        <w:ind w:left="0" w:firstLine="0"/>
      </w:pPr>
    </w:lvl>
    <w:lvl w:ilvl="1" w:tplc="C5DE834C">
      <w:numFmt w:val="decimal"/>
      <w:lvlText w:val=""/>
      <w:lvlJc w:val="left"/>
      <w:pPr>
        <w:ind w:left="0" w:firstLine="0"/>
      </w:pPr>
    </w:lvl>
    <w:lvl w:ilvl="2" w:tplc="A26ECF22">
      <w:numFmt w:val="decimal"/>
      <w:lvlText w:val=""/>
      <w:lvlJc w:val="left"/>
      <w:pPr>
        <w:ind w:left="0" w:firstLine="0"/>
      </w:pPr>
    </w:lvl>
    <w:lvl w:ilvl="3" w:tplc="D8FE429C">
      <w:numFmt w:val="decimal"/>
      <w:lvlText w:val=""/>
      <w:lvlJc w:val="left"/>
      <w:pPr>
        <w:ind w:left="0" w:firstLine="0"/>
      </w:pPr>
    </w:lvl>
    <w:lvl w:ilvl="4" w:tplc="EF8ED98E">
      <w:numFmt w:val="decimal"/>
      <w:lvlText w:val=""/>
      <w:lvlJc w:val="left"/>
      <w:pPr>
        <w:ind w:left="0" w:firstLine="0"/>
      </w:pPr>
    </w:lvl>
    <w:lvl w:ilvl="5" w:tplc="D99A9176">
      <w:numFmt w:val="decimal"/>
      <w:lvlText w:val=""/>
      <w:lvlJc w:val="left"/>
      <w:pPr>
        <w:ind w:left="0" w:firstLine="0"/>
      </w:pPr>
    </w:lvl>
    <w:lvl w:ilvl="6" w:tplc="F7B440A8">
      <w:numFmt w:val="decimal"/>
      <w:lvlText w:val=""/>
      <w:lvlJc w:val="left"/>
      <w:pPr>
        <w:ind w:left="0" w:firstLine="0"/>
      </w:pPr>
    </w:lvl>
    <w:lvl w:ilvl="7" w:tplc="B758435E">
      <w:numFmt w:val="decimal"/>
      <w:lvlText w:val=""/>
      <w:lvlJc w:val="left"/>
      <w:pPr>
        <w:ind w:left="0" w:firstLine="0"/>
      </w:pPr>
    </w:lvl>
    <w:lvl w:ilvl="8" w:tplc="0346F8EA">
      <w:numFmt w:val="decimal"/>
      <w:lvlText w:val=""/>
      <w:lvlJc w:val="left"/>
      <w:pPr>
        <w:ind w:left="0" w:firstLine="0"/>
      </w:pPr>
    </w:lvl>
  </w:abstractNum>
  <w:abstractNum w:abstractNumId="133">
    <w:nsid w:val="00003EE9"/>
    <w:multiLevelType w:val="hybridMultilevel"/>
    <w:tmpl w:val="04D2304E"/>
    <w:lvl w:ilvl="0" w:tplc="6B14597A">
      <w:start w:val="1"/>
      <w:numFmt w:val="bullet"/>
      <w:lvlText w:val="¨"/>
      <w:lvlJc w:val="left"/>
      <w:pPr>
        <w:ind w:left="0" w:firstLine="0"/>
      </w:pPr>
    </w:lvl>
    <w:lvl w:ilvl="1" w:tplc="F56E3E8C">
      <w:numFmt w:val="decimal"/>
      <w:lvlText w:val=""/>
      <w:lvlJc w:val="left"/>
      <w:pPr>
        <w:ind w:left="0" w:firstLine="0"/>
      </w:pPr>
    </w:lvl>
    <w:lvl w:ilvl="2" w:tplc="DAD01AC0">
      <w:numFmt w:val="decimal"/>
      <w:lvlText w:val=""/>
      <w:lvlJc w:val="left"/>
      <w:pPr>
        <w:ind w:left="0" w:firstLine="0"/>
      </w:pPr>
    </w:lvl>
    <w:lvl w:ilvl="3" w:tplc="B924387E">
      <w:numFmt w:val="decimal"/>
      <w:lvlText w:val=""/>
      <w:lvlJc w:val="left"/>
      <w:pPr>
        <w:ind w:left="0" w:firstLine="0"/>
      </w:pPr>
    </w:lvl>
    <w:lvl w:ilvl="4" w:tplc="8AAE9CD2">
      <w:numFmt w:val="decimal"/>
      <w:lvlText w:val=""/>
      <w:lvlJc w:val="left"/>
      <w:pPr>
        <w:ind w:left="0" w:firstLine="0"/>
      </w:pPr>
    </w:lvl>
    <w:lvl w:ilvl="5" w:tplc="9C4CAF08">
      <w:numFmt w:val="decimal"/>
      <w:lvlText w:val=""/>
      <w:lvlJc w:val="left"/>
      <w:pPr>
        <w:ind w:left="0" w:firstLine="0"/>
      </w:pPr>
    </w:lvl>
    <w:lvl w:ilvl="6" w:tplc="3552FEB2">
      <w:numFmt w:val="decimal"/>
      <w:lvlText w:val=""/>
      <w:lvlJc w:val="left"/>
      <w:pPr>
        <w:ind w:left="0" w:firstLine="0"/>
      </w:pPr>
    </w:lvl>
    <w:lvl w:ilvl="7" w:tplc="7AEAD5C8">
      <w:numFmt w:val="decimal"/>
      <w:lvlText w:val=""/>
      <w:lvlJc w:val="left"/>
      <w:pPr>
        <w:ind w:left="0" w:firstLine="0"/>
      </w:pPr>
    </w:lvl>
    <w:lvl w:ilvl="8" w:tplc="D560442A">
      <w:numFmt w:val="decimal"/>
      <w:lvlText w:val=""/>
      <w:lvlJc w:val="left"/>
      <w:pPr>
        <w:ind w:left="0" w:firstLine="0"/>
      </w:pPr>
    </w:lvl>
  </w:abstractNum>
  <w:abstractNum w:abstractNumId="134">
    <w:nsid w:val="00003F0B"/>
    <w:multiLevelType w:val="hybridMultilevel"/>
    <w:tmpl w:val="54B4CD4E"/>
    <w:lvl w:ilvl="0" w:tplc="AA2ABF80">
      <w:start w:val="1"/>
      <w:numFmt w:val="bullet"/>
      <w:lvlText w:val="¨"/>
      <w:lvlJc w:val="left"/>
      <w:pPr>
        <w:ind w:left="0" w:firstLine="0"/>
      </w:pPr>
    </w:lvl>
    <w:lvl w:ilvl="1" w:tplc="21BEDD90">
      <w:numFmt w:val="decimal"/>
      <w:lvlText w:val=""/>
      <w:lvlJc w:val="left"/>
      <w:pPr>
        <w:ind w:left="0" w:firstLine="0"/>
      </w:pPr>
    </w:lvl>
    <w:lvl w:ilvl="2" w:tplc="70C00ECC">
      <w:numFmt w:val="decimal"/>
      <w:lvlText w:val=""/>
      <w:lvlJc w:val="left"/>
      <w:pPr>
        <w:ind w:left="0" w:firstLine="0"/>
      </w:pPr>
    </w:lvl>
    <w:lvl w:ilvl="3" w:tplc="24E264FC">
      <w:numFmt w:val="decimal"/>
      <w:lvlText w:val=""/>
      <w:lvlJc w:val="left"/>
      <w:pPr>
        <w:ind w:left="0" w:firstLine="0"/>
      </w:pPr>
    </w:lvl>
    <w:lvl w:ilvl="4" w:tplc="9BA8F470">
      <w:numFmt w:val="decimal"/>
      <w:lvlText w:val=""/>
      <w:lvlJc w:val="left"/>
      <w:pPr>
        <w:ind w:left="0" w:firstLine="0"/>
      </w:pPr>
    </w:lvl>
    <w:lvl w:ilvl="5" w:tplc="37146A44">
      <w:numFmt w:val="decimal"/>
      <w:lvlText w:val=""/>
      <w:lvlJc w:val="left"/>
      <w:pPr>
        <w:ind w:left="0" w:firstLine="0"/>
      </w:pPr>
    </w:lvl>
    <w:lvl w:ilvl="6" w:tplc="27A075F2">
      <w:numFmt w:val="decimal"/>
      <w:lvlText w:val=""/>
      <w:lvlJc w:val="left"/>
      <w:pPr>
        <w:ind w:left="0" w:firstLine="0"/>
      </w:pPr>
    </w:lvl>
    <w:lvl w:ilvl="7" w:tplc="67102F70">
      <w:numFmt w:val="decimal"/>
      <w:lvlText w:val=""/>
      <w:lvlJc w:val="left"/>
      <w:pPr>
        <w:ind w:left="0" w:firstLine="0"/>
      </w:pPr>
    </w:lvl>
    <w:lvl w:ilvl="8" w:tplc="632E61EA">
      <w:numFmt w:val="decimal"/>
      <w:lvlText w:val=""/>
      <w:lvlJc w:val="left"/>
      <w:pPr>
        <w:ind w:left="0" w:firstLine="0"/>
      </w:pPr>
    </w:lvl>
  </w:abstractNum>
  <w:abstractNum w:abstractNumId="135">
    <w:nsid w:val="00003F97"/>
    <w:multiLevelType w:val="hybridMultilevel"/>
    <w:tmpl w:val="EAF2F974"/>
    <w:lvl w:ilvl="0" w:tplc="98986A74">
      <w:start w:val="61"/>
      <w:numFmt w:val="upperLetter"/>
      <w:lvlText w:val="%1"/>
      <w:lvlJc w:val="left"/>
      <w:pPr>
        <w:ind w:left="0" w:firstLine="0"/>
      </w:pPr>
    </w:lvl>
    <w:lvl w:ilvl="1" w:tplc="5AA288B8">
      <w:numFmt w:val="decimal"/>
      <w:lvlText w:val=""/>
      <w:lvlJc w:val="left"/>
      <w:pPr>
        <w:ind w:left="0" w:firstLine="0"/>
      </w:pPr>
    </w:lvl>
    <w:lvl w:ilvl="2" w:tplc="82A6B71A">
      <w:numFmt w:val="decimal"/>
      <w:lvlText w:val=""/>
      <w:lvlJc w:val="left"/>
      <w:pPr>
        <w:ind w:left="0" w:firstLine="0"/>
      </w:pPr>
    </w:lvl>
    <w:lvl w:ilvl="3" w:tplc="CDACCEE6">
      <w:numFmt w:val="decimal"/>
      <w:lvlText w:val=""/>
      <w:lvlJc w:val="left"/>
      <w:pPr>
        <w:ind w:left="0" w:firstLine="0"/>
      </w:pPr>
    </w:lvl>
    <w:lvl w:ilvl="4" w:tplc="FED6DB94">
      <w:numFmt w:val="decimal"/>
      <w:lvlText w:val=""/>
      <w:lvlJc w:val="left"/>
      <w:pPr>
        <w:ind w:left="0" w:firstLine="0"/>
      </w:pPr>
    </w:lvl>
    <w:lvl w:ilvl="5" w:tplc="63B6B9E4">
      <w:numFmt w:val="decimal"/>
      <w:lvlText w:val=""/>
      <w:lvlJc w:val="left"/>
      <w:pPr>
        <w:ind w:left="0" w:firstLine="0"/>
      </w:pPr>
    </w:lvl>
    <w:lvl w:ilvl="6" w:tplc="CF3A8AF6">
      <w:numFmt w:val="decimal"/>
      <w:lvlText w:val=""/>
      <w:lvlJc w:val="left"/>
      <w:pPr>
        <w:ind w:left="0" w:firstLine="0"/>
      </w:pPr>
    </w:lvl>
    <w:lvl w:ilvl="7" w:tplc="6F12A4F0">
      <w:numFmt w:val="decimal"/>
      <w:lvlText w:val=""/>
      <w:lvlJc w:val="left"/>
      <w:pPr>
        <w:ind w:left="0" w:firstLine="0"/>
      </w:pPr>
    </w:lvl>
    <w:lvl w:ilvl="8" w:tplc="294A49A4">
      <w:numFmt w:val="decimal"/>
      <w:lvlText w:val=""/>
      <w:lvlJc w:val="left"/>
      <w:pPr>
        <w:ind w:left="0" w:firstLine="0"/>
      </w:pPr>
    </w:lvl>
  </w:abstractNum>
  <w:abstractNum w:abstractNumId="136">
    <w:nsid w:val="00003F9A"/>
    <w:multiLevelType w:val="hybridMultilevel"/>
    <w:tmpl w:val="1BA631D4"/>
    <w:lvl w:ilvl="0" w:tplc="EEEA2122">
      <w:start w:val="1"/>
      <w:numFmt w:val="bullet"/>
      <w:lvlText w:val="¨"/>
      <w:lvlJc w:val="left"/>
      <w:pPr>
        <w:ind w:left="0" w:firstLine="0"/>
      </w:pPr>
    </w:lvl>
    <w:lvl w:ilvl="1" w:tplc="93F232AA">
      <w:numFmt w:val="decimal"/>
      <w:lvlText w:val=""/>
      <w:lvlJc w:val="left"/>
      <w:pPr>
        <w:ind w:left="0" w:firstLine="0"/>
      </w:pPr>
    </w:lvl>
    <w:lvl w:ilvl="2" w:tplc="1496445A">
      <w:numFmt w:val="decimal"/>
      <w:lvlText w:val=""/>
      <w:lvlJc w:val="left"/>
      <w:pPr>
        <w:ind w:left="0" w:firstLine="0"/>
      </w:pPr>
    </w:lvl>
    <w:lvl w:ilvl="3" w:tplc="A13C22FA">
      <w:numFmt w:val="decimal"/>
      <w:lvlText w:val=""/>
      <w:lvlJc w:val="left"/>
      <w:pPr>
        <w:ind w:left="0" w:firstLine="0"/>
      </w:pPr>
    </w:lvl>
    <w:lvl w:ilvl="4" w:tplc="351486EE">
      <w:numFmt w:val="decimal"/>
      <w:lvlText w:val=""/>
      <w:lvlJc w:val="left"/>
      <w:pPr>
        <w:ind w:left="0" w:firstLine="0"/>
      </w:pPr>
    </w:lvl>
    <w:lvl w:ilvl="5" w:tplc="CCB02398">
      <w:numFmt w:val="decimal"/>
      <w:lvlText w:val=""/>
      <w:lvlJc w:val="left"/>
      <w:pPr>
        <w:ind w:left="0" w:firstLine="0"/>
      </w:pPr>
    </w:lvl>
    <w:lvl w:ilvl="6" w:tplc="D658A126">
      <w:numFmt w:val="decimal"/>
      <w:lvlText w:val=""/>
      <w:lvlJc w:val="left"/>
      <w:pPr>
        <w:ind w:left="0" w:firstLine="0"/>
      </w:pPr>
    </w:lvl>
    <w:lvl w:ilvl="7" w:tplc="CBAABAE6">
      <w:numFmt w:val="decimal"/>
      <w:lvlText w:val=""/>
      <w:lvlJc w:val="left"/>
      <w:pPr>
        <w:ind w:left="0" w:firstLine="0"/>
      </w:pPr>
    </w:lvl>
    <w:lvl w:ilvl="8" w:tplc="839EA844">
      <w:numFmt w:val="decimal"/>
      <w:lvlText w:val=""/>
      <w:lvlJc w:val="left"/>
      <w:pPr>
        <w:ind w:left="0" w:firstLine="0"/>
      </w:pPr>
    </w:lvl>
  </w:abstractNum>
  <w:abstractNum w:abstractNumId="137">
    <w:nsid w:val="000040A5"/>
    <w:multiLevelType w:val="hybridMultilevel"/>
    <w:tmpl w:val="4476E584"/>
    <w:lvl w:ilvl="0" w:tplc="9CF03668">
      <w:start w:val="1"/>
      <w:numFmt w:val="bullet"/>
      <w:lvlText w:val="§"/>
      <w:lvlJc w:val="left"/>
      <w:pPr>
        <w:ind w:left="0" w:firstLine="0"/>
      </w:pPr>
    </w:lvl>
    <w:lvl w:ilvl="1" w:tplc="AE7C489A">
      <w:numFmt w:val="decimal"/>
      <w:lvlText w:val=""/>
      <w:lvlJc w:val="left"/>
      <w:pPr>
        <w:ind w:left="0" w:firstLine="0"/>
      </w:pPr>
    </w:lvl>
    <w:lvl w:ilvl="2" w:tplc="A51A6D4C">
      <w:numFmt w:val="decimal"/>
      <w:lvlText w:val=""/>
      <w:lvlJc w:val="left"/>
      <w:pPr>
        <w:ind w:left="0" w:firstLine="0"/>
      </w:pPr>
    </w:lvl>
    <w:lvl w:ilvl="3" w:tplc="53DA397E">
      <w:numFmt w:val="decimal"/>
      <w:lvlText w:val=""/>
      <w:lvlJc w:val="left"/>
      <w:pPr>
        <w:ind w:left="0" w:firstLine="0"/>
      </w:pPr>
    </w:lvl>
    <w:lvl w:ilvl="4" w:tplc="167278B8">
      <w:numFmt w:val="decimal"/>
      <w:lvlText w:val=""/>
      <w:lvlJc w:val="left"/>
      <w:pPr>
        <w:ind w:left="0" w:firstLine="0"/>
      </w:pPr>
    </w:lvl>
    <w:lvl w:ilvl="5" w:tplc="98CC44B2">
      <w:numFmt w:val="decimal"/>
      <w:lvlText w:val=""/>
      <w:lvlJc w:val="left"/>
      <w:pPr>
        <w:ind w:left="0" w:firstLine="0"/>
      </w:pPr>
    </w:lvl>
    <w:lvl w:ilvl="6" w:tplc="C178B482">
      <w:numFmt w:val="decimal"/>
      <w:lvlText w:val=""/>
      <w:lvlJc w:val="left"/>
      <w:pPr>
        <w:ind w:left="0" w:firstLine="0"/>
      </w:pPr>
    </w:lvl>
    <w:lvl w:ilvl="7" w:tplc="8146B7EE">
      <w:numFmt w:val="decimal"/>
      <w:lvlText w:val=""/>
      <w:lvlJc w:val="left"/>
      <w:pPr>
        <w:ind w:left="0" w:firstLine="0"/>
      </w:pPr>
    </w:lvl>
    <w:lvl w:ilvl="8" w:tplc="96F4AAF4">
      <w:numFmt w:val="decimal"/>
      <w:lvlText w:val=""/>
      <w:lvlJc w:val="left"/>
      <w:pPr>
        <w:ind w:left="0" w:firstLine="0"/>
      </w:pPr>
    </w:lvl>
  </w:abstractNum>
  <w:abstractNum w:abstractNumId="138">
    <w:nsid w:val="0000412F"/>
    <w:multiLevelType w:val="hybridMultilevel"/>
    <w:tmpl w:val="E1B09A42"/>
    <w:lvl w:ilvl="0" w:tplc="42F40A08">
      <w:start w:val="1"/>
      <w:numFmt w:val="bullet"/>
      <w:lvlText w:val="¨"/>
      <w:lvlJc w:val="left"/>
      <w:pPr>
        <w:ind w:left="0" w:firstLine="0"/>
      </w:pPr>
    </w:lvl>
    <w:lvl w:ilvl="1" w:tplc="4A26F0AC">
      <w:numFmt w:val="decimal"/>
      <w:lvlText w:val=""/>
      <w:lvlJc w:val="left"/>
      <w:pPr>
        <w:ind w:left="0" w:firstLine="0"/>
      </w:pPr>
    </w:lvl>
    <w:lvl w:ilvl="2" w:tplc="8C38ABF8">
      <w:numFmt w:val="decimal"/>
      <w:lvlText w:val=""/>
      <w:lvlJc w:val="left"/>
      <w:pPr>
        <w:ind w:left="0" w:firstLine="0"/>
      </w:pPr>
    </w:lvl>
    <w:lvl w:ilvl="3" w:tplc="DF1EFDE4">
      <w:numFmt w:val="decimal"/>
      <w:lvlText w:val=""/>
      <w:lvlJc w:val="left"/>
      <w:pPr>
        <w:ind w:left="0" w:firstLine="0"/>
      </w:pPr>
    </w:lvl>
    <w:lvl w:ilvl="4" w:tplc="A1C6A2C2">
      <w:numFmt w:val="decimal"/>
      <w:lvlText w:val=""/>
      <w:lvlJc w:val="left"/>
      <w:pPr>
        <w:ind w:left="0" w:firstLine="0"/>
      </w:pPr>
    </w:lvl>
    <w:lvl w:ilvl="5" w:tplc="95823BBC">
      <w:numFmt w:val="decimal"/>
      <w:lvlText w:val=""/>
      <w:lvlJc w:val="left"/>
      <w:pPr>
        <w:ind w:left="0" w:firstLine="0"/>
      </w:pPr>
    </w:lvl>
    <w:lvl w:ilvl="6" w:tplc="0AE697CE">
      <w:numFmt w:val="decimal"/>
      <w:lvlText w:val=""/>
      <w:lvlJc w:val="left"/>
      <w:pPr>
        <w:ind w:left="0" w:firstLine="0"/>
      </w:pPr>
    </w:lvl>
    <w:lvl w:ilvl="7" w:tplc="3FAACC96">
      <w:numFmt w:val="decimal"/>
      <w:lvlText w:val=""/>
      <w:lvlJc w:val="left"/>
      <w:pPr>
        <w:ind w:left="0" w:firstLine="0"/>
      </w:pPr>
    </w:lvl>
    <w:lvl w:ilvl="8" w:tplc="4BB6EB12">
      <w:numFmt w:val="decimal"/>
      <w:lvlText w:val=""/>
      <w:lvlJc w:val="left"/>
      <w:pPr>
        <w:ind w:left="0" w:firstLine="0"/>
      </w:pPr>
    </w:lvl>
  </w:abstractNum>
  <w:abstractNum w:abstractNumId="139">
    <w:nsid w:val="000042BE"/>
    <w:multiLevelType w:val="hybridMultilevel"/>
    <w:tmpl w:val="5ED8FEB8"/>
    <w:lvl w:ilvl="0" w:tplc="9C085E6A">
      <w:start w:val="1"/>
      <w:numFmt w:val="bullet"/>
      <w:lvlText w:val="¨"/>
      <w:lvlJc w:val="left"/>
      <w:pPr>
        <w:ind w:left="0" w:firstLine="0"/>
      </w:pPr>
    </w:lvl>
    <w:lvl w:ilvl="1" w:tplc="7542E288">
      <w:numFmt w:val="decimal"/>
      <w:lvlText w:val=""/>
      <w:lvlJc w:val="left"/>
      <w:pPr>
        <w:ind w:left="0" w:firstLine="0"/>
      </w:pPr>
    </w:lvl>
    <w:lvl w:ilvl="2" w:tplc="14B81A98">
      <w:numFmt w:val="decimal"/>
      <w:lvlText w:val=""/>
      <w:lvlJc w:val="left"/>
      <w:pPr>
        <w:ind w:left="0" w:firstLine="0"/>
      </w:pPr>
    </w:lvl>
    <w:lvl w:ilvl="3" w:tplc="83BEACE2">
      <w:numFmt w:val="decimal"/>
      <w:lvlText w:val=""/>
      <w:lvlJc w:val="left"/>
      <w:pPr>
        <w:ind w:left="0" w:firstLine="0"/>
      </w:pPr>
    </w:lvl>
    <w:lvl w:ilvl="4" w:tplc="10A87C88">
      <w:numFmt w:val="decimal"/>
      <w:lvlText w:val=""/>
      <w:lvlJc w:val="left"/>
      <w:pPr>
        <w:ind w:left="0" w:firstLine="0"/>
      </w:pPr>
    </w:lvl>
    <w:lvl w:ilvl="5" w:tplc="F1E2F768">
      <w:numFmt w:val="decimal"/>
      <w:lvlText w:val=""/>
      <w:lvlJc w:val="left"/>
      <w:pPr>
        <w:ind w:left="0" w:firstLine="0"/>
      </w:pPr>
    </w:lvl>
    <w:lvl w:ilvl="6" w:tplc="DC4E5D3A">
      <w:numFmt w:val="decimal"/>
      <w:lvlText w:val=""/>
      <w:lvlJc w:val="left"/>
      <w:pPr>
        <w:ind w:left="0" w:firstLine="0"/>
      </w:pPr>
    </w:lvl>
    <w:lvl w:ilvl="7" w:tplc="E67E3298">
      <w:numFmt w:val="decimal"/>
      <w:lvlText w:val=""/>
      <w:lvlJc w:val="left"/>
      <w:pPr>
        <w:ind w:left="0" w:firstLine="0"/>
      </w:pPr>
    </w:lvl>
    <w:lvl w:ilvl="8" w:tplc="68AAE282">
      <w:numFmt w:val="decimal"/>
      <w:lvlText w:val=""/>
      <w:lvlJc w:val="left"/>
      <w:pPr>
        <w:ind w:left="0" w:firstLine="0"/>
      </w:pPr>
    </w:lvl>
  </w:abstractNum>
  <w:abstractNum w:abstractNumId="140">
    <w:nsid w:val="00004325"/>
    <w:multiLevelType w:val="hybridMultilevel"/>
    <w:tmpl w:val="7C8EF06A"/>
    <w:lvl w:ilvl="0" w:tplc="9D0EACA0">
      <w:start w:val="1"/>
      <w:numFmt w:val="bullet"/>
      <w:lvlText w:val="§"/>
      <w:lvlJc w:val="left"/>
      <w:pPr>
        <w:ind w:left="0" w:firstLine="0"/>
      </w:pPr>
    </w:lvl>
    <w:lvl w:ilvl="1" w:tplc="23909DDE">
      <w:numFmt w:val="decimal"/>
      <w:lvlText w:val=""/>
      <w:lvlJc w:val="left"/>
      <w:pPr>
        <w:ind w:left="0" w:firstLine="0"/>
      </w:pPr>
    </w:lvl>
    <w:lvl w:ilvl="2" w:tplc="D1F08F96">
      <w:numFmt w:val="decimal"/>
      <w:lvlText w:val=""/>
      <w:lvlJc w:val="left"/>
      <w:pPr>
        <w:ind w:left="0" w:firstLine="0"/>
      </w:pPr>
    </w:lvl>
    <w:lvl w:ilvl="3" w:tplc="D0B40C8C">
      <w:numFmt w:val="decimal"/>
      <w:lvlText w:val=""/>
      <w:lvlJc w:val="left"/>
      <w:pPr>
        <w:ind w:left="0" w:firstLine="0"/>
      </w:pPr>
    </w:lvl>
    <w:lvl w:ilvl="4" w:tplc="95347CF2">
      <w:numFmt w:val="decimal"/>
      <w:lvlText w:val=""/>
      <w:lvlJc w:val="left"/>
      <w:pPr>
        <w:ind w:left="0" w:firstLine="0"/>
      </w:pPr>
    </w:lvl>
    <w:lvl w:ilvl="5" w:tplc="ADA87092">
      <w:numFmt w:val="decimal"/>
      <w:lvlText w:val=""/>
      <w:lvlJc w:val="left"/>
      <w:pPr>
        <w:ind w:left="0" w:firstLine="0"/>
      </w:pPr>
    </w:lvl>
    <w:lvl w:ilvl="6" w:tplc="2F509D86">
      <w:numFmt w:val="decimal"/>
      <w:lvlText w:val=""/>
      <w:lvlJc w:val="left"/>
      <w:pPr>
        <w:ind w:left="0" w:firstLine="0"/>
      </w:pPr>
    </w:lvl>
    <w:lvl w:ilvl="7" w:tplc="CE9A817E">
      <w:numFmt w:val="decimal"/>
      <w:lvlText w:val=""/>
      <w:lvlJc w:val="left"/>
      <w:pPr>
        <w:ind w:left="0" w:firstLine="0"/>
      </w:pPr>
    </w:lvl>
    <w:lvl w:ilvl="8" w:tplc="4EE4DD26">
      <w:numFmt w:val="decimal"/>
      <w:lvlText w:val=""/>
      <w:lvlJc w:val="left"/>
      <w:pPr>
        <w:ind w:left="0" w:firstLine="0"/>
      </w:pPr>
    </w:lvl>
  </w:abstractNum>
  <w:abstractNum w:abstractNumId="141">
    <w:nsid w:val="00004328"/>
    <w:multiLevelType w:val="hybridMultilevel"/>
    <w:tmpl w:val="4F6A25C6"/>
    <w:lvl w:ilvl="0" w:tplc="644C1E9E">
      <w:start w:val="1"/>
      <w:numFmt w:val="bullet"/>
      <w:lvlText w:val="¨"/>
      <w:lvlJc w:val="left"/>
      <w:pPr>
        <w:ind w:left="0" w:firstLine="0"/>
      </w:pPr>
    </w:lvl>
    <w:lvl w:ilvl="1" w:tplc="E182CBB0">
      <w:numFmt w:val="decimal"/>
      <w:lvlText w:val=""/>
      <w:lvlJc w:val="left"/>
      <w:pPr>
        <w:ind w:left="0" w:firstLine="0"/>
      </w:pPr>
    </w:lvl>
    <w:lvl w:ilvl="2" w:tplc="CA56C4A8">
      <w:numFmt w:val="decimal"/>
      <w:lvlText w:val=""/>
      <w:lvlJc w:val="left"/>
      <w:pPr>
        <w:ind w:left="0" w:firstLine="0"/>
      </w:pPr>
    </w:lvl>
    <w:lvl w:ilvl="3" w:tplc="003A17C8">
      <w:numFmt w:val="decimal"/>
      <w:lvlText w:val=""/>
      <w:lvlJc w:val="left"/>
      <w:pPr>
        <w:ind w:left="0" w:firstLine="0"/>
      </w:pPr>
    </w:lvl>
    <w:lvl w:ilvl="4" w:tplc="BDF27CD8">
      <w:numFmt w:val="decimal"/>
      <w:lvlText w:val=""/>
      <w:lvlJc w:val="left"/>
      <w:pPr>
        <w:ind w:left="0" w:firstLine="0"/>
      </w:pPr>
    </w:lvl>
    <w:lvl w:ilvl="5" w:tplc="ED3E18EC">
      <w:numFmt w:val="decimal"/>
      <w:lvlText w:val=""/>
      <w:lvlJc w:val="left"/>
      <w:pPr>
        <w:ind w:left="0" w:firstLine="0"/>
      </w:pPr>
    </w:lvl>
    <w:lvl w:ilvl="6" w:tplc="9EC6A842">
      <w:numFmt w:val="decimal"/>
      <w:lvlText w:val=""/>
      <w:lvlJc w:val="left"/>
      <w:pPr>
        <w:ind w:left="0" w:firstLine="0"/>
      </w:pPr>
    </w:lvl>
    <w:lvl w:ilvl="7" w:tplc="846A54D4">
      <w:numFmt w:val="decimal"/>
      <w:lvlText w:val=""/>
      <w:lvlJc w:val="left"/>
      <w:pPr>
        <w:ind w:left="0" w:firstLine="0"/>
      </w:pPr>
    </w:lvl>
    <w:lvl w:ilvl="8" w:tplc="AFD86440">
      <w:numFmt w:val="decimal"/>
      <w:lvlText w:val=""/>
      <w:lvlJc w:val="left"/>
      <w:pPr>
        <w:ind w:left="0" w:firstLine="0"/>
      </w:pPr>
    </w:lvl>
  </w:abstractNum>
  <w:abstractNum w:abstractNumId="142">
    <w:nsid w:val="00004346"/>
    <w:multiLevelType w:val="hybridMultilevel"/>
    <w:tmpl w:val="72324FFA"/>
    <w:lvl w:ilvl="0" w:tplc="BE72CC80">
      <w:start w:val="26"/>
      <w:numFmt w:val="decimal"/>
      <w:lvlText w:val="%1."/>
      <w:lvlJc w:val="left"/>
      <w:pPr>
        <w:ind w:left="0" w:firstLine="0"/>
      </w:pPr>
    </w:lvl>
    <w:lvl w:ilvl="1" w:tplc="091244A0">
      <w:numFmt w:val="decimal"/>
      <w:lvlText w:val=""/>
      <w:lvlJc w:val="left"/>
      <w:pPr>
        <w:ind w:left="0" w:firstLine="0"/>
      </w:pPr>
    </w:lvl>
    <w:lvl w:ilvl="2" w:tplc="2A02DB0E">
      <w:numFmt w:val="decimal"/>
      <w:lvlText w:val=""/>
      <w:lvlJc w:val="left"/>
      <w:pPr>
        <w:ind w:left="0" w:firstLine="0"/>
      </w:pPr>
    </w:lvl>
    <w:lvl w:ilvl="3" w:tplc="662C26AA">
      <w:numFmt w:val="decimal"/>
      <w:lvlText w:val=""/>
      <w:lvlJc w:val="left"/>
      <w:pPr>
        <w:ind w:left="0" w:firstLine="0"/>
      </w:pPr>
    </w:lvl>
    <w:lvl w:ilvl="4" w:tplc="91E0D910">
      <w:numFmt w:val="decimal"/>
      <w:lvlText w:val=""/>
      <w:lvlJc w:val="left"/>
      <w:pPr>
        <w:ind w:left="0" w:firstLine="0"/>
      </w:pPr>
    </w:lvl>
    <w:lvl w:ilvl="5" w:tplc="E2125924">
      <w:numFmt w:val="decimal"/>
      <w:lvlText w:val=""/>
      <w:lvlJc w:val="left"/>
      <w:pPr>
        <w:ind w:left="0" w:firstLine="0"/>
      </w:pPr>
    </w:lvl>
    <w:lvl w:ilvl="6" w:tplc="4E3605BC">
      <w:numFmt w:val="decimal"/>
      <w:lvlText w:val=""/>
      <w:lvlJc w:val="left"/>
      <w:pPr>
        <w:ind w:left="0" w:firstLine="0"/>
      </w:pPr>
    </w:lvl>
    <w:lvl w:ilvl="7" w:tplc="72F0E1CA">
      <w:numFmt w:val="decimal"/>
      <w:lvlText w:val=""/>
      <w:lvlJc w:val="left"/>
      <w:pPr>
        <w:ind w:left="0" w:firstLine="0"/>
      </w:pPr>
    </w:lvl>
    <w:lvl w:ilvl="8" w:tplc="B85C5304">
      <w:numFmt w:val="decimal"/>
      <w:lvlText w:val=""/>
      <w:lvlJc w:val="left"/>
      <w:pPr>
        <w:ind w:left="0" w:firstLine="0"/>
      </w:pPr>
    </w:lvl>
  </w:abstractNum>
  <w:abstractNum w:abstractNumId="143">
    <w:nsid w:val="00004365"/>
    <w:multiLevelType w:val="hybridMultilevel"/>
    <w:tmpl w:val="44942D8C"/>
    <w:lvl w:ilvl="0" w:tplc="A4FCD9D0">
      <w:start w:val="1"/>
      <w:numFmt w:val="bullet"/>
      <w:lvlText w:val="¨"/>
      <w:lvlJc w:val="left"/>
      <w:pPr>
        <w:ind w:left="0" w:firstLine="0"/>
      </w:pPr>
    </w:lvl>
    <w:lvl w:ilvl="1" w:tplc="A47EE862">
      <w:numFmt w:val="decimal"/>
      <w:lvlText w:val=""/>
      <w:lvlJc w:val="left"/>
      <w:pPr>
        <w:ind w:left="0" w:firstLine="0"/>
      </w:pPr>
    </w:lvl>
    <w:lvl w:ilvl="2" w:tplc="B0DEAA4E">
      <w:numFmt w:val="decimal"/>
      <w:lvlText w:val=""/>
      <w:lvlJc w:val="left"/>
      <w:pPr>
        <w:ind w:left="0" w:firstLine="0"/>
      </w:pPr>
    </w:lvl>
    <w:lvl w:ilvl="3" w:tplc="FAC616E6">
      <w:numFmt w:val="decimal"/>
      <w:lvlText w:val=""/>
      <w:lvlJc w:val="left"/>
      <w:pPr>
        <w:ind w:left="0" w:firstLine="0"/>
      </w:pPr>
    </w:lvl>
    <w:lvl w:ilvl="4" w:tplc="BEC4E524">
      <w:numFmt w:val="decimal"/>
      <w:lvlText w:val=""/>
      <w:lvlJc w:val="left"/>
      <w:pPr>
        <w:ind w:left="0" w:firstLine="0"/>
      </w:pPr>
    </w:lvl>
    <w:lvl w:ilvl="5" w:tplc="128C0974">
      <w:numFmt w:val="decimal"/>
      <w:lvlText w:val=""/>
      <w:lvlJc w:val="left"/>
      <w:pPr>
        <w:ind w:left="0" w:firstLine="0"/>
      </w:pPr>
    </w:lvl>
    <w:lvl w:ilvl="6" w:tplc="F4D6391A">
      <w:numFmt w:val="decimal"/>
      <w:lvlText w:val=""/>
      <w:lvlJc w:val="left"/>
      <w:pPr>
        <w:ind w:left="0" w:firstLine="0"/>
      </w:pPr>
    </w:lvl>
    <w:lvl w:ilvl="7" w:tplc="1CCE566A">
      <w:numFmt w:val="decimal"/>
      <w:lvlText w:val=""/>
      <w:lvlJc w:val="left"/>
      <w:pPr>
        <w:ind w:left="0" w:firstLine="0"/>
      </w:pPr>
    </w:lvl>
    <w:lvl w:ilvl="8" w:tplc="9EACB766">
      <w:numFmt w:val="decimal"/>
      <w:lvlText w:val=""/>
      <w:lvlJc w:val="left"/>
      <w:pPr>
        <w:ind w:left="0" w:firstLine="0"/>
      </w:pPr>
    </w:lvl>
  </w:abstractNum>
  <w:abstractNum w:abstractNumId="144">
    <w:nsid w:val="000043DB"/>
    <w:multiLevelType w:val="hybridMultilevel"/>
    <w:tmpl w:val="4A10D52A"/>
    <w:lvl w:ilvl="0" w:tplc="5252A44C">
      <w:start w:val="1"/>
      <w:numFmt w:val="upperLetter"/>
      <w:lvlText w:val="%1"/>
      <w:lvlJc w:val="left"/>
      <w:pPr>
        <w:ind w:left="0" w:firstLine="0"/>
      </w:pPr>
    </w:lvl>
    <w:lvl w:ilvl="1" w:tplc="77C2A858">
      <w:start w:val="1"/>
      <w:numFmt w:val="bullet"/>
      <w:lvlText w:val="§"/>
      <w:lvlJc w:val="left"/>
      <w:pPr>
        <w:ind w:left="0" w:firstLine="0"/>
      </w:pPr>
    </w:lvl>
    <w:lvl w:ilvl="2" w:tplc="C85E6AF8">
      <w:start w:val="1"/>
      <w:numFmt w:val="bullet"/>
      <w:lvlText w:val="§"/>
      <w:lvlJc w:val="left"/>
      <w:pPr>
        <w:ind w:left="0" w:firstLine="0"/>
      </w:pPr>
    </w:lvl>
    <w:lvl w:ilvl="3" w:tplc="2FEE37CA">
      <w:start w:val="1"/>
      <w:numFmt w:val="bullet"/>
      <w:lvlText w:val="§"/>
      <w:lvlJc w:val="left"/>
      <w:pPr>
        <w:ind w:left="0" w:firstLine="0"/>
      </w:pPr>
    </w:lvl>
    <w:lvl w:ilvl="4" w:tplc="8D78B5C4">
      <w:numFmt w:val="decimal"/>
      <w:lvlText w:val=""/>
      <w:lvlJc w:val="left"/>
      <w:pPr>
        <w:ind w:left="0" w:firstLine="0"/>
      </w:pPr>
    </w:lvl>
    <w:lvl w:ilvl="5" w:tplc="D67AA718">
      <w:numFmt w:val="decimal"/>
      <w:lvlText w:val=""/>
      <w:lvlJc w:val="left"/>
      <w:pPr>
        <w:ind w:left="0" w:firstLine="0"/>
      </w:pPr>
    </w:lvl>
    <w:lvl w:ilvl="6" w:tplc="BF8E1E64">
      <w:numFmt w:val="decimal"/>
      <w:lvlText w:val=""/>
      <w:lvlJc w:val="left"/>
      <w:pPr>
        <w:ind w:left="0" w:firstLine="0"/>
      </w:pPr>
    </w:lvl>
    <w:lvl w:ilvl="7" w:tplc="646CE8B0">
      <w:numFmt w:val="decimal"/>
      <w:lvlText w:val=""/>
      <w:lvlJc w:val="left"/>
      <w:pPr>
        <w:ind w:left="0" w:firstLine="0"/>
      </w:pPr>
    </w:lvl>
    <w:lvl w:ilvl="8" w:tplc="54443CF0">
      <w:numFmt w:val="decimal"/>
      <w:lvlText w:val=""/>
      <w:lvlJc w:val="left"/>
      <w:pPr>
        <w:ind w:left="0" w:firstLine="0"/>
      </w:pPr>
    </w:lvl>
  </w:abstractNum>
  <w:abstractNum w:abstractNumId="145">
    <w:nsid w:val="0000441D"/>
    <w:multiLevelType w:val="hybridMultilevel"/>
    <w:tmpl w:val="57EC62AE"/>
    <w:lvl w:ilvl="0" w:tplc="12E404D4">
      <w:start w:val="1"/>
      <w:numFmt w:val="bullet"/>
      <w:lvlText w:val="§"/>
      <w:lvlJc w:val="left"/>
      <w:pPr>
        <w:ind w:left="0" w:firstLine="0"/>
      </w:pPr>
    </w:lvl>
    <w:lvl w:ilvl="1" w:tplc="AFD85FBE">
      <w:numFmt w:val="decimal"/>
      <w:lvlText w:val=""/>
      <w:lvlJc w:val="left"/>
      <w:pPr>
        <w:ind w:left="0" w:firstLine="0"/>
      </w:pPr>
    </w:lvl>
    <w:lvl w:ilvl="2" w:tplc="99EA4C3C">
      <w:numFmt w:val="decimal"/>
      <w:lvlText w:val=""/>
      <w:lvlJc w:val="left"/>
      <w:pPr>
        <w:ind w:left="0" w:firstLine="0"/>
      </w:pPr>
    </w:lvl>
    <w:lvl w:ilvl="3" w:tplc="F5B23C34">
      <w:numFmt w:val="decimal"/>
      <w:lvlText w:val=""/>
      <w:lvlJc w:val="left"/>
      <w:pPr>
        <w:ind w:left="0" w:firstLine="0"/>
      </w:pPr>
    </w:lvl>
    <w:lvl w:ilvl="4" w:tplc="E0C803D8">
      <w:numFmt w:val="decimal"/>
      <w:lvlText w:val=""/>
      <w:lvlJc w:val="left"/>
      <w:pPr>
        <w:ind w:left="0" w:firstLine="0"/>
      </w:pPr>
    </w:lvl>
    <w:lvl w:ilvl="5" w:tplc="D470689C">
      <w:numFmt w:val="decimal"/>
      <w:lvlText w:val=""/>
      <w:lvlJc w:val="left"/>
      <w:pPr>
        <w:ind w:left="0" w:firstLine="0"/>
      </w:pPr>
    </w:lvl>
    <w:lvl w:ilvl="6" w:tplc="8FEE3934">
      <w:numFmt w:val="decimal"/>
      <w:lvlText w:val=""/>
      <w:lvlJc w:val="left"/>
      <w:pPr>
        <w:ind w:left="0" w:firstLine="0"/>
      </w:pPr>
    </w:lvl>
    <w:lvl w:ilvl="7" w:tplc="EEAAA394">
      <w:numFmt w:val="decimal"/>
      <w:lvlText w:val=""/>
      <w:lvlJc w:val="left"/>
      <w:pPr>
        <w:ind w:left="0" w:firstLine="0"/>
      </w:pPr>
    </w:lvl>
    <w:lvl w:ilvl="8" w:tplc="10FCEF30">
      <w:numFmt w:val="decimal"/>
      <w:lvlText w:val=""/>
      <w:lvlJc w:val="left"/>
      <w:pPr>
        <w:ind w:left="0" w:firstLine="0"/>
      </w:pPr>
    </w:lvl>
  </w:abstractNum>
  <w:abstractNum w:abstractNumId="146">
    <w:nsid w:val="00004461"/>
    <w:multiLevelType w:val="hybridMultilevel"/>
    <w:tmpl w:val="3ADA36D8"/>
    <w:lvl w:ilvl="0" w:tplc="69BE10D2">
      <w:start w:val="23"/>
      <w:numFmt w:val="decimal"/>
      <w:lvlText w:val="%1"/>
      <w:lvlJc w:val="left"/>
      <w:pPr>
        <w:ind w:left="0" w:firstLine="0"/>
      </w:pPr>
    </w:lvl>
    <w:lvl w:ilvl="1" w:tplc="B958F398">
      <w:numFmt w:val="decimal"/>
      <w:lvlText w:val=""/>
      <w:lvlJc w:val="left"/>
      <w:pPr>
        <w:ind w:left="0" w:firstLine="0"/>
      </w:pPr>
    </w:lvl>
    <w:lvl w:ilvl="2" w:tplc="B836A298">
      <w:numFmt w:val="decimal"/>
      <w:lvlText w:val=""/>
      <w:lvlJc w:val="left"/>
      <w:pPr>
        <w:ind w:left="0" w:firstLine="0"/>
      </w:pPr>
    </w:lvl>
    <w:lvl w:ilvl="3" w:tplc="41EA033E">
      <w:numFmt w:val="decimal"/>
      <w:lvlText w:val=""/>
      <w:lvlJc w:val="left"/>
      <w:pPr>
        <w:ind w:left="0" w:firstLine="0"/>
      </w:pPr>
    </w:lvl>
    <w:lvl w:ilvl="4" w:tplc="C2629DD0">
      <w:numFmt w:val="decimal"/>
      <w:lvlText w:val=""/>
      <w:lvlJc w:val="left"/>
      <w:pPr>
        <w:ind w:left="0" w:firstLine="0"/>
      </w:pPr>
    </w:lvl>
    <w:lvl w:ilvl="5" w:tplc="A1C44C40">
      <w:numFmt w:val="decimal"/>
      <w:lvlText w:val=""/>
      <w:lvlJc w:val="left"/>
      <w:pPr>
        <w:ind w:left="0" w:firstLine="0"/>
      </w:pPr>
    </w:lvl>
    <w:lvl w:ilvl="6" w:tplc="854C5642">
      <w:numFmt w:val="decimal"/>
      <w:lvlText w:val=""/>
      <w:lvlJc w:val="left"/>
      <w:pPr>
        <w:ind w:left="0" w:firstLine="0"/>
      </w:pPr>
    </w:lvl>
    <w:lvl w:ilvl="7" w:tplc="82E658A8">
      <w:numFmt w:val="decimal"/>
      <w:lvlText w:val=""/>
      <w:lvlJc w:val="left"/>
      <w:pPr>
        <w:ind w:left="0" w:firstLine="0"/>
      </w:pPr>
    </w:lvl>
    <w:lvl w:ilvl="8" w:tplc="9F7253EE">
      <w:numFmt w:val="decimal"/>
      <w:lvlText w:val=""/>
      <w:lvlJc w:val="left"/>
      <w:pPr>
        <w:ind w:left="0" w:firstLine="0"/>
      </w:pPr>
    </w:lvl>
  </w:abstractNum>
  <w:abstractNum w:abstractNumId="147">
    <w:nsid w:val="000044AA"/>
    <w:multiLevelType w:val="hybridMultilevel"/>
    <w:tmpl w:val="822EAE7A"/>
    <w:lvl w:ilvl="0" w:tplc="1A1C2CE6">
      <w:start w:val="35"/>
      <w:numFmt w:val="upperLetter"/>
      <w:lvlText w:val="%1"/>
      <w:lvlJc w:val="left"/>
      <w:pPr>
        <w:ind w:left="0" w:firstLine="0"/>
      </w:pPr>
    </w:lvl>
    <w:lvl w:ilvl="1" w:tplc="E8DE4DF0">
      <w:numFmt w:val="decimal"/>
      <w:lvlText w:val=""/>
      <w:lvlJc w:val="left"/>
      <w:pPr>
        <w:ind w:left="0" w:firstLine="0"/>
      </w:pPr>
    </w:lvl>
    <w:lvl w:ilvl="2" w:tplc="65DAF9E8">
      <w:numFmt w:val="decimal"/>
      <w:lvlText w:val=""/>
      <w:lvlJc w:val="left"/>
      <w:pPr>
        <w:ind w:left="0" w:firstLine="0"/>
      </w:pPr>
    </w:lvl>
    <w:lvl w:ilvl="3" w:tplc="E8E8AA44">
      <w:numFmt w:val="decimal"/>
      <w:lvlText w:val=""/>
      <w:lvlJc w:val="left"/>
      <w:pPr>
        <w:ind w:left="0" w:firstLine="0"/>
      </w:pPr>
    </w:lvl>
    <w:lvl w:ilvl="4" w:tplc="827C67CE">
      <w:numFmt w:val="decimal"/>
      <w:lvlText w:val=""/>
      <w:lvlJc w:val="left"/>
      <w:pPr>
        <w:ind w:left="0" w:firstLine="0"/>
      </w:pPr>
    </w:lvl>
    <w:lvl w:ilvl="5" w:tplc="A1F0122C">
      <w:numFmt w:val="decimal"/>
      <w:lvlText w:val=""/>
      <w:lvlJc w:val="left"/>
      <w:pPr>
        <w:ind w:left="0" w:firstLine="0"/>
      </w:pPr>
    </w:lvl>
    <w:lvl w:ilvl="6" w:tplc="6AD4B726">
      <w:numFmt w:val="decimal"/>
      <w:lvlText w:val=""/>
      <w:lvlJc w:val="left"/>
      <w:pPr>
        <w:ind w:left="0" w:firstLine="0"/>
      </w:pPr>
    </w:lvl>
    <w:lvl w:ilvl="7" w:tplc="A788A276">
      <w:numFmt w:val="decimal"/>
      <w:lvlText w:val=""/>
      <w:lvlJc w:val="left"/>
      <w:pPr>
        <w:ind w:left="0" w:firstLine="0"/>
      </w:pPr>
    </w:lvl>
    <w:lvl w:ilvl="8" w:tplc="239431E4">
      <w:numFmt w:val="decimal"/>
      <w:lvlText w:val=""/>
      <w:lvlJc w:val="left"/>
      <w:pPr>
        <w:ind w:left="0" w:firstLine="0"/>
      </w:pPr>
    </w:lvl>
  </w:abstractNum>
  <w:abstractNum w:abstractNumId="148">
    <w:nsid w:val="00004531"/>
    <w:multiLevelType w:val="hybridMultilevel"/>
    <w:tmpl w:val="BDEE05C8"/>
    <w:lvl w:ilvl="0" w:tplc="1A8CD77A">
      <w:start w:val="1"/>
      <w:numFmt w:val="bullet"/>
      <w:lvlText w:val="I"/>
      <w:lvlJc w:val="left"/>
      <w:pPr>
        <w:ind w:left="0" w:firstLine="0"/>
      </w:pPr>
    </w:lvl>
    <w:lvl w:ilvl="1" w:tplc="15967968">
      <w:numFmt w:val="decimal"/>
      <w:lvlText w:val=""/>
      <w:lvlJc w:val="left"/>
      <w:pPr>
        <w:ind w:left="0" w:firstLine="0"/>
      </w:pPr>
    </w:lvl>
    <w:lvl w:ilvl="2" w:tplc="1660E508">
      <w:numFmt w:val="decimal"/>
      <w:lvlText w:val=""/>
      <w:lvlJc w:val="left"/>
      <w:pPr>
        <w:ind w:left="0" w:firstLine="0"/>
      </w:pPr>
    </w:lvl>
    <w:lvl w:ilvl="3" w:tplc="E0361662">
      <w:numFmt w:val="decimal"/>
      <w:lvlText w:val=""/>
      <w:lvlJc w:val="left"/>
      <w:pPr>
        <w:ind w:left="0" w:firstLine="0"/>
      </w:pPr>
    </w:lvl>
    <w:lvl w:ilvl="4" w:tplc="241A564E">
      <w:numFmt w:val="decimal"/>
      <w:lvlText w:val=""/>
      <w:lvlJc w:val="left"/>
      <w:pPr>
        <w:ind w:left="0" w:firstLine="0"/>
      </w:pPr>
    </w:lvl>
    <w:lvl w:ilvl="5" w:tplc="402C570E">
      <w:numFmt w:val="decimal"/>
      <w:lvlText w:val=""/>
      <w:lvlJc w:val="left"/>
      <w:pPr>
        <w:ind w:left="0" w:firstLine="0"/>
      </w:pPr>
    </w:lvl>
    <w:lvl w:ilvl="6" w:tplc="0BCA9BE8">
      <w:numFmt w:val="decimal"/>
      <w:lvlText w:val=""/>
      <w:lvlJc w:val="left"/>
      <w:pPr>
        <w:ind w:left="0" w:firstLine="0"/>
      </w:pPr>
    </w:lvl>
    <w:lvl w:ilvl="7" w:tplc="8AFA3E7C">
      <w:numFmt w:val="decimal"/>
      <w:lvlText w:val=""/>
      <w:lvlJc w:val="left"/>
      <w:pPr>
        <w:ind w:left="0" w:firstLine="0"/>
      </w:pPr>
    </w:lvl>
    <w:lvl w:ilvl="8" w:tplc="95ECECA6">
      <w:numFmt w:val="decimal"/>
      <w:lvlText w:val=""/>
      <w:lvlJc w:val="left"/>
      <w:pPr>
        <w:ind w:left="0" w:firstLine="0"/>
      </w:pPr>
    </w:lvl>
  </w:abstractNum>
  <w:abstractNum w:abstractNumId="149">
    <w:nsid w:val="0000456D"/>
    <w:multiLevelType w:val="hybridMultilevel"/>
    <w:tmpl w:val="E4C60B80"/>
    <w:lvl w:ilvl="0" w:tplc="996C34EA">
      <w:start w:val="1"/>
      <w:numFmt w:val="bullet"/>
      <w:lvlText w:val="o"/>
      <w:lvlJc w:val="left"/>
      <w:pPr>
        <w:ind w:left="0" w:firstLine="0"/>
      </w:pPr>
    </w:lvl>
    <w:lvl w:ilvl="1" w:tplc="845AF100">
      <w:numFmt w:val="decimal"/>
      <w:lvlText w:val=""/>
      <w:lvlJc w:val="left"/>
      <w:pPr>
        <w:ind w:left="0" w:firstLine="0"/>
      </w:pPr>
    </w:lvl>
    <w:lvl w:ilvl="2" w:tplc="54CA228C">
      <w:numFmt w:val="decimal"/>
      <w:lvlText w:val=""/>
      <w:lvlJc w:val="left"/>
      <w:pPr>
        <w:ind w:left="0" w:firstLine="0"/>
      </w:pPr>
    </w:lvl>
    <w:lvl w:ilvl="3" w:tplc="9B5A5FEE">
      <w:numFmt w:val="decimal"/>
      <w:lvlText w:val=""/>
      <w:lvlJc w:val="left"/>
      <w:pPr>
        <w:ind w:left="0" w:firstLine="0"/>
      </w:pPr>
    </w:lvl>
    <w:lvl w:ilvl="4" w:tplc="C214F9B4">
      <w:numFmt w:val="decimal"/>
      <w:lvlText w:val=""/>
      <w:lvlJc w:val="left"/>
      <w:pPr>
        <w:ind w:left="0" w:firstLine="0"/>
      </w:pPr>
    </w:lvl>
    <w:lvl w:ilvl="5" w:tplc="15969C42">
      <w:numFmt w:val="decimal"/>
      <w:lvlText w:val=""/>
      <w:lvlJc w:val="left"/>
      <w:pPr>
        <w:ind w:left="0" w:firstLine="0"/>
      </w:pPr>
    </w:lvl>
    <w:lvl w:ilvl="6" w:tplc="0374CD88">
      <w:numFmt w:val="decimal"/>
      <w:lvlText w:val=""/>
      <w:lvlJc w:val="left"/>
      <w:pPr>
        <w:ind w:left="0" w:firstLine="0"/>
      </w:pPr>
    </w:lvl>
    <w:lvl w:ilvl="7" w:tplc="8E1A1966">
      <w:numFmt w:val="decimal"/>
      <w:lvlText w:val=""/>
      <w:lvlJc w:val="left"/>
      <w:pPr>
        <w:ind w:left="0" w:firstLine="0"/>
      </w:pPr>
    </w:lvl>
    <w:lvl w:ilvl="8" w:tplc="9EF4937A">
      <w:numFmt w:val="decimal"/>
      <w:lvlText w:val=""/>
      <w:lvlJc w:val="left"/>
      <w:pPr>
        <w:ind w:left="0" w:firstLine="0"/>
      </w:pPr>
    </w:lvl>
  </w:abstractNum>
  <w:abstractNum w:abstractNumId="150">
    <w:nsid w:val="00004626"/>
    <w:multiLevelType w:val="hybridMultilevel"/>
    <w:tmpl w:val="5EDA6424"/>
    <w:lvl w:ilvl="0" w:tplc="3CECA3C6">
      <w:start w:val="1"/>
      <w:numFmt w:val="bullet"/>
      <w:lvlText w:val="¨"/>
      <w:lvlJc w:val="left"/>
      <w:pPr>
        <w:ind w:left="0" w:firstLine="0"/>
      </w:pPr>
    </w:lvl>
    <w:lvl w:ilvl="1" w:tplc="6BE48C26">
      <w:numFmt w:val="decimal"/>
      <w:lvlText w:val=""/>
      <w:lvlJc w:val="left"/>
      <w:pPr>
        <w:ind w:left="0" w:firstLine="0"/>
      </w:pPr>
    </w:lvl>
    <w:lvl w:ilvl="2" w:tplc="19981BE8">
      <w:numFmt w:val="decimal"/>
      <w:lvlText w:val=""/>
      <w:lvlJc w:val="left"/>
      <w:pPr>
        <w:ind w:left="0" w:firstLine="0"/>
      </w:pPr>
    </w:lvl>
    <w:lvl w:ilvl="3" w:tplc="F3FE1BEA">
      <w:numFmt w:val="decimal"/>
      <w:lvlText w:val=""/>
      <w:lvlJc w:val="left"/>
      <w:pPr>
        <w:ind w:left="0" w:firstLine="0"/>
      </w:pPr>
    </w:lvl>
    <w:lvl w:ilvl="4" w:tplc="38DA7670">
      <w:numFmt w:val="decimal"/>
      <w:lvlText w:val=""/>
      <w:lvlJc w:val="left"/>
      <w:pPr>
        <w:ind w:left="0" w:firstLine="0"/>
      </w:pPr>
    </w:lvl>
    <w:lvl w:ilvl="5" w:tplc="28722B78">
      <w:numFmt w:val="decimal"/>
      <w:lvlText w:val=""/>
      <w:lvlJc w:val="left"/>
      <w:pPr>
        <w:ind w:left="0" w:firstLine="0"/>
      </w:pPr>
    </w:lvl>
    <w:lvl w:ilvl="6" w:tplc="24BE16E4">
      <w:numFmt w:val="decimal"/>
      <w:lvlText w:val=""/>
      <w:lvlJc w:val="left"/>
      <w:pPr>
        <w:ind w:left="0" w:firstLine="0"/>
      </w:pPr>
    </w:lvl>
    <w:lvl w:ilvl="7" w:tplc="6FE03FAC">
      <w:numFmt w:val="decimal"/>
      <w:lvlText w:val=""/>
      <w:lvlJc w:val="left"/>
      <w:pPr>
        <w:ind w:left="0" w:firstLine="0"/>
      </w:pPr>
    </w:lvl>
    <w:lvl w:ilvl="8" w:tplc="0D06E89C">
      <w:numFmt w:val="decimal"/>
      <w:lvlText w:val=""/>
      <w:lvlJc w:val="left"/>
      <w:pPr>
        <w:ind w:left="0" w:firstLine="0"/>
      </w:pPr>
    </w:lvl>
  </w:abstractNum>
  <w:abstractNum w:abstractNumId="151">
    <w:nsid w:val="0000468C"/>
    <w:multiLevelType w:val="hybridMultilevel"/>
    <w:tmpl w:val="C58AE080"/>
    <w:lvl w:ilvl="0" w:tplc="4FC243D2">
      <w:start w:val="1"/>
      <w:numFmt w:val="bullet"/>
      <w:lvlText w:val="I"/>
      <w:lvlJc w:val="left"/>
      <w:pPr>
        <w:ind w:left="0" w:firstLine="0"/>
      </w:pPr>
    </w:lvl>
    <w:lvl w:ilvl="1" w:tplc="56AA14AA">
      <w:numFmt w:val="decimal"/>
      <w:lvlText w:val=""/>
      <w:lvlJc w:val="left"/>
      <w:pPr>
        <w:ind w:left="0" w:firstLine="0"/>
      </w:pPr>
    </w:lvl>
    <w:lvl w:ilvl="2" w:tplc="33F6DFAA">
      <w:numFmt w:val="decimal"/>
      <w:lvlText w:val=""/>
      <w:lvlJc w:val="left"/>
      <w:pPr>
        <w:ind w:left="0" w:firstLine="0"/>
      </w:pPr>
    </w:lvl>
    <w:lvl w:ilvl="3" w:tplc="30A49158">
      <w:numFmt w:val="decimal"/>
      <w:lvlText w:val=""/>
      <w:lvlJc w:val="left"/>
      <w:pPr>
        <w:ind w:left="0" w:firstLine="0"/>
      </w:pPr>
    </w:lvl>
    <w:lvl w:ilvl="4" w:tplc="72548932">
      <w:numFmt w:val="decimal"/>
      <w:lvlText w:val=""/>
      <w:lvlJc w:val="left"/>
      <w:pPr>
        <w:ind w:left="0" w:firstLine="0"/>
      </w:pPr>
    </w:lvl>
    <w:lvl w:ilvl="5" w:tplc="DE783CA0">
      <w:numFmt w:val="decimal"/>
      <w:lvlText w:val=""/>
      <w:lvlJc w:val="left"/>
      <w:pPr>
        <w:ind w:left="0" w:firstLine="0"/>
      </w:pPr>
    </w:lvl>
    <w:lvl w:ilvl="6" w:tplc="564AD422">
      <w:numFmt w:val="decimal"/>
      <w:lvlText w:val=""/>
      <w:lvlJc w:val="left"/>
      <w:pPr>
        <w:ind w:left="0" w:firstLine="0"/>
      </w:pPr>
    </w:lvl>
    <w:lvl w:ilvl="7" w:tplc="D458F5D0">
      <w:numFmt w:val="decimal"/>
      <w:lvlText w:val=""/>
      <w:lvlJc w:val="left"/>
      <w:pPr>
        <w:ind w:left="0" w:firstLine="0"/>
      </w:pPr>
    </w:lvl>
    <w:lvl w:ilvl="8" w:tplc="EE5E0C6E">
      <w:numFmt w:val="decimal"/>
      <w:lvlText w:val=""/>
      <w:lvlJc w:val="left"/>
      <w:pPr>
        <w:ind w:left="0" w:firstLine="0"/>
      </w:pPr>
    </w:lvl>
  </w:abstractNum>
  <w:abstractNum w:abstractNumId="152">
    <w:nsid w:val="000046A7"/>
    <w:multiLevelType w:val="hybridMultilevel"/>
    <w:tmpl w:val="1D76A54E"/>
    <w:lvl w:ilvl="0" w:tplc="18DC0F8C">
      <w:start w:val="1"/>
      <w:numFmt w:val="bullet"/>
      <w:lvlText w:val="¨"/>
      <w:lvlJc w:val="left"/>
      <w:pPr>
        <w:ind w:left="0" w:firstLine="0"/>
      </w:pPr>
    </w:lvl>
    <w:lvl w:ilvl="1" w:tplc="EC5E8A32">
      <w:numFmt w:val="decimal"/>
      <w:lvlText w:val=""/>
      <w:lvlJc w:val="left"/>
      <w:pPr>
        <w:ind w:left="0" w:firstLine="0"/>
      </w:pPr>
    </w:lvl>
    <w:lvl w:ilvl="2" w:tplc="094A9A76">
      <w:numFmt w:val="decimal"/>
      <w:lvlText w:val=""/>
      <w:lvlJc w:val="left"/>
      <w:pPr>
        <w:ind w:left="0" w:firstLine="0"/>
      </w:pPr>
    </w:lvl>
    <w:lvl w:ilvl="3" w:tplc="1F98854C">
      <w:numFmt w:val="decimal"/>
      <w:lvlText w:val=""/>
      <w:lvlJc w:val="left"/>
      <w:pPr>
        <w:ind w:left="0" w:firstLine="0"/>
      </w:pPr>
    </w:lvl>
    <w:lvl w:ilvl="4" w:tplc="34422606">
      <w:numFmt w:val="decimal"/>
      <w:lvlText w:val=""/>
      <w:lvlJc w:val="left"/>
      <w:pPr>
        <w:ind w:left="0" w:firstLine="0"/>
      </w:pPr>
    </w:lvl>
    <w:lvl w:ilvl="5" w:tplc="1F8C9C46">
      <w:numFmt w:val="decimal"/>
      <w:lvlText w:val=""/>
      <w:lvlJc w:val="left"/>
      <w:pPr>
        <w:ind w:left="0" w:firstLine="0"/>
      </w:pPr>
    </w:lvl>
    <w:lvl w:ilvl="6" w:tplc="B5702CAE">
      <w:numFmt w:val="decimal"/>
      <w:lvlText w:val=""/>
      <w:lvlJc w:val="left"/>
      <w:pPr>
        <w:ind w:left="0" w:firstLine="0"/>
      </w:pPr>
    </w:lvl>
    <w:lvl w:ilvl="7" w:tplc="9B2207AA">
      <w:numFmt w:val="decimal"/>
      <w:lvlText w:val=""/>
      <w:lvlJc w:val="left"/>
      <w:pPr>
        <w:ind w:left="0" w:firstLine="0"/>
      </w:pPr>
    </w:lvl>
    <w:lvl w:ilvl="8" w:tplc="810C52BA">
      <w:numFmt w:val="decimal"/>
      <w:lvlText w:val=""/>
      <w:lvlJc w:val="left"/>
      <w:pPr>
        <w:ind w:left="0" w:firstLine="0"/>
      </w:pPr>
    </w:lvl>
  </w:abstractNum>
  <w:abstractNum w:abstractNumId="153">
    <w:nsid w:val="000046C2"/>
    <w:multiLevelType w:val="hybridMultilevel"/>
    <w:tmpl w:val="DA5A6050"/>
    <w:lvl w:ilvl="0" w:tplc="4874F448">
      <w:start w:val="1"/>
      <w:numFmt w:val="bullet"/>
      <w:lvlText w:val="¨"/>
      <w:lvlJc w:val="left"/>
      <w:pPr>
        <w:ind w:left="0" w:firstLine="0"/>
      </w:pPr>
    </w:lvl>
    <w:lvl w:ilvl="1" w:tplc="FEA21756">
      <w:numFmt w:val="decimal"/>
      <w:lvlText w:val=""/>
      <w:lvlJc w:val="left"/>
      <w:pPr>
        <w:ind w:left="0" w:firstLine="0"/>
      </w:pPr>
    </w:lvl>
    <w:lvl w:ilvl="2" w:tplc="B9769364">
      <w:numFmt w:val="decimal"/>
      <w:lvlText w:val=""/>
      <w:lvlJc w:val="left"/>
      <w:pPr>
        <w:ind w:left="0" w:firstLine="0"/>
      </w:pPr>
    </w:lvl>
    <w:lvl w:ilvl="3" w:tplc="0C905E50">
      <w:numFmt w:val="decimal"/>
      <w:lvlText w:val=""/>
      <w:lvlJc w:val="left"/>
      <w:pPr>
        <w:ind w:left="0" w:firstLine="0"/>
      </w:pPr>
    </w:lvl>
    <w:lvl w:ilvl="4" w:tplc="88244AE0">
      <w:numFmt w:val="decimal"/>
      <w:lvlText w:val=""/>
      <w:lvlJc w:val="left"/>
      <w:pPr>
        <w:ind w:left="0" w:firstLine="0"/>
      </w:pPr>
    </w:lvl>
    <w:lvl w:ilvl="5" w:tplc="D6BEF42C">
      <w:numFmt w:val="decimal"/>
      <w:lvlText w:val=""/>
      <w:lvlJc w:val="left"/>
      <w:pPr>
        <w:ind w:left="0" w:firstLine="0"/>
      </w:pPr>
    </w:lvl>
    <w:lvl w:ilvl="6" w:tplc="047663B6">
      <w:numFmt w:val="decimal"/>
      <w:lvlText w:val=""/>
      <w:lvlJc w:val="left"/>
      <w:pPr>
        <w:ind w:left="0" w:firstLine="0"/>
      </w:pPr>
    </w:lvl>
    <w:lvl w:ilvl="7" w:tplc="A306B68A">
      <w:numFmt w:val="decimal"/>
      <w:lvlText w:val=""/>
      <w:lvlJc w:val="left"/>
      <w:pPr>
        <w:ind w:left="0" w:firstLine="0"/>
      </w:pPr>
    </w:lvl>
    <w:lvl w:ilvl="8" w:tplc="3A320FCC">
      <w:numFmt w:val="decimal"/>
      <w:lvlText w:val=""/>
      <w:lvlJc w:val="left"/>
      <w:pPr>
        <w:ind w:left="0" w:firstLine="0"/>
      </w:pPr>
    </w:lvl>
  </w:abstractNum>
  <w:abstractNum w:abstractNumId="154">
    <w:nsid w:val="000048E6"/>
    <w:multiLevelType w:val="hybridMultilevel"/>
    <w:tmpl w:val="08F643F4"/>
    <w:lvl w:ilvl="0" w:tplc="40623CA4">
      <w:start w:val="1"/>
      <w:numFmt w:val="bullet"/>
      <w:lvlText w:val="¨"/>
      <w:lvlJc w:val="left"/>
      <w:pPr>
        <w:ind w:left="0" w:firstLine="0"/>
      </w:pPr>
    </w:lvl>
    <w:lvl w:ilvl="1" w:tplc="DB609CCA">
      <w:numFmt w:val="decimal"/>
      <w:lvlText w:val=""/>
      <w:lvlJc w:val="left"/>
      <w:pPr>
        <w:ind w:left="0" w:firstLine="0"/>
      </w:pPr>
    </w:lvl>
    <w:lvl w:ilvl="2" w:tplc="74A6643C">
      <w:numFmt w:val="decimal"/>
      <w:lvlText w:val=""/>
      <w:lvlJc w:val="left"/>
      <w:pPr>
        <w:ind w:left="0" w:firstLine="0"/>
      </w:pPr>
    </w:lvl>
    <w:lvl w:ilvl="3" w:tplc="E90626DA">
      <w:numFmt w:val="decimal"/>
      <w:lvlText w:val=""/>
      <w:lvlJc w:val="left"/>
      <w:pPr>
        <w:ind w:left="0" w:firstLine="0"/>
      </w:pPr>
    </w:lvl>
    <w:lvl w:ilvl="4" w:tplc="E926EE78">
      <w:numFmt w:val="decimal"/>
      <w:lvlText w:val=""/>
      <w:lvlJc w:val="left"/>
      <w:pPr>
        <w:ind w:left="0" w:firstLine="0"/>
      </w:pPr>
    </w:lvl>
    <w:lvl w:ilvl="5" w:tplc="3B327E9E">
      <w:numFmt w:val="decimal"/>
      <w:lvlText w:val=""/>
      <w:lvlJc w:val="left"/>
      <w:pPr>
        <w:ind w:left="0" w:firstLine="0"/>
      </w:pPr>
    </w:lvl>
    <w:lvl w:ilvl="6" w:tplc="E44CF22E">
      <w:numFmt w:val="decimal"/>
      <w:lvlText w:val=""/>
      <w:lvlJc w:val="left"/>
      <w:pPr>
        <w:ind w:left="0" w:firstLine="0"/>
      </w:pPr>
    </w:lvl>
    <w:lvl w:ilvl="7" w:tplc="97E01B8E">
      <w:numFmt w:val="decimal"/>
      <w:lvlText w:val=""/>
      <w:lvlJc w:val="left"/>
      <w:pPr>
        <w:ind w:left="0" w:firstLine="0"/>
      </w:pPr>
    </w:lvl>
    <w:lvl w:ilvl="8" w:tplc="73526EA8">
      <w:numFmt w:val="decimal"/>
      <w:lvlText w:val=""/>
      <w:lvlJc w:val="left"/>
      <w:pPr>
        <w:ind w:left="0" w:firstLine="0"/>
      </w:pPr>
    </w:lvl>
  </w:abstractNum>
  <w:abstractNum w:abstractNumId="155">
    <w:nsid w:val="00004908"/>
    <w:multiLevelType w:val="hybridMultilevel"/>
    <w:tmpl w:val="F72CD68A"/>
    <w:lvl w:ilvl="0" w:tplc="08E6C858">
      <w:start w:val="1"/>
      <w:numFmt w:val="bullet"/>
      <w:lvlText w:val="¨"/>
      <w:lvlJc w:val="left"/>
      <w:pPr>
        <w:ind w:left="0" w:firstLine="0"/>
      </w:pPr>
    </w:lvl>
    <w:lvl w:ilvl="1" w:tplc="67B4DAD8">
      <w:numFmt w:val="decimal"/>
      <w:lvlText w:val=""/>
      <w:lvlJc w:val="left"/>
      <w:pPr>
        <w:ind w:left="0" w:firstLine="0"/>
      </w:pPr>
    </w:lvl>
    <w:lvl w:ilvl="2" w:tplc="0F241E0E">
      <w:numFmt w:val="decimal"/>
      <w:lvlText w:val=""/>
      <w:lvlJc w:val="left"/>
      <w:pPr>
        <w:ind w:left="0" w:firstLine="0"/>
      </w:pPr>
    </w:lvl>
    <w:lvl w:ilvl="3" w:tplc="50D2F95C">
      <w:numFmt w:val="decimal"/>
      <w:lvlText w:val=""/>
      <w:lvlJc w:val="left"/>
      <w:pPr>
        <w:ind w:left="0" w:firstLine="0"/>
      </w:pPr>
    </w:lvl>
    <w:lvl w:ilvl="4" w:tplc="C6487184">
      <w:numFmt w:val="decimal"/>
      <w:lvlText w:val=""/>
      <w:lvlJc w:val="left"/>
      <w:pPr>
        <w:ind w:left="0" w:firstLine="0"/>
      </w:pPr>
    </w:lvl>
    <w:lvl w:ilvl="5" w:tplc="30F6C1D2">
      <w:numFmt w:val="decimal"/>
      <w:lvlText w:val=""/>
      <w:lvlJc w:val="left"/>
      <w:pPr>
        <w:ind w:left="0" w:firstLine="0"/>
      </w:pPr>
    </w:lvl>
    <w:lvl w:ilvl="6" w:tplc="0938F6B6">
      <w:numFmt w:val="decimal"/>
      <w:lvlText w:val=""/>
      <w:lvlJc w:val="left"/>
      <w:pPr>
        <w:ind w:left="0" w:firstLine="0"/>
      </w:pPr>
    </w:lvl>
    <w:lvl w:ilvl="7" w:tplc="487E95A6">
      <w:numFmt w:val="decimal"/>
      <w:lvlText w:val=""/>
      <w:lvlJc w:val="left"/>
      <w:pPr>
        <w:ind w:left="0" w:firstLine="0"/>
      </w:pPr>
    </w:lvl>
    <w:lvl w:ilvl="8" w:tplc="7B4C8C72">
      <w:numFmt w:val="decimal"/>
      <w:lvlText w:val=""/>
      <w:lvlJc w:val="left"/>
      <w:pPr>
        <w:ind w:left="0" w:firstLine="0"/>
      </w:pPr>
    </w:lvl>
  </w:abstractNum>
  <w:abstractNum w:abstractNumId="156">
    <w:nsid w:val="00004963"/>
    <w:multiLevelType w:val="hybridMultilevel"/>
    <w:tmpl w:val="54944DA0"/>
    <w:lvl w:ilvl="0" w:tplc="54C4696C">
      <w:start w:val="1"/>
      <w:numFmt w:val="bullet"/>
      <w:lvlText w:val="§"/>
      <w:lvlJc w:val="left"/>
      <w:pPr>
        <w:ind w:left="0" w:firstLine="0"/>
      </w:pPr>
    </w:lvl>
    <w:lvl w:ilvl="1" w:tplc="D44273D6">
      <w:numFmt w:val="decimal"/>
      <w:lvlText w:val=""/>
      <w:lvlJc w:val="left"/>
      <w:pPr>
        <w:ind w:left="0" w:firstLine="0"/>
      </w:pPr>
    </w:lvl>
    <w:lvl w:ilvl="2" w:tplc="6A34E742">
      <w:numFmt w:val="decimal"/>
      <w:lvlText w:val=""/>
      <w:lvlJc w:val="left"/>
      <w:pPr>
        <w:ind w:left="0" w:firstLine="0"/>
      </w:pPr>
    </w:lvl>
    <w:lvl w:ilvl="3" w:tplc="609A6D90">
      <w:numFmt w:val="decimal"/>
      <w:lvlText w:val=""/>
      <w:lvlJc w:val="left"/>
      <w:pPr>
        <w:ind w:left="0" w:firstLine="0"/>
      </w:pPr>
    </w:lvl>
    <w:lvl w:ilvl="4" w:tplc="84B23B76">
      <w:numFmt w:val="decimal"/>
      <w:lvlText w:val=""/>
      <w:lvlJc w:val="left"/>
      <w:pPr>
        <w:ind w:left="0" w:firstLine="0"/>
      </w:pPr>
    </w:lvl>
    <w:lvl w:ilvl="5" w:tplc="8C2ABCDE">
      <w:numFmt w:val="decimal"/>
      <w:lvlText w:val=""/>
      <w:lvlJc w:val="left"/>
      <w:pPr>
        <w:ind w:left="0" w:firstLine="0"/>
      </w:pPr>
    </w:lvl>
    <w:lvl w:ilvl="6" w:tplc="27089FD6">
      <w:numFmt w:val="decimal"/>
      <w:lvlText w:val=""/>
      <w:lvlJc w:val="left"/>
      <w:pPr>
        <w:ind w:left="0" w:firstLine="0"/>
      </w:pPr>
    </w:lvl>
    <w:lvl w:ilvl="7" w:tplc="48A2E38A">
      <w:numFmt w:val="decimal"/>
      <w:lvlText w:val=""/>
      <w:lvlJc w:val="left"/>
      <w:pPr>
        <w:ind w:left="0" w:firstLine="0"/>
      </w:pPr>
    </w:lvl>
    <w:lvl w:ilvl="8" w:tplc="DC566604">
      <w:numFmt w:val="decimal"/>
      <w:lvlText w:val=""/>
      <w:lvlJc w:val="left"/>
      <w:pPr>
        <w:ind w:left="0" w:firstLine="0"/>
      </w:pPr>
    </w:lvl>
  </w:abstractNum>
  <w:abstractNum w:abstractNumId="157">
    <w:nsid w:val="00004987"/>
    <w:multiLevelType w:val="hybridMultilevel"/>
    <w:tmpl w:val="7D52118C"/>
    <w:lvl w:ilvl="0" w:tplc="78385DFA">
      <w:start w:val="35"/>
      <w:numFmt w:val="upperLetter"/>
      <w:lvlText w:val="%1"/>
      <w:lvlJc w:val="left"/>
      <w:pPr>
        <w:ind w:left="0" w:firstLine="0"/>
      </w:pPr>
    </w:lvl>
    <w:lvl w:ilvl="1" w:tplc="DAAA5310">
      <w:numFmt w:val="decimal"/>
      <w:lvlText w:val=""/>
      <w:lvlJc w:val="left"/>
      <w:pPr>
        <w:ind w:left="0" w:firstLine="0"/>
      </w:pPr>
    </w:lvl>
    <w:lvl w:ilvl="2" w:tplc="04A21E0E">
      <w:numFmt w:val="decimal"/>
      <w:lvlText w:val=""/>
      <w:lvlJc w:val="left"/>
      <w:pPr>
        <w:ind w:left="0" w:firstLine="0"/>
      </w:pPr>
    </w:lvl>
    <w:lvl w:ilvl="3" w:tplc="5D82D34C">
      <w:numFmt w:val="decimal"/>
      <w:lvlText w:val=""/>
      <w:lvlJc w:val="left"/>
      <w:pPr>
        <w:ind w:left="0" w:firstLine="0"/>
      </w:pPr>
    </w:lvl>
    <w:lvl w:ilvl="4" w:tplc="BAA4BA70">
      <w:numFmt w:val="decimal"/>
      <w:lvlText w:val=""/>
      <w:lvlJc w:val="left"/>
      <w:pPr>
        <w:ind w:left="0" w:firstLine="0"/>
      </w:pPr>
    </w:lvl>
    <w:lvl w:ilvl="5" w:tplc="03A88810">
      <w:numFmt w:val="decimal"/>
      <w:lvlText w:val=""/>
      <w:lvlJc w:val="left"/>
      <w:pPr>
        <w:ind w:left="0" w:firstLine="0"/>
      </w:pPr>
    </w:lvl>
    <w:lvl w:ilvl="6" w:tplc="6CA6B6AE">
      <w:numFmt w:val="decimal"/>
      <w:lvlText w:val=""/>
      <w:lvlJc w:val="left"/>
      <w:pPr>
        <w:ind w:left="0" w:firstLine="0"/>
      </w:pPr>
    </w:lvl>
    <w:lvl w:ilvl="7" w:tplc="AABA16B0">
      <w:numFmt w:val="decimal"/>
      <w:lvlText w:val=""/>
      <w:lvlJc w:val="left"/>
      <w:pPr>
        <w:ind w:left="0" w:firstLine="0"/>
      </w:pPr>
    </w:lvl>
    <w:lvl w:ilvl="8" w:tplc="C0A88B26">
      <w:numFmt w:val="decimal"/>
      <w:lvlText w:val=""/>
      <w:lvlJc w:val="left"/>
      <w:pPr>
        <w:ind w:left="0" w:firstLine="0"/>
      </w:pPr>
    </w:lvl>
  </w:abstractNum>
  <w:abstractNum w:abstractNumId="158">
    <w:nsid w:val="000049D0"/>
    <w:multiLevelType w:val="hybridMultilevel"/>
    <w:tmpl w:val="D82C8E02"/>
    <w:lvl w:ilvl="0" w:tplc="75F251C4">
      <w:start w:val="36"/>
      <w:numFmt w:val="decimal"/>
      <w:lvlText w:val="%1."/>
      <w:lvlJc w:val="left"/>
      <w:pPr>
        <w:ind w:left="0" w:firstLine="0"/>
      </w:pPr>
    </w:lvl>
    <w:lvl w:ilvl="1" w:tplc="2A708486">
      <w:numFmt w:val="decimal"/>
      <w:lvlText w:val=""/>
      <w:lvlJc w:val="left"/>
      <w:pPr>
        <w:ind w:left="0" w:firstLine="0"/>
      </w:pPr>
    </w:lvl>
    <w:lvl w:ilvl="2" w:tplc="AA448422">
      <w:numFmt w:val="decimal"/>
      <w:lvlText w:val=""/>
      <w:lvlJc w:val="left"/>
      <w:pPr>
        <w:ind w:left="0" w:firstLine="0"/>
      </w:pPr>
    </w:lvl>
    <w:lvl w:ilvl="3" w:tplc="80F4B5B6">
      <w:numFmt w:val="decimal"/>
      <w:lvlText w:val=""/>
      <w:lvlJc w:val="left"/>
      <w:pPr>
        <w:ind w:left="0" w:firstLine="0"/>
      </w:pPr>
    </w:lvl>
    <w:lvl w:ilvl="4" w:tplc="A8ECEAA8">
      <w:numFmt w:val="decimal"/>
      <w:lvlText w:val=""/>
      <w:lvlJc w:val="left"/>
      <w:pPr>
        <w:ind w:left="0" w:firstLine="0"/>
      </w:pPr>
    </w:lvl>
    <w:lvl w:ilvl="5" w:tplc="C66CC510">
      <w:numFmt w:val="decimal"/>
      <w:lvlText w:val=""/>
      <w:lvlJc w:val="left"/>
      <w:pPr>
        <w:ind w:left="0" w:firstLine="0"/>
      </w:pPr>
    </w:lvl>
    <w:lvl w:ilvl="6" w:tplc="787CA446">
      <w:numFmt w:val="decimal"/>
      <w:lvlText w:val=""/>
      <w:lvlJc w:val="left"/>
      <w:pPr>
        <w:ind w:left="0" w:firstLine="0"/>
      </w:pPr>
    </w:lvl>
    <w:lvl w:ilvl="7" w:tplc="B84E18E2">
      <w:numFmt w:val="decimal"/>
      <w:lvlText w:val=""/>
      <w:lvlJc w:val="left"/>
      <w:pPr>
        <w:ind w:left="0" w:firstLine="0"/>
      </w:pPr>
    </w:lvl>
    <w:lvl w:ilvl="8" w:tplc="EF8C87E8">
      <w:numFmt w:val="decimal"/>
      <w:lvlText w:val=""/>
      <w:lvlJc w:val="left"/>
      <w:pPr>
        <w:ind w:left="0" w:firstLine="0"/>
      </w:pPr>
    </w:lvl>
  </w:abstractNum>
  <w:abstractNum w:abstractNumId="159">
    <w:nsid w:val="00004A0E"/>
    <w:multiLevelType w:val="hybridMultilevel"/>
    <w:tmpl w:val="3F62DDDC"/>
    <w:lvl w:ilvl="0" w:tplc="C2165688">
      <w:start w:val="61"/>
      <w:numFmt w:val="upperLetter"/>
      <w:lvlText w:val="%1"/>
      <w:lvlJc w:val="left"/>
      <w:pPr>
        <w:ind w:left="0" w:firstLine="0"/>
      </w:pPr>
    </w:lvl>
    <w:lvl w:ilvl="1" w:tplc="29284860">
      <w:numFmt w:val="decimal"/>
      <w:lvlText w:val=""/>
      <w:lvlJc w:val="left"/>
      <w:pPr>
        <w:ind w:left="0" w:firstLine="0"/>
      </w:pPr>
    </w:lvl>
    <w:lvl w:ilvl="2" w:tplc="0A34A98E">
      <w:numFmt w:val="decimal"/>
      <w:lvlText w:val=""/>
      <w:lvlJc w:val="left"/>
      <w:pPr>
        <w:ind w:left="0" w:firstLine="0"/>
      </w:pPr>
    </w:lvl>
    <w:lvl w:ilvl="3" w:tplc="36023FB4">
      <w:numFmt w:val="decimal"/>
      <w:lvlText w:val=""/>
      <w:lvlJc w:val="left"/>
      <w:pPr>
        <w:ind w:left="0" w:firstLine="0"/>
      </w:pPr>
    </w:lvl>
    <w:lvl w:ilvl="4" w:tplc="29C23D60">
      <w:numFmt w:val="decimal"/>
      <w:lvlText w:val=""/>
      <w:lvlJc w:val="left"/>
      <w:pPr>
        <w:ind w:left="0" w:firstLine="0"/>
      </w:pPr>
    </w:lvl>
    <w:lvl w:ilvl="5" w:tplc="17C67448">
      <w:numFmt w:val="decimal"/>
      <w:lvlText w:val=""/>
      <w:lvlJc w:val="left"/>
      <w:pPr>
        <w:ind w:left="0" w:firstLine="0"/>
      </w:pPr>
    </w:lvl>
    <w:lvl w:ilvl="6" w:tplc="79BE0042">
      <w:numFmt w:val="decimal"/>
      <w:lvlText w:val=""/>
      <w:lvlJc w:val="left"/>
      <w:pPr>
        <w:ind w:left="0" w:firstLine="0"/>
      </w:pPr>
    </w:lvl>
    <w:lvl w:ilvl="7" w:tplc="1FCC23DE">
      <w:numFmt w:val="decimal"/>
      <w:lvlText w:val=""/>
      <w:lvlJc w:val="left"/>
      <w:pPr>
        <w:ind w:left="0" w:firstLine="0"/>
      </w:pPr>
    </w:lvl>
    <w:lvl w:ilvl="8" w:tplc="6BA2C57A">
      <w:numFmt w:val="decimal"/>
      <w:lvlText w:val=""/>
      <w:lvlJc w:val="left"/>
      <w:pPr>
        <w:ind w:left="0" w:firstLine="0"/>
      </w:pPr>
    </w:lvl>
  </w:abstractNum>
  <w:abstractNum w:abstractNumId="160">
    <w:nsid w:val="00004AF3"/>
    <w:multiLevelType w:val="hybridMultilevel"/>
    <w:tmpl w:val="22B4A7DA"/>
    <w:lvl w:ilvl="0" w:tplc="CF4AFDA2">
      <w:start w:val="29"/>
      <w:numFmt w:val="decimal"/>
      <w:lvlText w:val="%1"/>
      <w:lvlJc w:val="left"/>
      <w:pPr>
        <w:ind w:left="0" w:firstLine="0"/>
      </w:pPr>
    </w:lvl>
    <w:lvl w:ilvl="1" w:tplc="EC4E34CC">
      <w:numFmt w:val="decimal"/>
      <w:lvlText w:val=""/>
      <w:lvlJc w:val="left"/>
      <w:pPr>
        <w:ind w:left="0" w:firstLine="0"/>
      </w:pPr>
    </w:lvl>
    <w:lvl w:ilvl="2" w:tplc="D2EAD9B2">
      <w:numFmt w:val="decimal"/>
      <w:lvlText w:val=""/>
      <w:lvlJc w:val="left"/>
      <w:pPr>
        <w:ind w:left="0" w:firstLine="0"/>
      </w:pPr>
    </w:lvl>
    <w:lvl w:ilvl="3" w:tplc="FCBC850C">
      <w:numFmt w:val="decimal"/>
      <w:lvlText w:val=""/>
      <w:lvlJc w:val="left"/>
      <w:pPr>
        <w:ind w:left="0" w:firstLine="0"/>
      </w:pPr>
    </w:lvl>
    <w:lvl w:ilvl="4" w:tplc="BDE6D17A">
      <w:numFmt w:val="decimal"/>
      <w:lvlText w:val=""/>
      <w:lvlJc w:val="left"/>
      <w:pPr>
        <w:ind w:left="0" w:firstLine="0"/>
      </w:pPr>
    </w:lvl>
    <w:lvl w:ilvl="5" w:tplc="C2DAB36A">
      <w:numFmt w:val="decimal"/>
      <w:lvlText w:val=""/>
      <w:lvlJc w:val="left"/>
      <w:pPr>
        <w:ind w:left="0" w:firstLine="0"/>
      </w:pPr>
    </w:lvl>
    <w:lvl w:ilvl="6" w:tplc="6DA01488">
      <w:numFmt w:val="decimal"/>
      <w:lvlText w:val=""/>
      <w:lvlJc w:val="left"/>
      <w:pPr>
        <w:ind w:left="0" w:firstLine="0"/>
      </w:pPr>
    </w:lvl>
    <w:lvl w:ilvl="7" w:tplc="1EFC0DC2">
      <w:numFmt w:val="decimal"/>
      <w:lvlText w:val=""/>
      <w:lvlJc w:val="left"/>
      <w:pPr>
        <w:ind w:left="0" w:firstLine="0"/>
      </w:pPr>
    </w:lvl>
    <w:lvl w:ilvl="8" w:tplc="33C0BF0E">
      <w:numFmt w:val="decimal"/>
      <w:lvlText w:val=""/>
      <w:lvlJc w:val="left"/>
      <w:pPr>
        <w:ind w:left="0" w:firstLine="0"/>
      </w:pPr>
    </w:lvl>
  </w:abstractNum>
  <w:abstractNum w:abstractNumId="161">
    <w:nsid w:val="00004B9D"/>
    <w:multiLevelType w:val="hybridMultilevel"/>
    <w:tmpl w:val="BD8E99D8"/>
    <w:lvl w:ilvl="0" w:tplc="7EC61372">
      <w:start w:val="1"/>
      <w:numFmt w:val="bullet"/>
      <w:lvlText w:val="I"/>
      <w:lvlJc w:val="left"/>
      <w:pPr>
        <w:ind w:left="0" w:firstLine="0"/>
      </w:pPr>
    </w:lvl>
    <w:lvl w:ilvl="1" w:tplc="583A1354">
      <w:numFmt w:val="decimal"/>
      <w:lvlText w:val=""/>
      <w:lvlJc w:val="left"/>
      <w:pPr>
        <w:ind w:left="0" w:firstLine="0"/>
      </w:pPr>
    </w:lvl>
    <w:lvl w:ilvl="2" w:tplc="F1C26320">
      <w:numFmt w:val="decimal"/>
      <w:lvlText w:val=""/>
      <w:lvlJc w:val="left"/>
      <w:pPr>
        <w:ind w:left="0" w:firstLine="0"/>
      </w:pPr>
    </w:lvl>
    <w:lvl w:ilvl="3" w:tplc="61347BC0">
      <w:numFmt w:val="decimal"/>
      <w:lvlText w:val=""/>
      <w:lvlJc w:val="left"/>
      <w:pPr>
        <w:ind w:left="0" w:firstLine="0"/>
      </w:pPr>
    </w:lvl>
    <w:lvl w:ilvl="4" w:tplc="D04C954C">
      <w:numFmt w:val="decimal"/>
      <w:lvlText w:val=""/>
      <w:lvlJc w:val="left"/>
      <w:pPr>
        <w:ind w:left="0" w:firstLine="0"/>
      </w:pPr>
    </w:lvl>
    <w:lvl w:ilvl="5" w:tplc="1A626386">
      <w:numFmt w:val="decimal"/>
      <w:lvlText w:val=""/>
      <w:lvlJc w:val="left"/>
      <w:pPr>
        <w:ind w:left="0" w:firstLine="0"/>
      </w:pPr>
    </w:lvl>
    <w:lvl w:ilvl="6" w:tplc="A62439AC">
      <w:numFmt w:val="decimal"/>
      <w:lvlText w:val=""/>
      <w:lvlJc w:val="left"/>
      <w:pPr>
        <w:ind w:left="0" w:firstLine="0"/>
      </w:pPr>
    </w:lvl>
    <w:lvl w:ilvl="7" w:tplc="F7E0CD6A">
      <w:numFmt w:val="decimal"/>
      <w:lvlText w:val=""/>
      <w:lvlJc w:val="left"/>
      <w:pPr>
        <w:ind w:left="0" w:firstLine="0"/>
      </w:pPr>
    </w:lvl>
    <w:lvl w:ilvl="8" w:tplc="E99CAFBE">
      <w:numFmt w:val="decimal"/>
      <w:lvlText w:val=""/>
      <w:lvlJc w:val="left"/>
      <w:pPr>
        <w:ind w:left="0" w:firstLine="0"/>
      </w:pPr>
    </w:lvl>
  </w:abstractNum>
  <w:abstractNum w:abstractNumId="162">
    <w:nsid w:val="00004BCD"/>
    <w:multiLevelType w:val="hybridMultilevel"/>
    <w:tmpl w:val="273C84B4"/>
    <w:lvl w:ilvl="0" w:tplc="70DC404C">
      <w:start w:val="1"/>
      <w:numFmt w:val="bullet"/>
      <w:lvlText w:val="§"/>
      <w:lvlJc w:val="left"/>
      <w:pPr>
        <w:ind w:left="0" w:firstLine="0"/>
      </w:pPr>
    </w:lvl>
    <w:lvl w:ilvl="1" w:tplc="26144490">
      <w:numFmt w:val="decimal"/>
      <w:lvlText w:val=""/>
      <w:lvlJc w:val="left"/>
      <w:pPr>
        <w:ind w:left="0" w:firstLine="0"/>
      </w:pPr>
    </w:lvl>
    <w:lvl w:ilvl="2" w:tplc="9E665558">
      <w:numFmt w:val="decimal"/>
      <w:lvlText w:val=""/>
      <w:lvlJc w:val="left"/>
      <w:pPr>
        <w:ind w:left="0" w:firstLine="0"/>
      </w:pPr>
    </w:lvl>
    <w:lvl w:ilvl="3" w:tplc="6C9AE414">
      <w:numFmt w:val="decimal"/>
      <w:lvlText w:val=""/>
      <w:lvlJc w:val="left"/>
      <w:pPr>
        <w:ind w:left="0" w:firstLine="0"/>
      </w:pPr>
    </w:lvl>
    <w:lvl w:ilvl="4" w:tplc="64BC016A">
      <w:numFmt w:val="decimal"/>
      <w:lvlText w:val=""/>
      <w:lvlJc w:val="left"/>
      <w:pPr>
        <w:ind w:left="0" w:firstLine="0"/>
      </w:pPr>
    </w:lvl>
    <w:lvl w:ilvl="5" w:tplc="9EB4C9C2">
      <w:numFmt w:val="decimal"/>
      <w:lvlText w:val=""/>
      <w:lvlJc w:val="left"/>
      <w:pPr>
        <w:ind w:left="0" w:firstLine="0"/>
      </w:pPr>
    </w:lvl>
    <w:lvl w:ilvl="6" w:tplc="B35A1696">
      <w:numFmt w:val="decimal"/>
      <w:lvlText w:val=""/>
      <w:lvlJc w:val="left"/>
      <w:pPr>
        <w:ind w:left="0" w:firstLine="0"/>
      </w:pPr>
    </w:lvl>
    <w:lvl w:ilvl="7" w:tplc="C0949218">
      <w:numFmt w:val="decimal"/>
      <w:lvlText w:val=""/>
      <w:lvlJc w:val="left"/>
      <w:pPr>
        <w:ind w:left="0" w:firstLine="0"/>
      </w:pPr>
    </w:lvl>
    <w:lvl w:ilvl="8" w:tplc="1D4086B8">
      <w:numFmt w:val="decimal"/>
      <w:lvlText w:val=""/>
      <w:lvlJc w:val="left"/>
      <w:pPr>
        <w:ind w:left="0" w:firstLine="0"/>
      </w:pPr>
    </w:lvl>
  </w:abstractNum>
  <w:abstractNum w:abstractNumId="163">
    <w:nsid w:val="00004C66"/>
    <w:multiLevelType w:val="hybridMultilevel"/>
    <w:tmpl w:val="EEAA77A8"/>
    <w:lvl w:ilvl="0" w:tplc="E168D9BE">
      <w:start w:val="1"/>
      <w:numFmt w:val="bullet"/>
      <w:lvlText w:val="¨"/>
      <w:lvlJc w:val="left"/>
      <w:pPr>
        <w:ind w:left="0" w:firstLine="0"/>
      </w:pPr>
    </w:lvl>
    <w:lvl w:ilvl="1" w:tplc="E3E08DB6">
      <w:numFmt w:val="decimal"/>
      <w:lvlText w:val=""/>
      <w:lvlJc w:val="left"/>
      <w:pPr>
        <w:ind w:left="0" w:firstLine="0"/>
      </w:pPr>
    </w:lvl>
    <w:lvl w:ilvl="2" w:tplc="2AC084CA">
      <w:numFmt w:val="decimal"/>
      <w:lvlText w:val=""/>
      <w:lvlJc w:val="left"/>
      <w:pPr>
        <w:ind w:left="0" w:firstLine="0"/>
      </w:pPr>
    </w:lvl>
    <w:lvl w:ilvl="3" w:tplc="A0D82E8C">
      <w:numFmt w:val="decimal"/>
      <w:lvlText w:val=""/>
      <w:lvlJc w:val="left"/>
      <w:pPr>
        <w:ind w:left="0" w:firstLine="0"/>
      </w:pPr>
    </w:lvl>
    <w:lvl w:ilvl="4" w:tplc="FC7A5A20">
      <w:numFmt w:val="decimal"/>
      <w:lvlText w:val=""/>
      <w:lvlJc w:val="left"/>
      <w:pPr>
        <w:ind w:left="0" w:firstLine="0"/>
      </w:pPr>
    </w:lvl>
    <w:lvl w:ilvl="5" w:tplc="D49E2C1A">
      <w:numFmt w:val="decimal"/>
      <w:lvlText w:val=""/>
      <w:lvlJc w:val="left"/>
      <w:pPr>
        <w:ind w:left="0" w:firstLine="0"/>
      </w:pPr>
    </w:lvl>
    <w:lvl w:ilvl="6" w:tplc="6E2E5008">
      <w:numFmt w:val="decimal"/>
      <w:lvlText w:val=""/>
      <w:lvlJc w:val="left"/>
      <w:pPr>
        <w:ind w:left="0" w:firstLine="0"/>
      </w:pPr>
    </w:lvl>
    <w:lvl w:ilvl="7" w:tplc="BC687548">
      <w:numFmt w:val="decimal"/>
      <w:lvlText w:val=""/>
      <w:lvlJc w:val="left"/>
      <w:pPr>
        <w:ind w:left="0" w:firstLine="0"/>
      </w:pPr>
    </w:lvl>
    <w:lvl w:ilvl="8" w:tplc="E8D4C076">
      <w:numFmt w:val="decimal"/>
      <w:lvlText w:val=""/>
      <w:lvlJc w:val="left"/>
      <w:pPr>
        <w:ind w:left="0" w:firstLine="0"/>
      </w:pPr>
    </w:lvl>
  </w:abstractNum>
  <w:abstractNum w:abstractNumId="164">
    <w:nsid w:val="00004CFF"/>
    <w:multiLevelType w:val="hybridMultilevel"/>
    <w:tmpl w:val="03F640F4"/>
    <w:lvl w:ilvl="0" w:tplc="47A866C0">
      <w:start w:val="34"/>
      <w:numFmt w:val="decimal"/>
      <w:lvlText w:val="%1"/>
      <w:lvlJc w:val="left"/>
      <w:pPr>
        <w:ind w:left="0" w:firstLine="0"/>
      </w:pPr>
    </w:lvl>
    <w:lvl w:ilvl="1" w:tplc="44140748">
      <w:numFmt w:val="decimal"/>
      <w:lvlText w:val=""/>
      <w:lvlJc w:val="left"/>
      <w:pPr>
        <w:ind w:left="0" w:firstLine="0"/>
      </w:pPr>
    </w:lvl>
    <w:lvl w:ilvl="2" w:tplc="B90A2D9E">
      <w:numFmt w:val="decimal"/>
      <w:lvlText w:val=""/>
      <w:lvlJc w:val="left"/>
      <w:pPr>
        <w:ind w:left="0" w:firstLine="0"/>
      </w:pPr>
    </w:lvl>
    <w:lvl w:ilvl="3" w:tplc="8B2E0ABC">
      <w:numFmt w:val="decimal"/>
      <w:lvlText w:val=""/>
      <w:lvlJc w:val="left"/>
      <w:pPr>
        <w:ind w:left="0" w:firstLine="0"/>
      </w:pPr>
    </w:lvl>
    <w:lvl w:ilvl="4" w:tplc="306ABF2E">
      <w:numFmt w:val="decimal"/>
      <w:lvlText w:val=""/>
      <w:lvlJc w:val="left"/>
      <w:pPr>
        <w:ind w:left="0" w:firstLine="0"/>
      </w:pPr>
    </w:lvl>
    <w:lvl w:ilvl="5" w:tplc="C122D68C">
      <w:numFmt w:val="decimal"/>
      <w:lvlText w:val=""/>
      <w:lvlJc w:val="left"/>
      <w:pPr>
        <w:ind w:left="0" w:firstLine="0"/>
      </w:pPr>
    </w:lvl>
    <w:lvl w:ilvl="6" w:tplc="79342A7C">
      <w:numFmt w:val="decimal"/>
      <w:lvlText w:val=""/>
      <w:lvlJc w:val="left"/>
      <w:pPr>
        <w:ind w:left="0" w:firstLine="0"/>
      </w:pPr>
    </w:lvl>
    <w:lvl w:ilvl="7" w:tplc="1C1E3296">
      <w:numFmt w:val="decimal"/>
      <w:lvlText w:val=""/>
      <w:lvlJc w:val="left"/>
      <w:pPr>
        <w:ind w:left="0" w:firstLine="0"/>
      </w:pPr>
    </w:lvl>
    <w:lvl w:ilvl="8" w:tplc="32788730">
      <w:numFmt w:val="decimal"/>
      <w:lvlText w:val=""/>
      <w:lvlJc w:val="left"/>
      <w:pPr>
        <w:ind w:left="0" w:firstLine="0"/>
      </w:pPr>
    </w:lvl>
  </w:abstractNum>
  <w:abstractNum w:abstractNumId="165">
    <w:nsid w:val="00004D59"/>
    <w:multiLevelType w:val="hybridMultilevel"/>
    <w:tmpl w:val="D24AE196"/>
    <w:lvl w:ilvl="0" w:tplc="C712B5B8">
      <w:start w:val="1"/>
      <w:numFmt w:val="bullet"/>
      <w:lvlText w:val="¨"/>
      <w:lvlJc w:val="left"/>
      <w:pPr>
        <w:ind w:left="0" w:firstLine="0"/>
      </w:pPr>
    </w:lvl>
    <w:lvl w:ilvl="1" w:tplc="05A847EA">
      <w:numFmt w:val="decimal"/>
      <w:lvlText w:val=""/>
      <w:lvlJc w:val="left"/>
      <w:pPr>
        <w:ind w:left="0" w:firstLine="0"/>
      </w:pPr>
    </w:lvl>
    <w:lvl w:ilvl="2" w:tplc="57B07084">
      <w:numFmt w:val="decimal"/>
      <w:lvlText w:val=""/>
      <w:lvlJc w:val="left"/>
      <w:pPr>
        <w:ind w:left="0" w:firstLine="0"/>
      </w:pPr>
    </w:lvl>
    <w:lvl w:ilvl="3" w:tplc="09008CBE">
      <w:numFmt w:val="decimal"/>
      <w:lvlText w:val=""/>
      <w:lvlJc w:val="left"/>
      <w:pPr>
        <w:ind w:left="0" w:firstLine="0"/>
      </w:pPr>
    </w:lvl>
    <w:lvl w:ilvl="4" w:tplc="F6DE26BE">
      <w:numFmt w:val="decimal"/>
      <w:lvlText w:val=""/>
      <w:lvlJc w:val="left"/>
      <w:pPr>
        <w:ind w:left="0" w:firstLine="0"/>
      </w:pPr>
    </w:lvl>
    <w:lvl w:ilvl="5" w:tplc="C2B2C160">
      <w:numFmt w:val="decimal"/>
      <w:lvlText w:val=""/>
      <w:lvlJc w:val="left"/>
      <w:pPr>
        <w:ind w:left="0" w:firstLine="0"/>
      </w:pPr>
    </w:lvl>
    <w:lvl w:ilvl="6" w:tplc="1E68D9D8">
      <w:numFmt w:val="decimal"/>
      <w:lvlText w:val=""/>
      <w:lvlJc w:val="left"/>
      <w:pPr>
        <w:ind w:left="0" w:firstLine="0"/>
      </w:pPr>
    </w:lvl>
    <w:lvl w:ilvl="7" w:tplc="BCC21330">
      <w:numFmt w:val="decimal"/>
      <w:lvlText w:val=""/>
      <w:lvlJc w:val="left"/>
      <w:pPr>
        <w:ind w:left="0" w:firstLine="0"/>
      </w:pPr>
    </w:lvl>
    <w:lvl w:ilvl="8" w:tplc="910A9394">
      <w:numFmt w:val="decimal"/>
      <w:lvlText w:val=""/>
      <w:lvlJc w:val="left"/>
      <w:pPr>
        <w:ind w:left="0" w:firstLine="0"/>
      </w:pPr>
    </w:lvl>
  </w:abstractNum>
  <w:abstractNum w:abstractNumId="166">
    <w:nsid w:val="00004D9A"/>
    <w:multiLevelType w:val="hybridMultilevel"/>
    <w:tmpl w:val="96388CE4"/>
    <w:lvl w:ilvl="0" w:tplc="84EE23CE">
      <w:start w:val="1"/>
      <w:numFmt w:val="bullet"/>
      <w:lvlText w:val="I"/>
      <w:lvlJc w:val="left"/>
      <w:pPr>
        <w:ind w:left="0" w:firstLine="0"/>
      </w:pPr>
    </w:lvl>
    <w:lvl w:ilvl="1" w:tplc="004A6CCA">
      <w:numFmt w:val="decimal"/>
      <w:lvlText w:val=""/>
      <w:lvlJc w:val="left"/>
      <w:pPr>
        <w:ind w:left="0" w:firstLine="0"/>
      </w:pPr>
    </w:lvl>
    <w:lvl w:ilvl="2" w:tplc="212E27CA">
      <w:numFmt w:val="decimal"/>
      <w:lvlText w:val=""/>
      <w:lvlJc w:val="left"/>
      <w:pPr>
        <w:ind w:left="0" w:firstLine="0"/>
      </w:pPr>
    </w:lvl>
    <w:lvl w:ilvl="3" w:tplc="C88AFA6A">
      <w:numFmt w:val="decimal"/>
      <w:lvlText w:val=""/>
      <w:lvlJc w:val="left"/>
      <w:pPr>
        <w:ind w:left="0" w:firstLine="0"/>
      </w:pPr>
    </w:lvl>
    <w:lvl w:ilvl="4" w:tplc="55AE5014">
      <w:numFmt w:val="decimal"/>
      <w:lvlText w:val=""/>
      <w:lvlJc w:val="left"/>
      <w:pPr>
        <w:ind w:left="0" w:firstLine="0"/>
      </w:pPr>
    </w:lvl>
    <w:lvl w:ilvl="5" w:tplc="752A2E90">
      <w:numFmt w:val="decimal"/>
      <w:lvlText w:val=""/>
      <w:lvlJc w:val="left"/>
      <w:pPr>
        <w:ind w:left="0" w:firstLine="0"/>
      </w:pPr>
    </w:lvl>
    <w:lvl w:ilvl="6" w:tplc="D51C2B2A">
      <w:numFmt w:val="decimal"/>
      <w:lvlText w:val=""/>
      <w:lvlJc w:val="left"/>
      <w:pPr>
        <w:ind w:left="0" w:firstLine="0"/>
      </w:pPr>
    </w:lvl>
    <w:lvl w:ilvl="7" w:tplc="5B786BCA">
      <w:numFmt w:val="decimal"/>
      <w:lvlText w:val=""/>
      <w:lvlJc w:val="left"/>
      <w:pPr>
        <w:ind w:left="0" w:firstLine="0"/>
      </w:pPr>
    </w:lvl>
    <w:lvl w:ilvl="8" w:tplc="C4F217B6">
      <w:numFmt w:val="decimal"/>
      <w:lvlText w:val=""/>
      <w:lvlJc w:val="left"/>
      <w:pPr>
        <w:ind w:left="0" w:firstLine="0"/>
      </w:pPr>
    </w:lvl>
  </w:abstractNum>
  <w:abstractNum w:abstractNumId="167">
    <w:nsid w:val="00004E08"/>
    <w:multiLevelType w:val="hybridMultilevel"/>
    <w:tmpl w:val="B41639EC"/>
    <w:lvl w:ilvl="0" w:tplc="A23A1B18">
      <w:start w:val="61"/>
      <w:numFmt w:val="upperLetter"/>
      <w:lvlText w:val="%1"/>
      <w:lvlJc w:val="left"/>
      <w:pPr>
        <w:ind w:left="0" w:firstLine="0"/>
      </w:pPr>
    </w:lvl>
    <w:lvl w:ilvl="1" w:tplc="E110B0AE">
      <w:numFmt w:val="decimal"/>
      <w:lvlText w:val=""/>
      <w:lvlJc w:val="left"/>
      <w:pPr>
        <w:ind w:left="0" w:firstLine="0"/>
      </w:pPr>
    </w:lvl>
    <w:lvl w:ilvl="2" w:tplc="7C30D586">
      <w:numFmt w:val="decimal"/>
      <w:lvlText w:val=""/>
      <w:lvlJc w:val="left"/>
      <w:pPr>
        <w:ind w:left="0" w:firstLine="0"/>
      </w:pPr>
    </w:lvl>
    <w:lvl w:ilvl="3" w:tplc="165076D4">
      <w:numFmt w:val="decimal"/>
      <w:lvlText w:val=""/>
      <w:lvlJc w:val="left"/>
      <w:pPr>
        <w:ind w:left="0" w:firstLine="0"/>
      </w:pPr>
    </w:lvl>
    <w:lvl w:ilvl="4" w:tplc="08FAC1DE">
      <w:numFmt w:val="decimal"/>
      <w:lvlText w:val=""/>
      <w:lvlJc w:val="left"/>
      <w:pPr>
        <w:ind w:left="0" w:firstLine="0"/>
      </w:pPr>
    </w:lvl>
    <w:lvl w:ilvl="5" w:tplc="0D142D76">
      <w:numFmt w:val="decimal"/>
      <w:lvlText w:val=""/>
      <w:lvlJc w:val="left"/>
      <w:pPr>
        <w:ind w:left="0" w:firstLine="0"/>
      </w:pPr>
    </w:lvl>
    <w:lvl w:ilvl="6" w:tplc="5694FBB2">
      <w:numFmt w:val="decimal"/>
      <w:lvlText w:val=""/>
      <w:lvlJc w:val="left"/>
      <w:pPr>
        <w:ind w:left="0" w:firstLine="0"/>
      </w:pPr>
    </w:lvl>
    <w:lvl w:ilvl="7" w:tplc="8B1C51D4">
      <w:numFmt w:val="decimal"/>
      <w:lvlText w:val=""/>
      <w:lvlJc w:val="left"/>
      <w:pPr>
        <w:ind w:left="0" w:firstLine="0"/>
      </w:pPr>
    </w:lvl>
    <w:lvl w:ilvl="8" w:tplc="9C724ACA">
      <w:numFmt w:val="decimal"/>
      <w:lvlText w:val=""/>
      <w:lvlJc w:val="left"/>
      <w:pPr>
        <w:ind w:left="0" w:firstLine="0"/>
      </w:pPr>
    </w:lvl>
  </w:abstractNum>
  <w:abstractNum w:abstractNumId="168">
    <w:nsid w:val="00004E38"/>
    <w:multiLevelType w:val="hybridMultilevel"/>
    <w:tmpl w:val="506486EA"/>
    <w:lvl w:ilvl="0" w:tplc="57C218CC">
      <w:start w:val="61"/>
      <w:numFmt w:val="upperLetter"/>
      <w:lvlText w:val="%1"/>
      <w:lvlJc w:val="left"/>
      <w:pPr>
        <w:ind w:left="0" w:firstLine="0"/>
      </w:pPr>
    </w:lvl>
    <w:lvl w:ilvl="1" w:tplc="BB7E4DC6">
      <w:numFmt w:val="decimal"/>
      <w:lvlText w:val=""/>
      <w:lvlJc w:val="left"/>
      <w:pPr>
        <w:ind w:left="0" w:firstLine="0"/>
      </w:pPr>
    </w:lvl>
    <w:lvl w:ilvl="2" w:tplc="FAE6E840">
      <w:numFmt w:val="decimal"/>
      <w:lvlText w:val=""/>
      <w:lvlJc w:val="left"/>
      <w:pPr>
        <w:ind w:left="0" w:firstLine="0"/>
      </w:pPr>
    </w:lvl>
    <w:lvl w:ilvl="3" w:tplc="5C50ED2A">
      <w:numFmt w:val="decimal"/>
      <w:lvlText w:val=""/>
      <w:lvlJc w:val="left"/>
      <w:pPr>
        <w:ind w:left="0" w:firstLine="0"/>
      </w:pPr>
    </w:lvl>
    <w:lvl w:ilvl="4" w:tplc="F20A03B6">
      <w:numFmt w:val="decimal"/>
      <w:lvlText w:val=""/>
      <w:lvlJc w:val="left"/>
      <w:pPr>
        <w:ind w:left="0" w:firstLine="0"/>
      </w:pPr>
    </w:lvl>
    <w:lvl w:ilvl="5" w:tplc="9E42E402">
      <w:numFmt w:val="decimal"/>
      <w:lvlText w:val=""/>
      <w:lvlJc w:val="left"/>
      <w:pPr>
        <w:ind w:left="0" w:firstLine="0"/>
      </w:pPr>
    </w:lvl>
    <w:lvl w:ilvl="6" w:tplc="CC767226">
      <w:numFmt w:val="decimal"/>
      <w:lvlText w:val=""/>
      <w:lvlJc w:val="left"/>
      <w:pPr>
        <w:ind w:left="0" w:firstLine="0"/>
      </w:pPr>
    </w:lvl>
    <w:lvl w:ilvl="7" w:tplc="A89E1EC0">
      <w:numFmt w:val="decimal"/>
      <w:lvlText w:val=""/>
      <w:lvlJc w:val="left"/>
      <w:pPr>
        <w:ind w:left="0" w:firstLine="0"/>
      </w:pPr>
    </w:lvl>
    <w:lvl w:ilvl="8" w:tplc="1C601300">
      <w:numFmt w:val="decimal"/>
      <w:lvlText w:val=""/>
      <w:lvlJc w:val="left"/>
      <w:pPr>
        <w:ind w:left="0" w:firstLine="0"/>
      </w:pPr>
    </w:lvl>
  </w:abstractNum>
  <w:abstractNum w:abstractNumId="169">
    <w:nsid w:val="00004E55"/>
    <w:multiLevelType w:val="hybridMultilevel"/>
    <w:tmpl w:val="07F21D02"/>
    <w:lvl w:ilvl="0" w:tplc="25069EDE">
      <w:start w:val="1"/>
      <w:numFmt w:val="bullet"/>
      <w:lvlText w:val="¨"/>
      <w:lvlJc w:val="left"/>
      <w:pPr>
        <w:ind w:left="0" w:firstLine="0"/>
      </w:pPr>
    </w:lvl>
    <w:lvl w:ilvl="1" w:tplc="25A4508E">
      <w:numFmt w:val="decimal"/>
      <w:lvlText w:val=""/>
      <w:lvlJc w:val="left"/>
      <w:pPr>
        <w:ind w:left="0" w:firstLine="0"/>
      </w:pPr>
    </w:lvl>
    <w:lvl w:ilvl="2" w:tplc="BC3A7886">
      <w:numFmt w:val="decimal"/>
      <w:lvlText w:val=""/>
      <w:lvlJc w:val="left"/>
      <w:pPr>
        <w:ind w:left="0" w:firstLine="0"/>
      </w:pPr>
    </w:lvl>
    <w:lvl w:ilvl="3" w:tplc="0CDE1A50">
      <w:numFmt w:val="decimal"/>
      <w:lvlText w:val=""/>
      <w:lvlJc w:val="left"/>
      <w:pPr>
        <w:ind w:left="0" w:firstLine="0"/>
      </w:pPr>
    </w:lvl>
    <w:lvl w:ilvl="4" w:tplc="B1245FEC">
      <w:numFmt w:val="decimal"/>
      <w:lvlText w:val=""/>
      <w:lvlJc w:val="left"/>
      <w:pPr>
        <w:ind w:left="0" w:firstLine="0"/>
      </w:pPr>
    </w:lvl>
    <w:lvl w:ilvl="5" w:tplc="4DF29312">
      <w:numFmt w:val="decimal"/>
      <w:lvlText w:val=""/>
      <w:lvlJc w:val="left"/>
      <w:pPr>
        <w:ind w:left="0" w:firstLine="0"/>
      </w:pPr>
    </w:lvl>
    <w:lvl w:ilvl="6" w:tplc="AD4A68E8">
      <w:numFmt w:val="decimal"/>
      <w:lvlText w:val=""/>
      <w:lvlJc w:val="left"/>
      <w:pPr>
        <w:ind w:left="0" w:firstLine="0"/>
      </w:pPr>
    </w:lvl>
    <w:lvl w:ilvl="7" w:tplc="03B69E22">
      <w:numFmt w:val="decimal"/>
      <w:lvlText w:val=""/>
      <w:lvlJc w:val="left"/>
      <w:pPr>
        <w:ind w:left="0" w:firstLine="0"/>
      </w:pPr>
    </w:lvl>
    <w:lvl w:ilvl="8" w:tplc="2EC6ACCC">
      <w:numFmt w:val="decimal"/>
      <w:lvlText w:val=""/>
      <w:lvlJc w:val="left"/>
      <w:pPr>
        <w:ind w:left="0" w:firstLine="0"/>
      </w:pPr>
    </w:lvl>
  </w:abstractNum>
  <w:abstractNum w:abstractNumId="170">
    <w:nsid w:val="00004EBF"/>
    <w:multiLevelType w:val="hybridMultilevel"/>
    <w:tmpl w:val="0AC6B436"/>
    <w:lvl w:ilvl="0" w:tplc="2382B25A">
      <w:start w:val="35"/>
      <w:numFmt w:val="upperLetter"/>
      <w:lvlText w:val="%1"/>
      <w:lvlJc w:val="left"/>
      <w:pPr>
        <w:ind w:left="0" w:firstLine="0"/>
      </w:pPr>
    </w:lvl>
    <w:lvl w:ilvl="1" w:tplc="AF549EF4">
      <w:numFmt w:val="decimal"/>
      <w:lvlText w:val=""/>
      <w:lvlJc w:val="left"/>
      <w:pPr>
        <w:ind w:left="0" w:firstLine="0"/>
      </w:pPr>
    </w:lvl>
    <w:lvl w:ilvl="2" w:tplc="68145DF2">
      <w:numFmt w:val="decimal"/>
      <w:lvlText w:val=""/>
      <w:lvlJc w:val="left"/>
      <w:pPr>
        <w:ind w:left="0" w:firstLine="0"/>
      </w:pPr>
    </w:lvl>
    <w:lvl w:ilvl="3" w:tplc="A35A3B9E">
      <w:numFmt w:val="decimal"/>
      <w:lvlText w:val=""/>
      <w:lvlJc w:val="left"/>
      <w:pPr>
        <w:ind w:left="0" w:firstLine="0"/>
      </w:pPr>
    </w:lvl>
    <w:lvl w:ilvl="4" w:tplc="A10CFBE0">
      <w:numFmt w:val="decimal"/>
      <w:lvlText w:val=""/>
      <w:lvlJc w:val="left"/>
      <w:pPr>
        <w:ind w:left="0" w:firstLine="0"/>
      </w:pPr>
    </w:lvl>
    <w:lvl w:ilvl="5" w:tplc="88C8CE14">
      <w:numFmt w:val="decimal"/>
      <w:lvlText w:val=""/>
      <w:lvlJc w:val="left"/>
      <w:pPr>
        <w:ind w:left="0" w:firstLine="0"/>
      </w:pPr>
    </w:lvl>
    <w:lvl w:ilvl="6" w:tplc="8A464776">
      <w:numFmt w:val="decimal"/>
      <w:lvlText w:val=""/>
      <w:lvlJc w:val="left"/>
      <w:pPr>
        <w:ind w:left="0" w:firstLine="0"/>
      </w:pPr>
    </w:lvl>
    <w:lvl w:ilvl="7" w:tplc="04E40F72">
      <w:numFmt w:val="decimal"/>
      <w:lvlText w:val=""/>
      <w:lvlJc w:val="left"/>
      <w:pPr>
        <w:ind w:left="0" w:firstLine="0"/>
      </w:pPr>
    </w:lvl>
    <w:lvl w:ilvl="8" w:tplc="ECB8144A">
      <w:numFmt w:val="decimal"/>
      <w:lvlText w:val=""/>
      <w:lvlJc w:val="left"/>
      <w:pPr>
        <w:ind w:left="0" w:firstLine="0"/>
      </w:pPr>
    </w:lvl>
  </w:abstractNum>
  <w:abstractNum w:abstractNumId="171">
    <w:nsid w:val="00004EFE"/>
    <w:multiLevelType w:val="hybridMultilevel"/>
    <w:tmpl w:val="2E281328"/>
    <w:lvl w:ilvl="0" w:tplc="30302726">
      <w:start w:val="1"/>
      <w:numFmt w:val="bullet"/>
      <w:lvlText w:val="¨"/>
      <w:lvlJc w:val="left"/>
      <w:pPr>
        <w:ind w:left="0" w:firstLine="0"/>
      </w:pPr>
    </w:lvl>
    <w:lvl w:ilvl="1" w:tplc="379A59C4">
      <w:numFmt w:val="decimal"/>
      <w:lvlText w:val=""/>
      <w:lvlJc w:val="left"/>
      <w:pPr>
        <w:ind w:left="0" w:firstLine="0"/>
      </w:pPr>
    </w:lvl>
    <w:lvl w:ilvl="2" w:tplc="1BEC787A">
      <w:numFmt w:val="decimal"/>
      <w:lvlText w:val=""/>
      <w:lvlJc w:val="left"/>
      <w:pPr>
        <w:ind w:left="0" w:firstLine="0"/>
      </w:pPr>
    </w:lvl>
    <w:lvl w:ilvl="3" w:tplc="42E6CC7E">
      <w:numFmt w:val="decimal"/>
      <w:lvlText w:val=""/>
      <w:lvlJc w:val="left"/>
      <w:pPr>
        <w:ind w:left="0" w:firstLine="0"/>
      </w:pPr>
    </w:lvl>
    <w:lvl w:ilvl="4" w:tplc="B5BC8330">
      <w:numFmt w:val="decimal"/>
      <w:lvlText w:val=""/>
      <w:lvlJc w:val="left"/>
      <w:pPr>
        <w:ind w:left="0" w:firstLine="0"/>
      </w:pPr>
    </w:lvl>
    <w:lvl w:ilvl="5" w:tplc="354E408C">
      <w:numFmt w:val="decimal"/>
      <w:lvlText w:val=""/>
      <w:lvlJc w:val="left"/>
      <w:pPr>
        <w:ind w:left="0" w:firstLine="0"/>
      </w:pPr>
    </w:lvl>
    <w:lvl w:ilvl="6" w:tplc="89921C38">
      <w:numFmt w:val="decimal"/>
      <w:lvlText w:val=""/>
      <w:lvlJc w:val="left"/>
      <w:pPr>
        <w:ind w:left="0" w:firstLine="0"/>
      </w:pPr>
    </w:lvl>
    <w:lvl w:ilvl="7" w:tplc="EF9232F4">
      <w:numFmt w:val="decimal"/>
      <w:lvlText w:val=""/>
      <w:lvlJc w:val="left"/>
      <w:pPr>
        <w:ind w:left="0" w:firstLine="0"/>
      </w:pPr>
    </w:lvl>
    <w:lvl w:ilvl="8" w:tplc="0A7C8A86">
      <w:numFmt w:val="decimal"/>
      <w:lvlText w:val=""/>
      <w:lvlJc w:val="left"/>
      <w:pPr>
        <w:ind w:left="0" w:firstLine="0"/>
      </w:pPr>
    </w:lvl>
  </w:abstractNum>
  <w:abstractNum w:abstractNumId="172">
    <w:nsid w:val="00004F5B"/>
    <w:multiLevelType w:val="hybridMultilevel"/>
    <w:tmpl w:val="63B45D3E"/>
    <w:lvl w:ilvl="0" w:tplc="740C7D66">
      <w:start w:val="1"/>
      <w:numFmt w:val="bullet"/>
      <w:lvlText w:val="¨"/>
      <w:lvlJc w:val="left"/>
      <w:pPr>
        <w:ind w:left="0" w:firstLine="0"/>
      </w:pPr>
    </w:lvl>
    <w:lvl w:ilvl="1" w:tplc="51D6D06E">
      <w:numFmt w:val="decimal"/>
      <w:lvlText w:val=""/>
      <w:lvlJc w:val="left"/>
      <w:pPr>
        <w:ind w:left="0" w:firstLine="0"/>
      </w:pPr>
    </w:lvl>
    <w:lvl w:ilvl="2" w:tplc="94CE2694">
      <w:numFmt w:val="decimal"/>
      <w:lvlText w:val=""/>
      <w:lvlJc w:val="left"/>
      <w:pPr>
        <w:ind w:left="0" w:firstLine="0"/>
      </w:pPr>
    </w:lvl>
    <w:lvl w:ilvl="3" w:tplc="431E4818">
      <w:numFmt w:val="decimal"/>
      <w:lvlText w:val=""/>
      <w:lvlJc w:val="left"/>
      <w:pPr>
        <w:ind w:left="0" w:firstLine="0"/>
      </w:pPr>
    </w:lvl>
    <w:lvl w:ilvl="4" w:tplc="149C1AF6">
      <w:numFmt w:val="decimal"/>
      <w:lvlText w:val=""/>
      <w:lvlJc w:val="left"/>
      <w:pPr>
        <w:ind w:left="0" w:firstLine="0"/>
      </w:pPr>
    </w:lvl>
    <w:lvl w:ilvl="5" w:tplc="C4A80398">
      <w:numFmt w:val="decimal"/>
      <w:lvlText w:val=""/>
      <w:lvlJc w:val="left"/>
      <w:pPr>
        <w:ind w:left="0" w:firstLine="0"/>
      </w:pPr>
    </w:lvl>
    <w:lvl w:ilvl="6" w:tplc="5D086A54">
      <w:numFmt w:val="decimal"/>
      <w:lvlText w:val=""/>
      <w:lvlJc w:val="left"/>
      <w:pPr>
        <w:ind w:left="0" w:firstLine="0"/>
      </w:pPr>
    </w:lvl>
    <w:lvl w:ilvl="7" w:tplc="92508850">
      <w:numFmt w:val="decimal"/>
      <w:lvlText w:val=""/>
      <w:lvlJc w:val="left"/>
      <w:pPr>
        <w:ind w:left="0" w:firstLine="0"/>
      </w:pPr>
    </w:lvl>
    <w:lvl w:ilvl="8" w:tplc="E1F620BC">
      <w:numFmt w:val="decimal"/>
      <w:lvlText w:val=""/>
      <w:lvlJc w:val="left"/>
      <w:pPr>
        <w:ind w:left="0" w:firstLine="0"/>
      </w:pPr>
    </w:lvl>
  </w:abstractNum>
  <w:abstractNum w:abstractNumId="173">
    <w:nsid w:val="00004F66"/>
    <w:multiLevelType w:val="hybridMultilevel"/>
    <w:tmpl w:val="AB72E3DE"/>
    <w:lvl w:ilvl="0" w:tplc="51940FEA">
      <w:start w:val="7"/>
      <w:numFmt w:val="lowerLetter"/>
      <w:lvlText w:val="%1)"/>
      <w:lvlJc w:val="left"/>
      <w:pPr>
        <w:ind w:left="0" w:firstLine="0"/>
      </w:pPr>
    </w:lvl>
    <w:lvl w:ilvl="1" w:tplc="07AC8E2A">
      <w:numFmt w:val="decimal"/>
      <w:lvlText w:val=""/>
      <w:lvlJc w:val="left"/>
      <w:pPr>
        <w:ind w:left="0" w:firstLine="0"/>
      </w:pPr>
    </w:lvl>
    <w:lvl w:ilvl="2" w:tplc="83664796">
      <w:numFmt w:val="decimal"/>
      <w:lvlText w:val=""/>
      <w:lvlJc w:val="left"/>
      <w:pPr>
        <w:ind w:left="0" w:firstLine="0"/>
      </w:pPr>
    </w:lvl>
    <w:lvl w:ilvl="3" w:tplc="CEF4DF1E">
      <w:numFmt w:val="decimal"/>
      <w:lvlText w:val=""/>
      <w:lvlJc w:val="left"/>
      <w:pPr>
        <w:ind w:left="0" w:firstLine="0"/>
      </w:pPr>
    </w:lvl>
    <w:lvl w:ilvl="4" w:tplc="FB186158">
      <w:numFmt w:val="decimal"/>
      <w:lvlText w:val=""/>
      <w:lvlJc w:val="left"/>
      <w:pPr>
        <w:ind w:left="0" w:firstLine="0"/>
      </w:pPr>
    </w:lvl>
    <w:lvl w:ilvl="5" w:tplc="C1D82212">
      <w:numFmt w:val="decimal"/>
      <w:lvlText w:val=""/>
      <w:lvlJc w:val="left"/>
      <w:pPr>
        <w:ind w:left="0" w:firstLine="0"/>
      </w:pPr>
    </w:lvl>
    <w:lvl w:ilvl="6" w:tplc="86A60790">
      <w:numFmt w:val="decimal"/>
      <w:lvlText w:val=""/>
      <w:lvlJc w:val="left"/>
      <w:pPr>
        <w:ind w:left="0" w:firstLine="0"/>
      </w:pPr>
    </w:lvl>
    <w:lvl w:ilvl="7" w:tplc="8098BF58">
      <w:numFmt w:val="decimal"/>
      <w:lvlText w:val=""/>
      <w:lvlJc w:val="left"/>
      <w:pPr>
        <w:ind w:left="0" w:firstLine="0"/>
      </w:pPr>
    </w:lvl>
    <w:lvl w:ilvl="8" w:tplc="40161C2A">
      <w:numFmt w:val="decimal"/>
      <w:lvlText w:val=""/>
      <w:lvlJc w:val="left"/>
      <w:pPr>
        <w:ind w:left="0" w:firstLine="0"/>
      </w:pPr>
    </w:lvl>
  </w:abstractNum>
  <w:abstractNum w:abstractNumId="174">
    <w:nsid w:val="00004FC0"/>
    <w:multiLevelType w:val="hybridMultilevel"/>
    <w:tmpl w:val="35685144"/>
    <w:lvl w:ilvl="0" w:tplc="F50C7E6E">
      <w:start w:val="1"/>
      <w:numFmt w:val="bullet"/>
      <w:lvlText w:val="§"/>
      <w:lvlJc w:val="left"/>
      <w:pPr>
        <w:ind w:left="0" w:firstLine="0"/>
      </w:pPr>
    </w:lvl>
    <w:lvl w:ilvl="1" w:tplc="D6EA7374">
      <w:numFmt w:val="decimal"/>
      <w:lvlText w:val=""/>
      <w:lvlJc w:val="left"/>
      <w:pPr>
        <w:ind w:left="0" w:firstLine="0"/>
      </w:pPr>
    </w:lvl>
    <w:lvl w:ilvl="2" w:tplc="9E42C246">
      <w:numFmt w:val="decimal"/>
      <w:lvlText w:val=""/>
      <w:lvlJc w:val="left"/>
      <w:pPr>
        <w:ind w:left="0" w:firstLine="0"/>
      </w:pPr>
    </w:lvl>
    <w:lvl w:ilvl="3" w:tplc="B36E21F6">
      <w:numFmt w:val="decimal"/>
      <w:lvlText w:val=""/>
      <w:lvlJc w:val="left"/>
      <w:pPr>
        <w:ind w:left="0" w:firstLine="0"/>
      </w:pPr>
    </w:lvl>
    <w:lvl w:ilvl="4" w:tplc="43D22394">
      <w:numFmt w:val="decimal"/>
      <w:lvlText w:val=""/>
      <w:lvlJc w:val="left"/>
      <w:pPr>
        <w:ind w:left="0" w:firstLine="0"/>
      </w:pPr>
    </w:lvl>
    <w:lvl w:ilvl="5" w:tplc="65029966">
      <w:numFmt w:val="decimal"/>
      <w:lvlText w:val=""/>
      <w:lvlJc w:val="left"/>
      <w:pPr>
        <w:ind w:left="0" w:firstLine="0"/>
      </w:pPr>
    </w:lvl>
    <w:lvl w:ilvl="6" w:tplc="7E340EE2">
      <w:numFmt w:val="decimal"/>
      <w:lvlText w:val=""/>
      <w:lvlJc w:val="left"/>
      <w:pPr>
        <w:ind w:left="0" w:firstLine="0"/>
      </w:pPr>
    </w:lvl>
    <w:lvl w:ilvl="7" w:tplc="6A466A48">
      <w:numFmt w:val="decimal"/>
      <w:lvlText w:val=""/>
      <w:lvlJc w:val="left"/>
      <w:pPr>
        <w:ind w:left="0" w:firstLine="0"/>
      </w:pPr>
    </w:lvl>
    <w:lvl w:ilvl="8" w:tplc="BEC05E6A">
      <w:numFmt w:val="decimal"/>
      <w:lvlText w:val=""/>
      <w:lvlJc w:val="left"/>
      <w:pPr>
        <w:ind w:left="0" w:firstLine="0"/>
      </w:pPr>
    </w:lvl>
  </w:abstractNum>
  <w:abstractNum w:abstractNumId="175">
    <w:nsid w:val="00004FE2"/>
    <w:multiLevelType w:val="hybridMultilevel"/>
    <w:tmpl w:val="FDBCE17C"/>
    <w:lvl w:ilvl="0" w:tplc="E4A64568">
      <w:start w:val="1"/>
      <w:numFmt w:val="bullet"/>
      <w:lvlText w:val="§"/>
      <w:lvlJc w:val="left"/>
      <w:pPr>
        <w:ind w:left="0" w:firstLine="0"/>
      </w:pPr>
    </w:lvl>
    <w:lvl w:ilvl="1" w:tplc="2C04DA18">
      <w:numFmt w:val="decimal"/>
      <w:lvlText w:val=""/>
      <w:lvlJc w:val="left"/>
      <w:pPr>
        <w:ind w:left="0" w:firstLine="0"/>
      </w:pPr>
    </w:lvl>
    <w:lvl w:ilvl="2" w:tplc="481A8174">
      <w:numFmt w:val="decimal"/>
      <w:lvlText w:val=""/>
      <w:lvlJc w:val="left"/>
      <w:pPr>
        <w:ind w:left="0" w:firstLine="0"/>
      </w:pPr>
    </w:lvl>
    <w:lvl w:ilvl="3" w:tplc="D44E4588">
      <w:numFmt w:val="decimal"/>
      <w:lvlText w:val=""/>
      <w:lvlJc w:val="left"/>
      <w:pPr>
        <w:ind w:left="0" w:firstLine="0"/>
      </w:pPr>
    </w:lvl>
    <w:lvl w:ilvl="4" w:tplc="E428753A">
      <w:numFmt w:val="decimal"/>
      <w:lvlText w:val=""/>
      <w:lvlJc w:val="left"/>
      <w:pPr>
        <w:ind w:left="0" w:firstLine="0"/>
      </w:pPr>
    </w:lvl>
    <w:lvl w:ilvl="5" w:tplc="BA4EE62E">
      <w:numFmt w:val="decimal"/>
      <w:lvlText w:val=""/>
      <w:lvlJc w:val="left"/>
      <w:pPr>
        <w:ind w:left="0" w:firstLine="0"/>
      </w:pPr>
    </w:lvl>
    <w:lvl w:ilvl="6" w:tplc="091E2186">
      <w:numFmt w:val="decimal"/>
      <w:lvlText w:val=""/>
      <w:lvlJc w:val="left"/>
      <w:pPr>
        <w:ind w:left="0" w:firstLine="0"/>
      </w:pPr>
    </w:lvl>
    <w:lvl w:ilvl="7" w:tplc="78168A8C">
      <w:numFmt w:val="decimal"/>
      <w:lvlText w:val=""/>
      <w:lvlJc w:val="left"/>
      <w:pPr>
        <w:ind w:left="0" w:firstLine="0"/>
      </w:pPr>
    </w:lvl>
    <w:lvl w:ilvl="8" w:tplc="8338820A">
      <w:numFmt w:val="decimal"/>
      <w:lvlText w:val=""/>
      <w:lvlJc w:val="left"/>
      <w:pPr>
        <w:ind w:left="0" w:firstLine="0"/>
      </w:pPr>
    </w:lvl>
  </w:abstractNum>
  <w:abstractNum w:abstractNumId="176">
    <w:nsid w:val="0000504C"/>
    <w:multiLevelType w:val="hybridMultilevel"/>
    <w:tmpl w:val="74FA313C"/>
    <w:lvl w:ilvl="0" w:tplc="59B88140">
      <w:start w:val="1"/>
      <w:numFmt w:val="bullet"/>
      <w:lvlText w:val="§"/>
      <w:lvlJc w:val="left"/>
      <w:pPr>
        <w:ind w:left="0" w:firstLine="0"/>
      </w:pPr>
    </w:lvl>
    <w:lvl w:ilvl="1" w:tplc="F0661B5E">
      <w:start w:val="1"/>
      <w:numFmt w:val="upperLetter"/>
      <w:lvlText w:val="%2"/>
      <w:lvlJc w:val="left"/>
      <w:pPr>
        <w:ind w:left="0" w:firstLine="0"/>
      </w:pPr>
    </w:lvl>
    <w:lvl w:ilvl="2" w:tplc="6A3ACED8">
      <w:numFmt w:val="decimal"/>
      <w:lvlText w:val=""/>
      <w:lvlJc w:val="left"/>
      <w:pPr>
        <w:ind w:left="0" w:firstLine="0"/>
      </w:pPr>
    </w:lvl>
    <w:lvl w:ilvl="3" w:tplc="B670772A">
      <w:numFmt w:val="decimal"/>
      <w:lvlText w:val=""/>
      <w:lvlJc w:val="left"/>
      <w:pPr>
        <w:ind w:left="0" w:firstLine="0"/>
      </w:pPr>
    </w:lvl>
    <w:lvl w:ilvl="4" w:tplc="046ACA36">
      <w:numFmt w:val="decimal"/>
      <w:lvlText w:val=""/>
      <w:lvlJc w:val="left"/>
      <w:pPr>
        <w:ind w:left="0" w:firstLine="0"/>
      </w:pPr>
    </w:lvl>
    <w:lvl w:ilvl="5" w:tplc="2C2CDA96">
      <w:numFmt w:val="decimal"/>
      <w:lvlText w:val=""/>
      <w:lvlJc w:val="left"/>
      <w:pPr>
        <w:ind w:left="0" w:firstLine="0"/>
      </w:pPr>
    </w:lvl>
    <w:lvl w:ilvl="6" w:tplc="40A8C53E">
      <w:numFmt w:val="decimal"/>
      <w:lvlText w:val=""/>
      <w:lvlJc w:val="left"/>
      <w:pPr>
        <w:ind w:left="0" w:firstLine="0"/>
      </w:pPr>
    </w:lvl>
    <w:lvl w:ilvl="7" w:tplc="96DE3F52">
      <w:numFmt w:val="decimal"/>
      <w:lvlText w:val=""/>
      <w:lvlJc w:val="left"/>
      <w:pPr>
        <w:ind w:left="0" w:firstLine="0"/>
      </w:pPr>
    </w:lvl>
    <w:lvl w:ilvl="8" w:tplc="A0462554">
      <w:numFmt w:val="decimal"/>
      <w:lvlText w:val=""/>
      <w:lvlJc w:val="left"/>
      <w:pPr>
        <w:ind w:left="0" w:firstLine="0"/>
      </w:pPr>
    </w:lvl>
  </w:abstractNum>
  <w:abstractNum w:abstractNumId="177">
    <w:nsid w:val="000050A9"/>
    <w:multiLevelType w:val="hybridMultilevel"/>
    <w:tmpl w:val="1B7CCD86"/>
    <w:lvl w:ilvl="0" w:tplc="30660432">
      <w:start w:val="1"/>
      <w:numFmt w:val="bullet"/>
      <w:lvlText w:val="§"/>
      <w:lvlJc w:val="left"/>
      <w:pPr>
        <w:ind w:left="0" w:firstLine="0"/>
      </w:pPr>
    </w:lvl>
    <w:lvl w:ilvl="1" w:tplc="4EC08314">
      <w:numFmt w:val="decimal"/>
      <w:lvlText w:val=""/>
      <w:lvlJc w:val="left"/>
      <w:pPr>
        <w:ind w:left="0" w:firstLine="0"/>
      </w:pPr>
    </w:lvl>
    <w:lvl w:ilvl="2" w:tplc="0FB02AEE">
      <w:numFmt w:val="decimal"/>
      <w:lvlText w:val=""/>
      <w:lvlJc w:val="left"/>
      <w:pPr>
        <w:ind w:left="0" w:firstLine="0"/>
      </w:pPr>
    </w:lvl>
    <w:lvl w:ilvl="3" w:tplc="6B58A3A6">
      <w:numFmt w:val="decimal"/>
      <w:lvlText w:val=""/>
      <w:lvlJc w:val="left"/>
      <w:pPr>
        <w:ind w:left="0" w:firstLine="0"/>
      </w:pPr>
    </w:lvl>
    <w:lvl w:ilvl="4" w:tplc="8F9A6B08">
      <w:numFmt w:val="decimal"/>
      <w:lvlText w:val=""/>
      <w:lvlJc w:val="left"/>
      <w:pPr>
        <w:ind w:left="0" w:firstLine="0"/>
      </w:pPr>
    </w:lvl>
    <w:lvl w:ilvl="5" w:tplc="7F3E0658">
      <w:numFmt w:val="decimal"/>
      <w:lvlText w:val=""/>
      <w:lvlJc w:val="left"/>
      <w:pPr>
        <w:ind w:left="0" w:firstLine="0"/>
      </w:pPr>
    </w:lvl>
    <w:lvl w:ilvl="6" w:tplc="D5ACC404">
      <w:numFmt w:val="decimal"/>
      <w:lvlText w:val=""/>
      <w:lvlJc w:val="left"/>
      <w:pPr>
        <w:ind w:left="0" w:firstLine="0"/>
      </w:pPr>
    </w:lvl>
    <w:lvl w:ilvl="7" w:tplc="59EE7790">
      <w:numFmt w:val="decimal"/>
      <w:lvlText w:val=""/>
      <w:lvlJc w:val="left"/>
      <w:pPr>
        <w:ind w:left="0" w:firstLine="0"/>
      </w:pPr>
    </w:lvl>
    <w:lvl w:ilvl="8" w:tplc="40C8B72A">
      <w:numFmt w:val="decimal"/>
      <w:lvlText w:val=""/>
      <w:lvlJc w:val="left"/>
      <w:pPr>
        <w:ind w:left="0" w:firstLine="0"/>
      </w:pPr>
    </w:lvl>
  </w:abstractNum>
  <w:abstractNum w:abstractNumId="178">
    <w:nsid w:val="000050BF"/>
    <w:multiLevelType w:val="hybridMultilevel"/>
    <w:tmpl w:val="D83AAC6E"/>
    <w:lvl w:ilvl="0" w:tplc="8A5A0826">
      <w:start w:val="1"/>
      <w:numFmt w:val="bullet"/>
      <w:lvlText w:val="¨"/>
      <w:lvlJc w:val="left"/>
      <w:pPr>
        <w:ind w:left="0" w:firstLine="0"/>
      </w:pPr>
    </w:lvl>
    <w:lvl w:ilvl="1" w:tplc="E4FEA42C">
      <w:numFmt w:val="decimal"/>
      <w:lvlText w:val=""/>
      <w:lvlJc w:val="left"/>
      <w:pPr>
        <w:ind w:left="0" w:firstLine="0"/>
      </w:pPr>
    </w:lvl>
    <w:lvl w:ilvl="2" w:tplc="9F9499DE">
      <w:numFmt w:val="decimal"/>
      <w:lvlText w:val=""/>
      <w:lvlJc w:val="left"/>
      <w:pPr>
        <w:ind w:left="0" w:firstLine="0"/>
      </w:pPr>
    </w:lvl>
    <w:lvl w:ilvl="3" w:tplc="6D1666D2">
      <w:numFmt w:val="decimal"/>
      <w:lvlText w:val=""/>
      <w:lvlJc w:val="left"/>
      <w:pPr>
        <w:ind w:left="0" w:firstLine="0"/>
      </w:pPr>
    </w:lvl>
    <w:lvl w:ilvl="4" w:tplc="F19201A6">
      <w:numFmt w:val="decimal"/>
      <w:lvlText w:val=""/>
      <w:lvlJc w:val="left"/>
      <w:pPr>
        <w:ind w:left="0" w:firstLine="0"/>
      </w:pPr>
    </w:lvl>
    <w:lvl w:ilvl="5" w:tplc="A5FAD0C4">
      <w:numFmt w:val="decimal"/>
      <w:lvlText w:val=""/>
      <w:lvlJc w:val="left"/>
      <w:pPr>
        <w:ind w:left="0" w:firstLine="0"/>
      </w:pPr>
    </w:lvl>
    <w:lvl w:ilvl="6" w:tplc="A0266728">
      <w:numFmt w:val="decimal"/>
      <w:lvlText w:val=""/>
      <w:lvlJc w:val="left"/>
      <w:pPr>
        <w:ind w:left="0" w:firstLine="0"/>
      </w:pPr>
    </w:lvl>
    <w:lvl w:ilvl="7" w:tplc="EFC63960">
      <w:numFmt w:val="decimal"/>
      <w:lvlText w:val=""/>
      <w:lvlJc w:val="left"/>
      <w:pPr>
        <w:ind w:left="0" w:firstLine="0"/>
      </w:pPr>
    </w:lvl>
    <w:lvl w:ilvl="8" w:tplc="6136C99A">
      <w:numFmt w:val="decimal"/>
      <w:lvlText w:val=""/>
      <w:lvlJc w:val="left"/>
      <w:pPr>
        <w:ind w:left="0" w:firstLine="0"/>
      </w:pPr>
    </w:lvl>
  </w:abstractNum>
  <w:abstractNum w:abstractNumId="179">
    <w:nsid w:val="00005173"/>
    <w:multiLevelType w:val="hybridMultilevel"/>
    <w:tmpl w:val="773EF572"/>
    <w:lvl w:ilvl="0" w:tplc="D39EF29E">
      <w:start w:val="61"/>
      <w:numFmt w:val="upperLetter"/>
      <w:lvlText w:val="%1"/>
      <w:lvlJc w:val="left"/>
      <w:pPr>
        <w:ind w:left="0" w:firstLine="0"/>
      </w:pPr>
    </w:lvl>
    <w:lvl w:ilvl="1" w:tplc="4AD8BFB8">
      <w:numFmt w:val="decimal"/>
      <w:lvlText w:val=""/>
      <w:lvlJc w:val="left"/>
      <w:pPr>
        <w:ind w:left="0" w:firstLine="0"/>
      </w:pPr>
    </w:lvl>
    <w:lvl w:ilvl="2" w:tplc="89D8A6C6">
      <w:numFmt w:val="decimal"/>
      <w:lvlText w:val=""/>
      <w:lvlJc w:val="left"/>
      <w:pPr>
        <w:ind w:left="0" w:firstLine="0"/>
      </w:pPr>
    </w:lvl>
    <w:lvl w:ilvl="3" w:tplc="6A98B998">
      <w:numFmt w:val="decimal"/>
      <w:lvlText w:val=""/>
      <w:lvlJc w:val="left"/>
      <w:pPr>
        <w:ind w:left="0" w:firstLine="0"/>
      </w:pPr>
    </w:lvl>
    <w:lvl w:ilvl="4" w:tplc="AE4AD948">
      <w:numFmt w:val="decimal"/>
      <w:lvlText w:val=""/>
      <w:lvlJc w:val="left"/>
      <w:pPr>
        <w:ind w:left="0" w:firstLine="0"/>
      </w:pPr>
    </w:lvl>
    <w:lvl w:ilvl="5" w:tplc="57E4286A">
      <w:numFmt w:val="decimal"/>
      <w:lvlText w:val=""/>
      <w:lvlJc w:val="left"/>
      <w:pPr>
        <w:ind w:left="0" w:firstLine="0"/>
      </w:pPr>
    </w:lvl>
    <w:lvl w:ilvl="6" w:tplc="F67A6B68">
      <w:numFmt w:val="decimal"/>
      <w:lvlText w:val=""/>
      <w:lvlJc w:val="left"/>
      <w:pPr>
        <w:ind w:left="0" w:firstLine="0"/>
      </w:pPr>
    </w:lvl>
    <w:lvl w:ilvl="7" w:tplc="D96EDF42">
      <w:numFmt w:val="decimal"/>
      <w:lvlText w:val=""/>
      <w:lvlJc w:val="left"/>
      <w:pPr>
        <w:ind w:left="0" w:firstLine="0"/>
      </w:pPr>
    </w:lvl>
    <w:lvl w:ilvl="8" w:tplc="886065B4">
      <w:numFmt w:val="decimal"/>
      <w:lvlText w:val=""/>
      <w:lvlJc w:val="left"/>
      <w:pPr>
        <w:ind w:left="0" w:firstLine="0"/>
      </w:pPr>
    </w:lvl>
  </w:abstractNum>
  <w:abstractNum w:abstractNumId="180">
    <w:nsid w:val="000051D1"/>
    <w:multiLevelType w:val="hybridMultilevel"/>
    <w:tmpl w:val="4AB80904"/>
    <w:lvl w:ilvl="0" w:tplc="2592B010">
      <w:start w:val="1"/>
      <w:numFmt w:val="bullet"/>
      <w:lvlText w:val="¨"/>
      <w:lvlJc w:val="left"/>
      <w:pPr>
        <w:ind w:left="0" w:firstLine="0"/>
      </w:pPr>
    </w:lvl>
    <w:lvl w:ilvl="1" w:tplc="E1FAE3F2">
      <w:numFmt w:val="decimal"/>
      <w:lvlText w:val=""/>
      <w:lvlJc w:val="left"/>
      <w:pPr>
        <w:ind w:left="0" w:firstLine="0"/>
      </w:pPr>
    </w:lvl>
    <w:lvl w:ilvl="2" w:tplc="71C633C0">
      <w:numFmt w:val="decimal"/>
      <w:lvlText w:val=""/>
      <w:lvlJc w:val="left"/>
      <w:pPr>
        <w:ind w:left="0" w:firstLine="0"/>
      </w:pPr>
    </w:lvl>
    <w:lvl w:ilvl="3" w:tplc="CAD6278E">
      <w:numFmt w:val="decimal"/>
      <w:lvlText w:val=""/>
      <w:lvlJc w:val="left"/>
      <w:pPr>
        <w:ind w:left="0" w:firstLine="0"/>
      </w:pPr>
    </w:lvl>
    <w:lvl w:ilvl="4" w:tplc="D5E06A1E">
      <w:numFmt w:val="decimal"/>
      <w:lvlText w:val=""/>
      <w:lvlJc w:val="left"/>
      <w:pPr>
        <w:ind w:left="0" w:firstLine="0"/>
      </w:pPr>
    </w:lvl>
    <w:lvl w:ilvl="5" w:tplc="78889540">
      <w:numFmt w:val="decimal"/>
      <w:lvlText w:val=""/>
      <w:lvlJc w:val="left"/>
      <w:pPr>
        <w:ind w:left="0" w:firstLine="0"/>
      </w:pPr>
    </w:lvl>
    <w:lvl w:ilvl="6" w:tplc="48847854">
      <w:numFmt w:val="decimal"/>
      <w:lvlText w:val=""/>
      <w:lvlJc w:val="left"/>
      <w:pPr>
        <w:ind w:left="0" w:firstLine="0"/>
      </w:pPr>
    </w:lvl>
    <w:lvl w:ilvl="7" w:tplc="C85A9736">
      <w:numFmt w:val="decimal"/>
      <w:lvlText w:val=""/>
      <w:lvlJc w:val="left"/>
      <w:pPr>
        <w:ind w:left="0" w:firstLine="0"/>
      </w:pPr>
    </w:lvl>
    <w:lvl w:ilvl="8" w:tplc="8496F518">
      <w:numFmt w:val="decimal"/>
      <w:lvlText w:val=""/>
      <w:lvlJc w:val="left"/>
      <w:pPr>
        <w:ind w:left="0" w:firstLine="0"/>
      </w:pPr>
    </w:lvl>
  </w:abstractNum>
  <w:abstractNum w:abstractNumId="181">
    <w:nsid w:val="00005279"/>
    <w:multiLevelType w:val="hybridMultilevel"/>
    <w:tmpl w:val="235268CC"/>
    <w:lvl w:ilvl="0" w:tplc="D4B6CFE8">
      <w:start w:val="1"/>
      <w:numFmt w:val="bullet"/>
      <w:lvlText w:val="¨"/>
      <w:lvlJc w:val="left"/>
      <w:pPr>
        <w:ind w:left="0" w:firstLine="0"/>
      </w:pPr>
    </w:lvl>
    <w:lvl w:ilvl="1" w:tplc="7D6AD106">
      <w:numFmt w:val="decimal"/>
      <w:lvlText w:val=""/>
      <w:lvlJc w:val="left"/>
      <w:pPr>
        <w:ind w:left="0" w:firstLine="0"/>
      </w:pPr>
    </w:lvl>
    <w:lvl w:ilvl="2" w:tplc="67AA5DC6">
      <w:numFmt w:val="decimal"/>
      <w:lvlText w:val=""/>
      <w:lvlJc w:val="left"/>
      <w:pPr>
        <w:ind w:left="0" w:firstLine="0"/>
      </w:pPr>
    </w:lvl>
    <w:lvl w:ilvl="3" w:tplc="D9AE8128">
      <w:numFmt w:val="decimal"/>
      <w:lvlText w:val=""/>
      <w:lvlJc w:val="left"/>
      <w:pPr>
        <w:ind w:left="0" w:firstLine="0"/>
      </w:pPr>
    </w:lvl>
    <w:lvl w:ilvl="4" w:tplc="827EBDCC">
      <w:numFmt w:val="decimal"/>
      <w:lvlText w:val=""/>
      <w:lvlJc w:val="left"/>
      <w:pPr>
        <w:ind w:left="0" w:firstLine="0"/>
      </w:pPr>
    </w:lvl>
    <w:lvl w:ilvl="5" w:tplc="BA9A3726">
      <w:numFmt w:val="decimal"/>
      <w:lvlText w:val=""/>
      <w:lvlJc w:val="left"/>
      <w:pPr>
        <w:ind w:left="0" w:firstLine="0"/>
      </w:pPr>
    </w:lvl>
    <w:lvl w:ilvl="6" w:tplc="2150438A">
      <w:numFmt w:val="decimal"/>
      <w:lvlText w:val=""/>
      <w:lvlJc w:val="left"/>
      <w:pPr>
        <w:ind w:left="0" w:firstLine="0"/>
      </w:pPr>
    </w:lvl>
    <w:lvl w:ilvl="7" w:tplc="824C2D88">
      <w:numFmt w:val="decimal"/>
      <w:lvlText w:val=""/>
      <w:lvlJc w:val="left"/>
      <w:pPr>
        <w:ind w:left="0" w:firstLine="0"/>
      </w:pPr>
    </w:lvl>
    <w:lvl w:ilvl="8" w:tplc="255A72E2">
      <w:numFmt w:val="decimal"/>
      <w:lvlText w:val=""/>
      <w:lvlJc w:val="left"/>
      <w:pPr>
        <w:ind w:left="0" w:firstLine="0"/>
      </w:pPr>
    </w:lvl>
  </w:abstractNum>
  <w:abstractNum w:abstractNumId="182">
    <w:nsid w:val="0000527F"/>
    <w:multiLevelType w:val="hybridMultilevel"/>
    <w:tmpl w:val="9F3EACE2"/>
    <w:lvl w:ilvl="0" w:tplc="DE7CBF28">
      <w:start w:val="1"/>
      <w:numFmt w:val="bullet"/>
      <w:lvlText w:val="§"/>
      <w:lvlJc w:val="left"/>
      <w:pPr>
        <w:ind w:left="0" w:firstLine="0"/>
      </w:pPr>
    </w:lvl>
    <w:lvl w:ilvl="1" w:tplc="0B783F96">
      <w:numFmt w:val="decimal"/>
      <w:lvlText w:val=""/>
      <w:lvlJc w:val="left"/>
      <w:pPr>
        <w:ind w:left="0" w:firstLine="0"/>
      </w:pPr>
    </w:lvl>
    <w:lvl w:ilvl="2" w:tplc="C8EED86A">
      <w:numFmt w:val="decimal"/>
      <w:lvlText w:val=""/>
      <w:lvlJc w:val="left"/>
      <w:pPr>
        <w:ind w:left="0" w:firstLine="0"/>
      </w:pPr>
    </w:lvl>
    <w:lvl w:ilvl="3" w:tplc="D936A5A0">
      <w:numFmt w:val="decimal"/>
      <w:lvlText w:val=""/>
      <w:lvlJc w:val="left"/>
      <w:pPr>
        <w:ind w:left="0" w:firstLine="0"/>
      </w:pPr>
    </w:lvl>
    <w:lvl w:ilvl="4" w:tplc="80A4B816">
      <w:numFmt w:val="decimal"/>
      <w:lvlText w:val=""/>
      <w:lvlJc w:val="left"/>
      <w:pPr>
        <w:ind w:left="0" w:firstLine="0"/>
      </w:pPr>
    </w:lvl>
    <w:lvl w:ilvl="5" w:tplc="97565B78">
      <w:numFmt w:val="decimal"/>
      <w:lvlText w:val=""/>
      <w:lvlJc w:val="left"/>
      <w:pPr>
        <w:ind w:left="0" w:firstLine="0"/>
      </w:pPr>
    </w:lvl>
    <w:lvl w:ilvl="6" w:tplc="9DF41C98">
      <w:numFmt w:val="decimal"/>
      <w:lvlText w:val=""/>
      <w:lvlJc w:val="left"/>
      <w:pPr>
        <w:ind w:left="0" w:firstLine="0"/>
      </w:pPr>
    </w:lvl>
    <w:lvl w:ilvl="7" w:tplc="4A26FA7E">
      <w:numFmt w:val="decimal"/>
      <w:lvlText w:val=""/>
      <w:lvlJc w:val="left"/>
      <w:pPr>
        <w:ind w:left="0" w:firstLine="0"/>
      </w:pPr>
    </w:lvl>
    <w:lvl w:ilvl="8" w:tplc="545220EC">
      <w:numFmt w:val="decimal"/>
      <w:lvlText w:val=""/>
      <w:lvlJc w:val="left"/>
      <w:pPr>
        <w:ind w:left="0" w:firstLine="0"/>
      </w:pPr>
    </w:lvl>
  </w:abstractNum>
  <w:abstractNum w:abstractNumId="183">
    <w:nsid w:val="000052A1"/>
    <w:multiLevelType w:val="hybridMultilevel"/>
    <w:tmpl w:val="1294FEB4"/>
    <w:lvl w:ilvl="0" w:tplc="D0B405C6">
      <w:start w:val="1"/>
      <w:numFmt w:val="bullet"/>
      <w:lvlText w:val="I"/>
      <w:lvlJc w:val="left"/>
      <w:pPr>
        <w:ind w:left="0" w:firstLine="0"/>
      </w:pPr>
    </w:lvl>
    <w:lvl w:ilvl="1" w:tplc="B5DAEEAA">
      <w:numFmt w:val="decimal"/>
      <w:lvlText w:val=""/>
      <w:lvlJc w:val="left"/>
      <w:pPr>
        <w:ind w:left="0" w:firstLine="0"/>
      </w:pPr>
    </w:lvl>
    <w:lvl w:ilvl="2" w:tplc="6DA24E40">
      <w:numFmt w:val="decimal"/>
      <w:lvlText w:val=""/>
      <w:lvlJc w:val="left"/>
      <w:pPr>
        <w:ind w:left="0" w:firstLine="0"/>
      </w:pPr>
    </w:lvl>
    <w:lvl w:ilvl="3" w:tplc="79DC7AD2">
      <w:numFmt w:val="decimal"/>
      <w:lvlText w:val=""/>
      <w:lvlJc w:val="left"/>
      <w:pPr>
        <w:ind w:left="0" w:firstLine="0"/>
      </w:pPr>
    </w:lvl>
    <w:lvl w:ilvl="4" w:tplc="65644B68">
      <w:numFmt w:val="decimal"/>
      <w:lvlText w:val=""/>
      <w:lvlJc w:val="left"/>
      <w:pPr>
        <w:ind w:left="0" w:firstLine="0"/>
      </w:pPr>
    </w:lvl>
    <w:lvl w:ilvl="5" w:tplc="562A1766">
      <w:numFmt w:val="decimal"/>
      <w:lvlText w:val=""/>
      <w:lvlJc w:val="left"/>
      <w:pPr>
        <w:ind w:left="0" w:firstLine="0"/>
      </w:pPr>
    </w:lvl>
    <w:lvl w:ilvl="6" w:tplc="2BF83B20">
      <w:numFmt w:val="decimal"/>
      <w:lvlText w:val=""/>
      <w:lvlJc w:val="left"/>
      <w:pPr>
        <w:ind w:left="0" w:firstLine="0"/>
      </w:pPr>
    </w:lvl>
    <w:lvl w:ilvl="7" w:tplc="985EB31E">
      <w:numFmt w:val="decimal"/>
      <w:lvlText w:val=""/>
      <w:lvlJc w:val="left"/>
      <w:pPr>
        <w:ind w:left="0" w:firstLine="0"/>
      </w:pPr>
    </w:lvl>
    <w:lvl w:ilvl="8" w:tplc="2DCAFF38">
      <w:numFmt w:val="decimal"/>
      <w:lvlText w:val=""/>
      <w:lvlJc w:val="left"/>
      <w:pPr>
        <w:ind w:left="0" w:firstLine="0"/>
      </w:pPr>
    </w:lvl>
  </w:abstractNum>
  <w:abstractNum w:abstractNumId="184">
    <w:nsid w:val="000053B1"/>
    <w:multiLevelType w:val="hybridMultilevel"/>
    <w:tmpl w:val="1222DE0C"/>
    <w:lvl w:ilvl="0" w:tplc="F61AE722">
      <w:start w:val="1"/>
      <w:numFmt w:val="bullet"/>
      <w:lvlText w:val="¨"/>
      <w:lvlJc w:val="left"/>
      <w:pPr>
        <w:ind w:left="0" w:firstLine="0"/>
      </w:pPr>
    </w:lvl>
    <w:lvl w:ilvl="1" w:tplc="BC5CA25C">
      <w:numFmt w:val="decimal"/>
      <w:lvlText w:val=""/>
      <w:lvlJc w:val="left"/>
      <w:pPr>
        <w:ind w:left="0" w:firstLine="0"/>
      </w:pPr>
    </w:lvl>
    <w:lvl w:ilvl="2" w:tplc="438E1144">
      <w:numFmt w:val="decimal"/>
      <w:lvlText w:val=""/>
      <w:lvlJc w:val="left"/>
      <w:pPr>
        <w:ind w:left="0" w:firstLine="0"/>
      </w:pPr>
    </w:lvl>
    <w:lvl w:ilvl="3" w:tplc="C6F2A8D0">
      <w:numFmt w:val="decimal"/>
      <w:lvlText w:val=""/>
      <w:lvlJc w:val="left"/>
      <w:pPr>
        <w:ind w:left="0" w:firstLine="0"/>
      </w:pPr>
    </w:lvl>
    <w:lvl w:ilvl="4" w:tplc="C30428CA">
      <w:numFmt w:val="decimal"/>
      <w:lvlText w:val=""/>
      <w:lvlJc w:val="left"/>
      <w:pPr>
        <w:ind w:left="0" w:firstLine="0"/>
      </w:pPr>
    </w:lvl>
    <w:lvl w:ilvl="5" w:tplc="317E0A28">
      <w:numFmt w:val="decimal"/>
      <w:lvlText w:val=""/>
      <w:lvlJc w:val="left"/>
      <w:pPr>
        <w:ind w:left="0" w:firstLine="0"/>
      </w:pPr>
    </w:lvl>
    <w:lvl w:ilvl="6" w:tplc="EAC8B3EE">
      <w:numFmt w:val="decimal"/>
      <w:lvlText w:val=""/>
      <w:lvlJc w:val="left"/>
      <w:pPr>
        <w:ind w:left="0" w:firstLine="0"/>
      </w:pPr>
    </w:lvl>
    <w:lvl w:ilvl="7" w:tplc="30126D68">
      <w:numFmt w:val="decimal"/>
      <w:lvlText w:val=""/>
      <w:lvlJc w:val="left"/>
      <w:pPr>
        <w:ind w:left="0" w:firstLine="0"/>
      </w:pPr>
    </w:lvl>
    <w:lvl w:ilvl="8" w:tplc="861C666C">
      <w:numFmt w:val="decimal"/>
      <w:lvlText w:val=""/>
      <w:lvlJc w:val="left"/>
      <w:pPr>
        <w:ind w:left="0" w:firstLine="0"/>
      </w:pPr>
    </w:lvl>
  </w:abstractNum>
  <w:abstractNum w:abstractNumId="185">
    <w:nsid w:val="00005410"/>
    <w:multiLevelType w:val="hybridMultilevel"/>
    <w:tmpl w:val="CF8E2DDC"/>
    <w:lvl w:ilvl="0" w:tplc="A28092D0">
      <w:start w:val="1"/>
      <w:numFmt w:val="lowerLetter"/>
      <w:lvlText w:val="%1)"/>
      <w:lvlJc w:val="left"/>
      <w:pPr>
        <w:ind w:left="0" w:firstLine="0"/>
      </w:pPr>
    </w:lvl>
    <w:lvl w:ilvl="1" w:tplc="B9C08572">
      <w:numFmt w:val="decimal"/>
      <w:lvlText w:val=""/>
      <w:lvlJc w:val="left"/>
      <w:pPr>
        <w:ind w:left="0" w:firstLine="0"/>
      </w:pPr>
    </w:lvl>
    <w:lvl w:ilvl="2" w:tplc="D6F06F56">
      <w:numFmt w:val="decimal"/>
      <w:lvlText w:val=""/>
      <w:lvlJc w:val="left"/>
      <w:pPr>
        <w:ind w:left="0" w:firstLine="0"/>
      </w:pPr>
    </w:lvl>
    <w:lvl w:ilvl="3" w:tplc="A7C0E0AE">
      <w:numFmt w:val="decimal"/>
      <w:lvlText w:val=""/>
      <w:lvlJc w:val="left"/>
      <w:pPr>
        <w:ind w:left="0" w:firstLine="0"/>
      </w:pPr>
    </w:lvl>
    <w:lvl w:ilvl="4" w:tplc="2390A1AA">
      <w:numFmt w:val="decimal"/>
      <w:lvlText w:val=""/>
      <w:lvlJc w:val="left"/>
      <w:pPr>
        <w:ind w:left="0" w:firstLine="0"/>
      </w:pPr>
    </w:lvl>
    <w:lvl w:ilvl="5" w:tplc="7A9065C4">
      <w:numFmt w:val="decimal"/>
      <w:lvlText w:val=""/>
      <w:lvlJc w:val="left"/>
      <w:pPr>
        <w:ind w:left="0" w:firstLine="0"/>
      </w:pPr>
    </w:lvl>
    <w:lvl w:ilvl="6" w:tplc="869EBB62">
      <w:numFmt w:val="decimal"/>
      <w:lvlText w:val=""/>
      <w:lvlJc w:val="left"/>
      <w:pPr>
        <w:ind w:left="0" w:firstLine="0"/>
      </w:pPr>
    </w:lvl>
    <w:lvl w:ilvl="7" w:tplc="5372CEA2">
      <w:numFmt w:val="decimal"/>
      <w:lvlText w:val=""/>
      <w:lvlJc w:val="left"/>
      <w:pPr>
        <w:ind w:left="0" w:firstLine="0"/>
      </w:pPr>
    </w:lvl>
    <w:lvl w:ilvl="8" w:tplc="93AA72A2">
      <w:numFmt w:val="decimal"/>
      <w:lvlText w:val=""/>
      <w:lvlJc w:val="left"/>
      <w:pPr>
        <w:ind w:left="0" w:firstLine="0"/>
      </w:pPr>
    </w:lvl>
  </w:abstractNum>
  <w:abstractNum w:abstractNumId="186">
    <w:nsid w:val="00005478"/>
    <w:multiLevelType w:val="hybridMultilevel"/>
    <w:tmpl w:val="36441612"/>
    <w:lvl w:ilvl="0" w:tplc="28F2524E">
      <w:start w:val="1"/>
      <w:numFmt w:val="bullet"/>
      <w:lvlText w:val="§"/>
      <w:lvlJc w:val="left"/>
      <w:pPr>
        <w:ind w:left="0" w:firstLine="0"/>
      </w:pPr>
    </w:lvl>
    <w:lvl w:ilvl="1" w:tplc="EC9CB8D4">
      <w:numFmt w:val="decimal"/>
      <w:lvlText w:val=""/>
      <w:lvlJc w:val="left"/>
      <w:pPr>
        <w:ind w:left="0" w:firstLine="0"/>
      </w:pPr>
    </w:lvl>
    <w:lvl w:ilvl="2" w:tplc="1C16BB18">
      <w:numFmt w:val="decimal"/>
      <w:lvlText w:val=""/>
      <w:lvlJc w:val="left"/>
      <w:pPr>
        <w:ind w:left="0" w:firstLine="0"/>
      </w:pPr>
    </w:lvl>
    <w:lvl w:ilvl="3" w:tplc="32BE036E">
      <w:numFmt w:val="decimal"/>
      <w:lvlText w:val=""/>
      <w:lvlJc w:val="left"/>
      <w:pPr>
        <w:ind w:left="0" w:firstLine="0"/>
      </w:pPr>
    </w:lvl>
    <w:lvl w:ilvl="4" w:tplc="D5BC31B8">
      <w:numFmt w:val="decimal"/>
      <w:lvlText w:val=""/>
      <w:lvlJc w:val="left"/>
      <w:pPr>
        <w:ind w:left="0" w:firstLine="0"/>
      </w:pPr>
    </w:lvl>
    <w:lvl w:ilvl="5" w:tplc="E7C629A8">
      <w:numFmt w:val="decimal"/>
      <w:lvlText w:val=""/>
      <w:lvlJc w:val="left"/>
      <w:pPr>
        <w:ind w:left="0" w:firstLine="0"/>
      </w:pPr>
    </w:lvl>
    <w:lvl w:ilvl="6" w:tplc="57CCC1F2">
      <w:numFmt w:val="decimal"/>
      <w:lvlText w:val=""/>
      <w:lvlJc w:val="left"/>
      <w:pPr>
        <w:ind w:left="0" w:firstLine="0"/>
      </w:pPr>
    </w:lvl>
    <w:lvl w:ilvl="7" w:tplc="FF6C9F74">
      <w:numFmt w:val="decimal"/>
      <w:lvlText w:val=""/>
      <w:lvlJc w:val="left"/>
      <w:pPr>
        <w:ind w:left="0" w:firstLine="0"/>
      </w:pPr>
    </w:lvl>
    <w:lvl w:ilvl="8" w:tplc="BC0CB888">
      <w:numFmt w:val="decimal"/>
      <w:lvlText w:val=""/>
      <w:lvlJc w:val="left"/>
      <w:pPr>
        <w:ind w:left="0" w:firstLine="0"/>
      </w:pPr>
    </w:lvl>
  </w:abstractNum>
  <w:abstractNum w:abstractNumId="187">
    <w:nsid w:val="0000549B"/>
    <w:multiLevelType w:val="hybridMultilevel"/>
    <w:tmpl w:val="A1224388"/>
    <w:lvl w:ilvl="0" w:tplc="2BFA6D10">
      <w:start w:val="1"/>
      <w:numFmt w:val="bullet"/>
      <w:lvlText w:val="¨"/>
      <w:lvlJc w:val="left"/>
      <w:pPr>
        <w:ind w:left="0" w:firstLine="0"/>
      </w:pPr>
    </w:lvl>
    <w:lvl w:ilvl="1" w:tplc="8A267EC4">
      <w:numFmt w:val="decimal"/>
      <w:lvlText w:val=""/>
      <w:lvlJc w:val="left"/>
      <w:pPr>
        <w:ind w:left="0" w:firstLine="0"/>
      </w:pPr>
    </w:lvl>
    <w:lvl w:ilvl="2" w:tplc="81AC04B0">
      <w:numFmt w:val="decimal"/>
      <w:lvlText w:val=""/>
      <w:lvlJc w:val="left"/>
      <w:pPr>
        <w:ind w:left="0" w:firstLine="0"/>
      </w:pPr>
    </w:lvl>
    <w:lvl w:ilvl="3" w:tplc="15F269F0">
      <w:numFmt w:val="decimal"/>
      <w:lvlText w:val=""/>
      <w:lvlJc w:val="left"/>
      <w:pPr>
        <w:ind w:left="0" w:firstLine="0"/>
      </w:pPr>
    </w:lvl>
    <w:lvl w:ilvl="4" w:tplc="A2806FF8">
      <w:numFmt w:val="decimal"/>
      <w:lvlText w:val=""/>
      <w:lvlJc w:val="left"/>
      <w:pPr>
        <w:ind w:left="0" w:firstLine="0"/>
      </w:pPr>
    </w:lvl>
    <w:lvl w:ilvl="5" w:tplc="1AB01DC0">
      <w:numFmt w:val="decimal"/>
      <w:lvlText w:val=""/>
      <w:lvlJc w:val="left"/>
      <w:pPr>
        <w:ind w:left="0" w:firstLine="0"/>
      </w:pPr>
    </w:lvl>
    <w:lvl w:ilvl="6" w:tplc="9738CE54">
      <w:numFmt w:val="decimal"/>
      <w:lvlText w:val=""/>
      <w:lvlJc w:val="left"/>
      <w:pPr>
        <w:ind w:left="0" w:firstLine="0"/>
      </w:pPr>
    </w:lvl>
    <w:lvl w:ilvl="7" w:tplc="E9726CDA">
      <w:numFmt w:val="decimal"/>
      <w:lvlText w:val=""/>
      <w:lvlJc w:val="left"/>
      <w:pPr>
        <w:ind w:left="0" w:firstLine="0"/>
      </w:pPr>
    </w:lvl>
    <w:lvl w:ilvl="8" w:tplc="5BFEA11C">
      <w:numFmt w:val="decimal"/>
      <w:lvlText w:val=""/>
      <w:lvlJc w:val="left"/>
      <w:pPr>
        <w:ind w:left="0" w:firstLine="0"/>
      </w:pPr>
    </w:lvl>
  </w:abstractNum>
  <w:abstractNum w:abstractNumId="188">
    <w:nsid w:val="000054BE"/>
    <w:multiLevelType w:val="hybridMultilevel"/>
    <w:tmpl w:val="25801950"/>
    <w:lvl w:ilvl="0" w:tplc="63B4467A">
      <w:start w:val="1"/>
      <w:numFmt w:val="lowerLetter"/>
      <w:lvlText w:val="%1)"/>
      <w:lvlJc w:val="left"/>
      <w:pPr>
        <w:ind w:left="0" w:firstLine="0"/>
      </w:pPr>
    </w:lvl>
    <w:lvl w:ilvl="1" w:tplc="1388C242">
      <w:numFmt w:val="decimal"/>
      <w:lvlText w:val=""/>
      <w:lvlJc w:val="left"/>
      <w:pPr>
        <w:ind w:left="0" w:firstLine="0"/>
      </w:pPr>
    </w:lvl>
    <w:lvl w:ilvl="2" w:tplc="F470282E">
      <w:numFmt w:val="decimal"/>
      <w:lvlText w:val=""/>
      <w:lvlJc w:val="left"/>
      <w:pPr>
        <w:ind w:left="0" w:firstLine="0"/>
      </w:pPr>
    </w:lvl>
    <w:lvl w:ilvl="3" w:tplc="C4405518">
      <w:numFmt w:val="decimal"/>
      <w:lvlText w:val=""/>
      <w:lvlJc w:val="left"/>
      <w:pPr>
        <w:ind w:left="0" w:firstLine="0"/>
      </w:pPr>
    </w:lvl>
    <w:lvl w:ilvl="4" w:tplc="D3CCE11A">
      <w:numFmt w:val="decimal"/>
      <w:lvlText w:val=""/>
      <w:lvlJc w:val="left"/>
      <w:pPr>
        <w:ind w:left="0" w:firstLine="0"/>
      </w:pPr>
    </w:lvl>
    <w:lvl w:ilvl="5" w:tplc="52B42DAC">
      <w:numFmt w:val="decimal"/>
      <w:lvlText w:val=""/>
      <w:lvlJc w:val="left"/>
      <w:pPr>
        <w:ind w:left="0" w:firstLine="0"/>
      </w:pPr>
    </w:lvl>
    <w:lvl w:ilvl="6" w:tplc="6ACCA742">
      <w:numFmt w:val="decimal"/>
      <w:lvlText w:val=""/>
      <w:lvlJc w:val="left"/>
      <w:pPr>
        <w:ind w:left="0" w:firstLine="0"/>
      </w:pPr>
    </w:lvl>
    <w:lvl w:ilvl="7" w:tplc="16F657C8">
      <w:numFmt w:val="decimal"/>
      <w:lvlText w:val=""/>
      <w:lvlJc w:val="left"/>
      <w:pPr>
        <w:ind w:left="0" w:firstLine="0"/>
      </w:pPr>
    </w:lvl>
    <w:lvl w:ilvl="8" w:tplc="2996E240">
      <w:numFmt w:val="decimal"/>
      <w:lvlText w:val=""/>
      <w:lvlJc w:val="left"/>
      <w:pPr>
        <w:ind w:left="0" w:firstLine="0"/>
      </w:pPr>
    </w:lvl>
  </w:abstractNum>
  <w:abstractNum w:abstractNumId="189">
    <w:nsid w:val="000054D6"/>
    <w:multiLevelType w:val="hybridMultilevel"/>
    <w:tmpl w:val="1D1C3A14"/>
    <w:lvl w:ilvl="0" w:tplc="A40A9E54">
      <w:start w:val="1"/>
      <w:numFmt w:val="bullet"/>
      <w:lvlText w:val="¨"/>
      <w:lvlJc w:val="left"/>
      <w:pPr>
        <w:ind w:left="0" w:firstLine="0"/>
      </w:pPr>
    </w:lvl>
    <w:lvl w:ilvl="1" w:tplc="8EEEDCE4">
      <w:numFmt w:val="decimal"/>
      <w:lvlText w:val=""/>
      <w:lvlJc w:val="left"/>
      <w:pPr>
        <w:ind w:left="0" w:firstLine="0"/>
      </w:pPr>
    </w:lvl>
    <w:lvl w:ilvl="2" w:tplc="95D24356">
      <w:numFmt w:val="decimal"/>
      <w:lvlText w:val=""/>
      <w:lvlJc w:val="left"/>
      <w:pPr>
        <w:ind w:left="0" w:firstLine="0"/>
      </w:pPr>
    </w:lvl>
    <w:lvl w:ilvl="3" w:tplc="CDD28852">
      <w:numFmt w:val="decimal"/>
      <w:lvlText w:val=""/>
      <w:lvlJc w:val="left"/>
      <w:pPr>
        <w:ind w:left="0" w:firstLine="0"/>
      </w:pPr>
    </w:lvl>
    <w:lvl w:ilvl="4" w:tplc="233892FA">
      <w:numFmt w:val="decimal"/>
      <w:lvlText w:val=""/>
      <w:lvlJc w:val="left"/>
      <w:pPr>
        <w:ind w:left="0" w:firstLine="0"/>
      </w:pPr>
    </w:lvl>
    <w:lvl w:ilvl="5" w:tplc="2E3AEC34">
      <w:numFmt w:val="decimal"/>
      <w:lvlText w:val=""/>
      <w:lvlJc w:val="left"/>
      <w:pPr>
        <w:ind w:left="0" w:firstLine="0"/>
      </w:pPr>
    </w:lvl>
    <w:lvl w:ilvl="6" w:tplc="32CABC0E">
      <w:numFmt w:val="decimal"/>
      <w:lvlText w:val=""/>
      <w:lvlJc w:val="left"/>
      <w:pPr>
        <w:ind w:left="0" w:firstLine="0"/>
      </w:pPr>
    </w:lvl>
    <w:lvl w:ilvl="7" w:tplc="1B8E6598">
      <w:numFmt w:val="decimal"/>
      <w:lvlText w:val=""/>
      <w:lvlJc w:val="left"/>
      <w:pPr>
        <w:ind w:left="0" w:firstLine="0"/>
      </w:pPr>
    </w:lvl>
    <w:lvl w:ilvl="8" w:tplc="EF680C40">
      <w:numFmt w:val="decimal"/>
      <w:lvlText w:val=""/>
      <w:lvlJc w:val="left"/>
      <w:pPr>
        <w:ind w:left="0" w:firstLine="0"/>
      </w:pPr>
    </w:lvl>
  </w:abstractNum>
  <w:abstractNum w:abstractNumId="190">
    <w:nsid w:val="00005503"/>
    <w:multiLevelType w:val="hybridMultilevel"/>
    <w:tmpl w:val="5350B886"/>
    <w:lvl w:ilvl="0" w:tplc="768E97AA">
      <w:start w:val="1"/>
      <w:numFmt w:val="bullet"/>
      <w:lvlText w:val="§"/>
      <w:lvlJc w:val="left"/>
      <w:pPr>
        <w:ind w:left="0" w:firstLine="0"/>
      </w:pPr>
    </w:lvl>
    <w:lvl w:ilvl="1" w:tplc="E44A94D2">
      <w:numFmt w:val="decimal"/>
      <w:lvlText w:val=""/>
      <w:lvlJc w:val="left"/>
      <w:pPr>
        <w:ind w:left="0" w:firstLine="0"/>
      </w:pPr>
    </w:lvl>
    <w:lvl w:ilvl="2" w:tplc="C21091B2">
      <w:numFmt w:val="decimal"/>
      <w:lvlText w:val=""/>
      <w:lvlJc w:val="left"/>
      <w:pPr>
        <w:ind w:left="0" w:firstLine="0"/>
      </w:pPr>
    </w:lvl>
    <w:lvl w:ilvl="3" w:tplc="E64CA418">
      <w:numFmt w:val="decimal"/>
      <w:lvlText w:val=""/>
      <w:lvlJc w:val="left"/>
      <w:pPr>
        <w:ind w:left="0" w:firstLine="0"/>
      </w:pPr>
    </w:lvl>
    <w:lvl w:ilvl="4" w:tplc="D1564DB6">
      <w:numFmt w:val="decimal"/>
      <w:lvlText w:val=""/>
      <w:lvlJc w:val="left"/>
      <w:pPr>
        <w:ind w:left="0" w:firstLine="0"/>
      </w:pPr>
    </w:lvl>
    <w:lvl w:ilvl="5" w:tplc="A1884FDE">
      <w:numFmt w:val="decimal"/>
      <w:lvlText w:val=""/>
      <w:lvlJc w:val="left"/>
      <w:pPr>
        <w:ind w:left="0" w:firstLine="0"/>
      </w:pPr>
    </w:lvl>
    <w:lvl w:ilvl="6" w:tplc="6212DE92">
      <w:numFmt w:val="decimal"/>
      <w:lvlText w:val=""/>
      <w:lvlJc w:val="left"/>
      <w:pPr>
        <w:ind w:left="0" w:firstLine="0"/>
      </w:pPr>
    </w:lvl>
    <w:lvl w:ilvl="7" w:tplc="345E6B3C">
      <w:numFmt w:val="decimal"/>
      <w:lvlText w:val=""/>
      <w:lvlJc w:val="left"/>
      <w:pPr>
        <w:ind w:left="0" w:firstLine="0"/>
      </w:pPr>
    </w:lvl>
    <w:lvl w:ilvl="8" w:tplc="42981F9E">
      <w:numFmt w:val="decimal"/>
      <w:lvlText w:val=""/>
      <w:lvlJc w:val="left"/>
      <w:pPr>
        <w:ind w:left="0" w:firstLine="0"/>
      </w:pPr>
    </w:lvl>
  </w:abstractNum>
  <w:abstractNum w:abstractNumId="191">
    <w:nsid w:val="0000578D"/>
    <w:multiLevelType w:val="hybridMultilevel"/>
    <w:tmpl w:val="C8B20860"/>
    <w:lvl w:ilvl="0" w:tplc="C2DC2116">
      <w:start w:val="30"/>
      <w:numFmt w:val="decimal"/>
      <w:lvlText w:val="%1."/>
      <w:lvlJc w:val="left"/>
      <w:pPr>
        <w:ind w:left="0" w:firstLine="0"/>
      </w:pPr>
    </w:lvl>
    <w:lvl w:ilvl="1" w:tplc="8E20E488">
      <w:numFmt w:val="decimal"/>
      <w:lvlText w:val=""/>
      <w:lvlJc w:val="left"/>
      <w:pPr>
        <w:ind w:left="0" w:firstLine="0"/>
      </w:pPr>
    </w:lvl>
    <w:lvl w:ilvl="2" w:tplc="DA5C99CA">
      <w:numFmt w:val="decimal"/>
      <w:lvlText w:val=""/>
      <w:lvlJc w:val="left"/>
      <w:pPr>
        <w:ind w:left="0" w:firstLine="0"/>
      </w:pPr>
    </w:lvl>
    <w:lvl w:ilvl="3" w:tplc="7004E5A0">
      <w:numFmt w:val="decimal"/>
      <w:lvlText w:val=""/>
      <w:lvlJc w:val="left"/>
      <w:pPr>
        <w:ind w:left="0" w:firstLine="0"/>
      </w:pPr>
    </w:lvl>
    <w:lvl w:ilvl="4" w:tplc="C87A891A">
      <w:numFmt w:val="decimal"/>
      <w:lvlText w:val=""/>
      <w:lvlJc w:val="left"/>
      <w:pPr>
        <w:ind w:left="0" w:firstLine="0"/>
      </w:pPr>
    </w:lvl>
    <w:lvl w:ilvl="5" w:tplc="24C29888">
      <w:numFmt w:val="decimal"/>
      <w:lvlText w:val=""/>
      <w:lvlJc w:val="left"/>
      <w:pPr>
        <w:ind w:left="0" w:firstLine="0"/>
      </w:pPr>
    </w:lvl>
    <w:lvl w:ilvl="6" w:tplc="1A3CB0EC">
      <w:numFmt w:val="decimal"/>
      <w:lvlText w:val=""/>
      <w:lvlJc w:val="left"/>
      <w:pPr>
        <w:ind w:left="0" w:firstLine="0"/>
      </w:pPr>
    </w:lvl>
    <w:lvl w:ilvl="7" w:tplc="EAFC54DE">
      <w:numFmt w:val="decimal"/>
      <w:lvlText w:val=""/>
      <w:lvlJc w:val="left"/>
      <w:pPr>
        <w:ind w:left="0" w:firstLine="0"/>
      </w:pPr>
    </w:lvl>
    <w:lvl w:ilvl="8" w:tplc="5818FF56">
      <w:numFmt w:val="decimal"/>
      <w:lvlText w:val=""/>
      <w:lvlJc w:val="left"/>
      <w:pPr>
        <w:ind w:left="0" w:firstLine="0"/>
      </w:pPr>
    </w:lvl>
  </w:abstractNum>
  <w:abstractNum w:abstractNumId="192">
    <w:nsid w:val="0000579C"/>
    <w:multiLevelType w:val="hybridMultilevel"/>
    <w:tmpl w:val="733E9046"/>
    <w:lvl w:ilvl="0" w:tplc="407AE1D0">
      <w:start w:val="1"/>
      <w:numFmt w:val="bullet"/>
      <w:lvlText w:val="¨"/>
      <w:lvlJc w:val="left"/>
      <w:pPr>
        <w:ind w:left="0" w:firstLine="0"/>
      </w:pPr>
    </w:lvl>
    <w:lvl w:ilvl="1" w:tplc="7AE4EEB6">
      <w:numFmt w:val="decimal"/>
      <w:lvlText w:val=""/>
      <w:lvlJc w:val="left"/>
      <w:pPr>
        <w:ind w:left="0" w:firstLine="0"/>
      </w:pPr>
    </w:lvl>
    <w:lvl w:ilvl="2" w:tplc="66BCCA94">
      <w:numFmt w:val="decimal"/>
      <w:lvlText w:val=""/>
      <w:lvlJc w:val="left"/>
      <w:pPr>
        <w:ind w:left="0" w:firstLine="0"/>
      </w:pPr>
    </w:lvl>
    <w:lvl w:ilvl="3" w:tplc="2320D3A6">
      <w:numFmt w:val="decimal"/>
      <w:lvlText w:val=""/>
      <w:lvlJc w:val="left"/>
      <w:pPr>
        <w:ind w:left="0" w:firstLine="0"/>
      </w:pPr>
    </w:lvl>
    <w:lvl w:ilvl="4" w:tplc="2ACEAD02">
      <w:numFmt w:val="decimal"/>
      <w:lvlText w:val=""/>
      <w:lvlJc w:val="left"/>
      <w:pPr>
        <w:ind w:left="0" w:firstLine="0"/>
      </w:pPr>
    </w:lvl>
    <w:lvl w:ilvl="5" w:tplc="A3E05AAA">
      <w:numFmt w:val="decimal"/>
      <w:lvlText w:val=""/>
      <w:lvlJc w:val="left"/>
      <w:pPr>
        <w:ind w:left="0" w:firstLine="0"/>
      </w:pPr>
    </w:lvl>
    <w:lvl w:ilvl="6" w:tplc="8AEAC4BE">
      <w:numFmt w:val="decimal"/>
      <w:lvlText w:val=""/>
      <w:lvlJc w:val="left"/>
      <w:pPr>
        <w:ind w:left="0" w:firstLine="0"/>
      </w:pPr>
    </w:lvl>
    <w:lvl w:ilvl="7" w:tplc="4878B0AE">
      <w:numFmt w:val="decimal"/>
      <w:lvlText w:val=""/>
      <w:lvlJc w:val="left"/>
      <w:pPr>
        <w:ind w:left="0" w:firstLine="0"/>
      </w:pPr>
    </w:lvl>
    <w:lvl w:ilvl="8" w:tplc="B96860BC">
      <w:numFmt w:val="decimal"/>
      <w:lvlText w:val=""/>
      <w:lvlJc w:val="left"/>
      <w:pPr>
        <w:ind w:left="0" w:firstLine="0"/>
      </w:pPr>
    </w:lvl>
  </w:abstractNum>
  <w:abstractNum w:abstractNumId="193">
    <w:nsid w:val="000057C2"/>
    <w:multiLevelType w:val="hybridMultilevel"/>
    <w:tmpl w:val="3500BAAC"/>
    <w:lvl w:ilvl="0" w:tplc="D65AECAE">
      <w:start w:val="1"/>
      <w:numFmt w:val="bullet"/>
      <w:lvlText w:val="♦"/>
      <w:lvlJc w:val="left"/>
      <w:pPr>
        <w:ind w:left="0" w:firstLine="0"/>
      </w:pPr>
    </w:lvl>
    <w:lvl w:ilvl="1" w:tplc="61FC7D46">
      <w:numFmt w:val="decimal"/>
      <w:lvlText w:val=""/>
      <w:lvlJc w:val="left"/>
      <w:pPr>
        <w:ind w:left="0" w:firstLine="0"/>
      </w:pPr>
    </w:lvl>
    <w:lvl w:ilvl="2" w:tplc="7DCC7856">
      <w:numFmt w:val="decimal"/>
      <w:lvlText w:val=""/>
      <w:lvlJc w:val="left"/>
      <w:pPr>
        <w:ind w:left="0" w:firstLine="0"/>
      </w:pPr>
    </w:lvl>
    <w:lvl w:ilvl="3" w:tplc="D76610B6">
      <w:numFmt w:val="decimal"/>
      <w:lvlText w:val=""/>
      <w:lvlJc w:val="left"/>
      <w:pPr>
        <w:ind w:left="0" w:firstLine="0"/>
      </w:pPr>
    </w:lvl>
    <w:lvl w:ilvl="4" w:tplc="726624A2">
      <w:numFmt w:val="decimal"/>
      <w:lvlText w:val=""/>
      <w:lvlJc w:val="left"/>
      <w:pPr>
        <w:ind w:left="0" w:firstLine="0"/>
      </w:pPr>
    </w:lvl>
    <w:lvl w:ilvl="5" w:tplc="D110EC20">
      <w:numFmt w:val="decimal"/>
      <w:lvlText w:val=""/>
      <w:lvlJc w:val="left"/>
      <w:pPr>
        <w:ind w:left="0" w:firstLine="0"/>
      </w:pPr>
    </w:lvl>
    <w:lvl w:ilvl="6" w:tplc="1326DA8A">
      <w:numFmt w:val="decimal"/>
      <w:lvlText w:val=""/>
      <w:lvlJc w:val="left"/>
      <w:pPr>
        <w:ind w:left="0" w:firstLine="0"/>
      </w:pPr>
    </w:lvl>
    <w:lvl w:ilvl="7" w:tplc="7B64211E">
      <w:numFmt w:val="decimal"/>
      <w:lvlText w:val=""/>
      <w:lvlJc w:val="left"/>
      <w:pPr>
        <w:ind w:left="0" w:firstLine="0"/>
      </w:pPr>
    </w:lvl>
    <w:lvl w:ilvl="8" w:tplc="07CC6F84">
      <w:numFmt w:val="decimal"/>
      <w:lvlText w:val=""/>
      <w:lvlJc w:val="left"/>
      <w:pPr>
        <w:ind w:left="0" w:firstLine="0"/>
      </w:pPr>
    </w:lvl>
  </w:abstractNum>
  <w:abstractNum w:abstractNumId="194">
    <w:nsid w:val="00005815"/>
    <w:multiLevelType w:val="hybridMultilevel"/>
    <w:tmpl w:val="4CEED2E2"/>
    <w:lvl w:ilvl="0" w:tplc="D69248D0">
      <w:start w:val="35"/>
      <w:numFmt w:val="upperLetter"/>
      <w:lvlText w:val="%1"/>
      <w:lvlJc w:val="left"/>
      <w:pPr>
        <w:ind w:left="0" w:firstLine="0"/>
      </w:pPr>
    </w:lvl>
    <w:lvl w:ilvl="1" w:tplc="CAF0D6D8">
      <w:numFmt w:val="decimal"/>
      <w:lvlText w:val=""/>
      <w:lvlJc w:val="left"/>
      <w:pPr>
        <w:ind w:left="0" w:firstLine="0"/>
      </w:pPr>
    </w:lvl>
    <w:lvl w:ilvl="2" w:tplc="B73C2848">
      <w:numFmt w:val="decimal"/>
      <w:lvlText w:val=""/>
      <w:lvlJc w:val="left"/>
      <w:pPr>
        <w:ind w:left="0" w:firstLine="0"/>
      </w:pPr>
    </w:lvl>
    <w:lvl w:ilvl="3" w:tplc="964A0522">
      <w:numFmt w:val="decimal"/>
      <w:lvlText w:val=""/>
      <w:lvlJc w:val="left"/>
      <w:pPr>
        <w:ind w:left="0" w:firstLine="0"/>
      </w:pPr>
    </w:lvl>
    <w:lvl w:ilvl="4" w:tplc="35DEE40E">
      <w:numFmt w:val="decimal"/>
      <w:lvlText w:val=""/>
      <w:lvlJc w:val="left"/>
      <w:pPr>
        <w:ind w:left="0" w:firstLine="0"/>
      </w:pPr>
    </w:lvl>
    <w:lvl w:ilvl="5" w:tplc="92766516">
      <w:numFmt w:val="decimal"/>
      <w:lvlText w:val=""/>
      <w:lvlJc w:val="left"/>
      <w:pPr>
        <w:ind w:left="0" w:firstLine="0"/>
      </w:pPr>
    </w:lvl>
    <w:lvl w:ilvl="6" w:tplc="617C4162">
      <w:numFmt w:val="decimal"/>
      <w:lvlText w:val=""/>
      <w:lvlJc w:val="left"/>
      <w:pPr>
        <w:ind w:left="0" w:firstLine="0"/>
      </w:pPr>
    </w:lvl>
    <w:lvl w:ilvl="7" w:tplc="A84C0B3A">
      <w:numFmt w:val="decimal"/>
      <w:lvlText w:val=""/>
      <w:lvlJc w:val="left"/>
      <w:pPr>
        <w:ind w:left="0" w:firstLine="0"/>
      </w:pPr>
    </w:lvl>
    <w:lvl w:ilvl="8" w:tplc="161A2C1A">
      <w:numFmt w:val="decimal"/>
      <w:lvlText w:val=""/>
      <w:lvlJc w:val="left"/>
      <w:pPr>
        <w:ind w:left="0" w:firstLine="0"/>
      </w:pPr>
    </w:lvl>
  </w:abstractNum>
  <w:abstractNum w:abstractNumId="195">
    <w:nsid w:val="00005841"/>
    <w:multiLevelType w:val="hybridMultilevel"/>
    <w:tmpl w:val="177C4C46"/>
    <w:lvl w:ilvl="0" w:tplc="74D81BA2">
      <w:start w:val="1"/>
      <w:numFmt w:val="bullet"/>
      <w:lvlText w:val="§"/>
      <w:lvlJc w:val="left"/>
      <w:pPr>
        <w:ind w:left="0" w:firstLine="0"/>
      </w:pPr>
    </w:lvl>
    <w:lvl w:ilvl="1" w:tplc="74AA3006">
      <w:numFmt w:val="decimal"/>
      <w:lvlText w:val=""/>
      <w:lvlJc w:val="left"/>
      <w:pPr>
        <w:ind w:left="0" w:firstLine="0"/>
      </w:pPr>
    </w:lvl>
    <w:lvl w:ilvl="2" w:tplc="BC74247C">
      <w:numFmt w:val="decimal"/>
      <w:lvlText w:val=""/>
      <w:lvlJc w:val="left"/>
      <w:pPr>
        <w:ind w:left="0" w:firstLine="0"/>
      </w:pPr>
    </w:lvl>
    <w:lvl w:ilvl="3" w:tplc="135CF628">
      <w:numFmt w:val="decimal"/>
      <w:lvlText w:val=""/>
      <w:lvlJc w:val="left"/>
      <w:pPr>
        <w:ind w:left="0" w:firstLine="0"/>
      </w:pPr>
    </w:lvl>
    <w:lvl w:ilvl="4" w:tplc="ED7E8F06">
      <w:numFmt w:val="decimal"/>
      <w:lvlText w:val=""/>
      <w:lvlJc w:val="left"/>
      <w:pPr>
        <w:ind w:left="0" w:firstLine="0"/>
      </w:pPr>
    </w:lvl>
    <w:lvl w:ilvl="5" w:tplc="42A8828E">
      <w:numFmt w:val="decimal"/>
      <w:lvlText w:val=""/>
      <w:lvlJc w:val="left"/>
      <w:pPr>
        <w:ind w:left="0" w:firstLine="0"/>
      </w:pPr>
    </w:lvl>
    <w:lvl w:ilvl="6" w:tplc="0E0E7A78">
      <w:numFmt w:val="decimal"/>
      <w:lvlText w:val=""/>
      <w:lvlJc w:val="left"/>
      <w:pPr>
        <w:ind w:left="0" w:firstLine="0"/>
      </w:pPr>
    </w:lvl>
    <w:lvl w:ilvl="7" w:tplc="AA807398">
      <w:numFmt w:val="decimal"/>
      <w:lvlText w:val=""/>
      <w:lvlJc w:val="left"/>
      <w:pPr>
        <w:ind w:left="0" w:firstLine="0"/>
      </w:pPr>
    </w:lvl>
    <w:lvl w:ilvl="8" w:tplc="0676180A">
      <w:numFmt w:val="decimal"/>
      <w:lvlText w:val=""/>
      <w:lvlJc w:val="left"/>
      <w:pPr>
        <w:ind w:left="0" w:firstLine="0"/>
      </w:pPr>
    </w:lvl>
  </w:abstractNum>
  <w:abstractNum w:abstractNumId="196">
    <w:nsid w:val="00005882"/>
    <w:multiLevelType w:val="hybridMultilevel"/>
    <w:tmpl w:val="309AF380"/>
    <w:lvl w:ilvl="0" w:tplc="0C847D94">
      <w:start w:val="1"/>
      <w:numFmt w:val="lowerLetter"/>
      <w:lvlText w:val="%1)"/>
      <w:lvlJc w:val="left"/>
      <w:pPr>
        <w:ind w:left="0" w:firstLine="0"/>
      </w:pPr>
    </w:lvl>
    <w:lvl w:ilvl="1" w:tplc="3D704C98">
      <w:numFmt w:val="decimal"/>
      <w:lvlText w:val=""/>
      <w:lvlJc w:val="left"/>
      <w:pPr>
        <w:ind w:left="0" w:firstLine="0"/>
      </w:pPr>
    </w:lvl>
    <w:lvl w:ilvl="2" w:tplc="E95AE970">
      <w:numFmt w:val="decimal"/>
      <w:lvlText w:val=""/>
      <w:lvlJc w:val="left"/>
      <w:pPr>
        <w:ind w:left="0" w:firstLine="0"/>
      </w:pPr>
    </w:lvl>
    <w:lvl w:ilvl="3" w:tplc="F95CF5AA">
      <w:numFmt w:val="decimal"/>
      <w:lvlText w:val=""/>
      <w:lvlJc w:val="left"/>
      <w:pPr>
        <w:ind w:left="0" w:firstLine="0"/>
      </w:pPr>
    </w:lvl>
    <w:lvl w:ilvl="4" w:tplc="1AD49586">
      <w:numFmt w:val="decimal"/>
      <w:lvlText w:val=""/>
      <w:lvlJc w:val="left"/>
      <w:pPr>
        <w:ind w:left="0" w:firstLine="0"/>
      </w:pPr>
    </w:lvl>
    <w:lvl w:ilvl="5" w:tplc="A96E80CA">
      <w:numFmt w:val="decimal"/>
      <w:lvlText w:val=""/>
      <w:lvlJc w:val="left"/>
      <w:pPr>
        <w:ind w:left="0" w:firstLine="0"/>
      </w:pPr>
    </w:lvl>
    <w:lvl w:ilvl="6" w:tplc="4A88AE70">
      <w:numFmt w:val="decimal"/>
      <w:lvlText w:val=""/>
      <w:lvlJc w:val="left"/>
      <w:pPr>
        <w:ind w:left="0" w:firstLine="0"/>
      </w:pPr>
    </w:lvl>
    <w:lvl w:ilvl="7" w:tplc="8F0A1912">
      <w:numFmt w:val="decimal"/>
      <w:lvlText w:val=""/>
      <w:lvlJc w:val="left"/>
      <w:pPr>
        <w:ind w:left="0" w:firstLine="0"/>
      </w:pPr>
    </w:lvl>
    <w:lvl w:ilvl="8" w:tplc="24FC5202">
      <w:numFmt w:val="decimal"/>
      <w:lvlText w:val=""/>
      <w:lvlJc w:val="left"/>
      <w:pPr>
        <w:ind w:left="0" w:firstLine="0"/>
      </w:pPr>
    </w:lvl>
  </w:abstractNum>
  <w:abstractNum w:abstractNumId="197">
    <w:nsid w:val="000058C5"/>
    <w:multiLevelType w:val="hybridMultilevel"/>
    <w:tmpl w:val="0EE4B7AC"/>
    <w:lvl w:ilvl="0" w:tplc="E7C897A0">
      <w:start w:val="24"/>
      <w:numFmt w:val="decimal"/>
      <w:lvlText w:val="%1"/>
      <w:lvlJc w:val="left"/>
      <w:pPr>
        <w:ind w:left="0" w:firstLine="0"/>
      </w:pPr>
    </w:lvl>
    <w:lvl w:ilvl="1" w:tplc="45BC92FA">
      <w:numFmt w:val="decimal"/>
      <w:lvlText w:val=""/>
      <w:lvlJc w:val="left"/>
      <w:pPr>
        <w:ind w:left="0" w:firstLine="0"/>
      </w:pPr>
    </w:lvl>
    <w:lvl w:ilvl="2" w:tplc="242053BA">
      <w:numFmt w:val="decimal"/>
      <w:lvlText w:val=""/>
      <w:lvlJc w:val="left"/>
      <w:pPr>
        <w:ind w:left="0" w:firstLine="0"/>
      </w:pPr>
    </w:lvl>
    <w:lvl w:ilvl="3" w:tplc="6374E4E4">
      <w:numFmt w:val="decimal"/>
      <w:lvlText w:val=""/>
      <w:lvlJc w:val="left"/>
      <w:pPr>
        <w:ind w:left="0" w:firstLine="0"/>
      </w:pPr>
    </w:lvl>
    <w:lvl w:ilvl="4" w:tplc="C27EDC06">
      <w:numFmt w:val="decimal"/>
      <w:lvlText w:val=""/>
      <w:lvlJc w:val="left"/>
      <w:pPr>
        <w:ind w:left="0" w:firstLine="0"/>
      </w:pPr>
    </w:lvl>
    <w:lvl w:ilvl="5" w:tplc="87A06776">
      <w:numFmt w:val="decimal"/>
      <w:lvlText w:val=""/>
      <w:lvlJc w:val="left"/>
      <w:pPr>
        <w:ind w:left="0" w:firstLine="0"/>
      </w:pPr>
    </w:lvl>
    <w:lvl w:ilvl="6" w:tplc="8AF8B7E6">
      <w:numFmt w:val="decimal"/>
      <w:lvlText w:val=""/>
      <w:lvlJc w:val="left"/>
      <w:pPr>
        <w:ind w:left="0" w:firstLine="0"/>
      </w:pPr>
    </w:lvl>
    <w:lvl w:ilvl="7" w:tplc="8D6499D6">
      <w:numFmt w:val="decimal"/>
      <w:lvlText w:val=""/>
      <w:lvlJc w:val="left"/>
      <w:pPr>
        <w:ind w:left="0" w:firstLine="0"/>
      </w:pPr>
    </w:lvl>
    <w:lvl w:ilvl="8" w:tplc="2682CF60">
      <w:numFmt w:val="decimal"/>
      <w:lvlText w:val=""/>
      <w:lvlJc w:val="left"/>
      <w:pPr>
        <w:ind w:left="0" w:firstLine="0"/>
      </w:pPr>
    </w:lvl>
  </w:abstractNum>
  <w:abstractNum w:abstractNumId="198">
    <w:nsid w:val="000058E6"/>
    <w:multiLevelType w:val="hybridMultilevel"/>
    <w:tmpl w:val="7932F88A"/>
    <w:lvl w:ilvl="0" w:tplc="70E8105C">
      <w:start w:val="1"/>
      <w:numFmt w:val="bullet"/>
      <w:lvlText w:val="I"/>
      <w:lvlJc w:val="left"/>
      <w:pPr>
        <w:ind w:left="0" w:firstLine="0"/>
      </w:pPr>
    </w:lvl>
    <w:lvl w:ilvl="1" w:tplc="E6EC7B8E">
      <w:numFmt w:val="decimal"/>
      <w:lvlText w:val=""/>
      <w:lvlJc w:val="left"/>
      <w:pPr>
        <w:ind w:left="0" w:firstLine="0"/>
      </w:pPr>
    </w:lvl>
    <w:lvl w:ilvl="2" w:tplc="954AC87E">
      <w:numFmt w:val="decimal"/>
      <w:lvlText w:val=""/>
      <w:lvlJc w:val="left"/>
      <w:pPr>
        <w:ind w:left="0" w:firstLine="0"/>
      </w:pPr>
    </w:lvl>
    <w:lvl w:ilvl="3" w:tplc="0AB64FFA">
      <w:numFmt w:val="decimal"/>
      <w:lvlText w:val=""/>
      <w:lvlJc w:val="left"/>
      <w:pPr>
        <w:ind w:left="0" w:firstLine="0"/>
      </w:pPr>
    </w:lvl>
    <w:lvl w:ilvl="4" w:tplc="946C5E78">
      <w:numFmt w:val="decimal"/>
      <w:lvlText w:val=""/>
      <w:lvlJc w:val="left"/>
      <w:pPr>
        <w:ind w:left="0" w:firstLine="0"/>
      </w:pPr>
    </w:lvl>
    <w:lvl w:ilvl="5" w:tplc="A2CC0644">
      <w:numFmt w:val="decimal"/>
      <w:lvlText w:val=""/>
      <w:lvlJc w:val="left"/>
      <w:pPr>
        <w:ind w:left="0" w:firstLine="0"/>
      </w:pPr>
    </w:lvl>
    <w:lvl w:ilvl="6" w:tplc="B11E3DC0">
      <w:numFmt w:val="decimal"/>
      <w:lvlText w:val=""/>
      <w:lvlJc w:val="left"/>
      <w:pPr>
        <w:ind w:left="0" w:firstLine="0"/>
      </w:pPr>
    </w:lvl>
    <w:lvl w:ilvl="7" w:tplc="72769584">
      <w:numFmt w:val="decimal"/>
      <w:lvlText w:val=""/>
      <w:lvlJc w:val="left"/>
      <w:pPr>
        <w:ind w:left="0" w:firstLine="0"/>
      </w:pPr>
    </w:lvl>
    <w:lvl w:ilvl="8" w:tplc="74766552">
      <w:numFmt w:val="decimal"/>
      <w:lvlText w:val=""/>
      <w:lvlJc w:val="left"/>
      <w:pPr>
        <w:ind w:left="0" w:firstLine="0"/>
      </w:pPr>
    </w:lvl>
  </w:abstractNum>
  <w:abstractNum w:abstractNumId="199">
    <w:nsid w:val="00005942"/>
    <w:multiLevelType w:val="hybridMultilevel"/>
    <w:tmpl w:val="3B6633DC"/>
    <w:lvl w:ilvl="0" w:tplc="0FCC7406">
      <w:start w:val="35"/>
      <w:numFmt w:val="upperLetter"/>
      <w:lvlText w:val="%1"/>
      <w:lvlJc w:val="left"/>
      <w:pPr>
        <w:ind w:left="0" w:firstLine="0"/>
      </w:pPr>
    </w:lvl>
    <w:lvl w:ilvl="1" w:tplc="96363E2A">
      <w:numFmt w:val="decimal"/>
      <w:lvlText w:val=""/>
      <w:lvlJc w:val="left"/>
      <w:pPr>
        <w:ind w:left="0" w:firstLine="0"/>
      </w:pPr>
    </w:lvl>
    <w:lvl w:ilvl="2" w:tplc="3C5CE3B2">
      <w:numFmt w:val="decimal"/>
      <w:lvlText w:val=""/>
      <w:lvlJc w:val="left"/>
      <w:pPr>
        <w:ind w:left="0" w:firstLine="0"/>
      </w:pPr>
    </w:lvl>
    <w:lvl w:ilvl="3" w:tplc="D00AB6B4">
      <w:numFmt w:val="decimal"/>
      <w:lvlText w:val=""/>
      <w:lvlJc w:val="left"/>
      <w:pPr>
        <w:ind w:left="0" w:firstLine="0"/>
      </w:pPr>
    </w:lvl>
    <w:lvl w:ilvl="4" w:tplc="C87E2F62">
      <w:numFmt w:val="decimal"/>
      <w:lvlText w:val=""/>
      <w:lvlJc w:val="left"/>
      <w:pPr>
        <w:ind w:left="0" w:firstLine="0"/>
      </w:pPr>
    </w:lvl>
    <w:lvl w:ilvl="5" w:tplc="51A0D554">
      <w:numFmt w:val="decimal"/>
      <w:lvlText w:val=""/>
      <w:lvlJc w:val="left"/>
      <w:pPr>
        <w:ind w:left="0" w:firstLine="0"/>
      </w:pPr>
    </w:lvl>
    <w:lvl w:ilvl="6" w:tplc="7646C004">
      <w:numFmt w:val="decimal"/>
      <w:lvlText w:val=""/>
      <w:lvlJc w:val="left"/>
      <w:pPr>
        <w:ind w:left="0" w:firstLine="0"/>
      </w:pPr>
    </w:lvl>
    <w:lvl w:ilvl="7" w:tplc="FDB0DC1A">
      <w:numFmt w:val="decimal"/>
      <w:lvlText w:val=""/>
      <w:lvlJc w:val="left"/>
      <w:pPr>
        <w:ind w:left="0" w:firstLine="0"/>
      </w:pPr>
    </w:lvl>
    <w:lvl w:ilvl="8" w:tplc="7D8E5242">
      <w:numFmt w:val="decimal"/>
      <w:lvlText w:val=""/>
      <w:lvlJc w:val="left"/>
      <w:pPr>
        <w:ind w:left="0" w:firstLine="0"/>
      </w:pPr>
    </w:lvl>
  </w:abstractNum>
  <w:abstractNum w:abstractNumId="200">
    <w:nsid w:val="00005A70"/>
    <w:multiLevelType w:val="hybridMultilevel"/>
    <w:tmpl w:val="5C06BAEC"/>
    <w:lvl w:ilvl="0" w:tplc="8BC45ABE">
      <w:start w:val="1"/>
      <w:numFmt w:val="bullet"/>
      <w:lvlText w:val="¨"/>
      <w:lvlJc w:val="left"/>
      <w:pPr>
        <w:ind w:left="0" w:firstLine="0"/>
      </w:pPr>
    </w:lvl>
    <w:lvl w:ilvl="1" w:tplc="B4EC638A">
      <w:numFmt w:val="decimal"/>
      <w:lvlText w:val=""/>
      <w:lvlJc w:val="left"/>
      <w:pPr>
        <w:ind w:left="0" w:firstLine="0"/>
      </w:pPr>
    </w:lvl>
    <w:lvl w:ilvl="2" w:tplc="2AF6687C">
      <w:numFmt w:val="decimal"/>
      <w:lvlText w:val=""/>
      <w:lvlJc w:val="left"/>
      <w:pPr>
        <w:ind w:left="0" w:firstLine="0"/>
      </w:pPr>
    </w:lvl>
    <w:lvl w:ilvl="3" w:tplc="E1FE77B8">
      <w:numFmt w:val="decimal"/>
      <w:lvlText w:val=""/>
      <w:lvlJc w:val="left"/>
      <w:pPr>
        <w:ind w:left="0" w:firstLine="0"/>
      </w:pPr>
    </w:lvl>
    <w:lvl w:ilvl="4" w:tplc="33F6C1A6">
      <w:numFmt w:val="decimal"/>
      <w:lvlText w:val=""/>
      <w:lvlJc w:val="left"/>
      <w:pPr>
        <w:ind w:left="0" w:firstLine="0"/>
      </w:pPr>
    </w:lvl>
    <w:lvl w:ilvl="5" w:tplc="6E08AFBE">
      <w:numFmt w:val="decimal"/>
      <w:lvlText w:val=""/>
      <w:lvlJc w:val="left"/>
      <w:pPr>
        <w:ind w:left="0" w:firstLine="0"/>
      </w:pPr>
    </w:lvl>
    <w:lvl w:ilvl="6" w:tplc="C2D4F43A">
      <w:numFmt w:val="decimal"/>
      <w:lvlText w:val=""/>
      <w:lvlJc w:val="left"/>
      <w:pPr>
        <w:ind w:left="0" w:firstLine="0"/>
      </w:pPr>
    </w:lvl>
    <w:lvl w:ilvl="7" w:tplc="E7BA8400">
      <w:numFmt w:val="decimal"/>
      <w:lvlText w:val=""/>
      <w:lvlJc w:val="left"/>
      <w:pPr>
        <w:ind w:left="0" w:firstLine="0"/>
      </w:pPr>
    </w:lvl>
    <w:lvl w:ilvl="8" w:tplc="7A101AA6">
      <w:numFmt w:val="decimal"/>
      <w:lvlText w:val=""/>
      <w:lvlJc w:val="left"/>
      <w:pPr>
        <w:ind w:left="0" w:firstLine="0"/>
      </w:pPr>
    </w:lvl>
  </w:abstractNum>
  <w:abstractNum w:abstractNumId="201">
    <w:nsid w:val="00005A9B"/>
    <w:multiLevelType w:val="hybridMultilevel"/>
    <w:tmpl w:val="F19481C6"/>
    <w:lvl w:ilvl="0" w:tplc="10609AA4">
      <w:start w:val="1"/>
      <w:numFmt w:val="bullet"/>
      <w:lvlText w:val="§"/>
      <w:lvlJc w:val="left"/>
      <w:pPr>
        <w:ind w:left="0" w:firstLine="0"/>
      </w:pPr>
    </w:lvl>
    <w:lvl w:ilvl="1" w:tplc="033462EA">
      <w:numFmt w:val="decimal"/>
      <w:lvlText w:val=""/>
      <w:lvlJc w:val="left"/>
      <w:pPr>
        <w:ind w:left="0" w:firstLine="0"/>
      </w:pPr>
    </w:lvl>
    <w:lvl w:ilvl="2" w:tplc="1610E6BE">
      <w:numFmt w:val="decimal"/>
      <w:lvlText w:val=""/>
      <w:lvlJc w:val="left"/>
      <w:pPr>
        <w:ind w:left="0" w:firstLine="0"/>
      </w:pPr>
    </w:lvl>
    <w:lvl w:ilvl="3" w:tplc="940E6BEE">
      <w:numFmt w:val="decimal"/>
      <w:lvlText w:val=""/>
      <w:lvlJc w:val="left"/>
      <w:pPr>
        <w:ind w:left="0" w:firstLine="0"/>
      </w:pPr>
    </w:lvl>
    <w:lvl w:ilvl="4" w:tplc="21BA2B82">
      <w:numFmt w:val="decimal"/>
      <w:lvlText w:val=""/>
      <w:lvlJc w:val="left"/>
      <w:pPr>
        <w:ind w:left="0" w:firstLine="0"/>
      </w:pPr>
    </w:lvl>
    <w:lvl w:ilvl="5" w:tplc="A0B83E80">
      <w:numFmt w:val="decimal"/>
      <w:lvlText w:val=""/>
      <w:lvlJc w:val="left"/>
      <w:pPr>
        <w:ind w:left="0" w:firstLine="0"/>
      </w:pPr>
    </w:lvl>
    <w:lvl w:ilvl="6" w:tplc="3CCCB20E">
      <w:numFmt w:val="decimal"/>
      <w:lvlText w:val=""/>
      <w:lvlJc w:val="left"/>
      <w:pPr>
        <w:ind w:left="0" w:firstLine="0"/>
      </w:pPr>
    </w:lvl>
    <w:lvl w:ilvl="7" w:tplc="62443644">
      <w:numFmt w:val="decimal"/>
      <w:lvlText w:val=""/>
      <w:lvlJc w:val="left"/>
      <w:pPr>
        <w:ind w:left="0" w:firstLine="0"/>
      </w:pPr>
    </w:lvl>
    <w:lvl w:ilvl="8" w:tplc="5CE2D814">
      <w:numFmt w:val="decimal"/>
      <w:lvlText w:val=""/>
      <w:lvlJc w:val="left"/>
      <w:pPr>
        <w:ind w:left="0" w:firstLine="0"/>
      </w:pPr>
    </w:lvl>
  </w:abstractNum>
  <w:abstractNum w:abstractNumId="202">
    <w:nsid w:val="00005A9C"/>
    <w:multiLevelType w:val="hybridMultilevel"/>
    <w:tmpl w:val="57DE6BE2"/>
    <w:lvl w:ilvl="0" w:tplc="1BE81416">
      <w:start w:val="1"/>
      <w:numFmt w:val="bullet"/>
      <w:lvlText w:val="I"/>
      <w:lvlJc w:val="left"/>
      <w:pPr>
        <w:ind w:left="0" w:firstLine="0"/>
      </w:pPr>
    </w:lvl>
    <w:lvl w:ilvl="1" w:tplc="128E5848">
      <w:numFmt w:val="decimal"/>
      <w:lvlText w:val=""/>
      <w:lvlJc w:val="left"/>
      <w:pPr>
        <w:ind w:left="0" w:firstLine="0"/>
      </w:pPr>
    </w:lvl>
    <w:lvl w:ilvl="2" w:tplc="308A95C0">
      <w:numFmt w:val="decimal"/>
      <w:lvlText w:val=""/>
      <w:lvlJc w:val="left"/>
      <w:pPr>
        <w:ind w:left="0" w:firstLine="0"/>
      </w:pPr>
    </w:lvl>
    <w:lvl w:ilvl="3" w:tplc="6ED699A8">
      <w:numFmt w:val="decimal"/>
      <w:lvlText w:val=""/>
      <w:lvlJc w:val="left"/>
      <w:pPr>
        <w:ind w:left="0" w:firstLine="0"/>
      </w:pPr>
    </w:lvl>
    <w:lvl w:ilvl="4" w:tplc="2E086264">
      <w:numFmt w:val="decimal"/>
      <w:lvlText w:val=""/>
      <w:lvlJc w:val="left"/>
      <w:pPr>
        <w:ind w:left="0" w:firstLine="0"/>
      </w:pPr>
    </w:lvl>
    <w:lvl w:ilvl="5" w:tplc="15B88710">
      <w:numFmt w:val="decimal"/>
      <w:lvlText w:val=""/>
      <w:lvlJc w:val="left"/>
      <w:pPr>
        <w:ind w:left="0" w:firstLine="0"/>
      </w:pPr>
    </w:lvl>
    <w:lvl w:ilvl="6" w:tplc="D8723D6A">
      <w:numFmt w:val="decimal"/>
      <w:lvlText w:val=""/>
      <w:lvlJc w:val="left"/>
      <w:pPr>
        <w:ind w:left="0" w:firstLine="0"/>
      </w:pPr>
    </w:lvl>
    <w:lvl w:ilvl="7" w:tplc="92F406B8">
      <w:numFmt w:val="decimal"/>
      <w:lvlText w:val=""/>
      <w:lvlJc w:val="left"/>
      <w:pPr>
        <w:ind w:left="0" w:firstLine="0"/>
      </w:pPr>
    </w:lvl>
    <w:lvl w:ilvl="8" w:tplc="37088246">
      <w:numFmt w:val="decimal"/>
      <w:lvlText w:val=""/>
      <w:lvlJc w:val="left"/>
      <w:pPr>
        <w:ind w:left="0" w:firstLine="0"/>
      </w:pPr>
    </w:lvl>
  </w:abstractNum>
  <w:abstractNum w:abstractNumId="203">
    <w:nsid w:val="00005AB0"/>
    <w:multiLevelType w:val="hybridMultilevel"/>
    <w:tmpl w:val="8A86C9BE"/>
    <w:lvl w:ilvl="0" w:tplc="FCE6B4F8">
      <w:start w:val="35"/>
      <w:numFmt w:val="upperLetter"/>
      <w:lvlText w:val="%1"/>
      <w:lvlJc w:val="left"/>
      <w:pPr>
        <w:ind w:left="0" w:firstLine="0"/>
      </w:pPr>
    </w:lvl>
    <w:lvl w:ilvl="1" w:tplc="1616B2CA">
      <w:numFmt w:val="decimal"/>
      <w:lvlText w:val=""/>
      <w:lvlJc w:val="left"/>
      <w:pPr>
        <w:ind w:left="0" w:firstLine="0"/>
      </w:pPr>
    </w:lvl>
    <w:lvl w:ilvl="2" w:tplc="7910D3F6">
      <w:numFmt w:val="decimal"/>
      <w:lvlText w:val=""/>
      <w:lvlJc w:val="left"/>
      <w:pPr>
        <w:ind w:left="0" w:firstLine="0"/>
      </w:pPr>
    </w:lvl>
    <w:lvl w:ilvl="3" w:tplc="398E89EC">
      <w:numFmt w:val="decimal"/>
      <w:lvlText w:val=""/>
      <w:lvlJc w:val="left"/>
      <w:pPr>
        <w:ind w:left="0" w:firstLine="0"/>
      </w:pPr>
    </w:lvl>
    <w:lvl w:ilvl="4" w:tplc="9CB2EE78">
      <w:numFmt w:val="decimal"/>
      <w:lvlText w:val=""/>
      <w:lvlJc w:val="left"/>
      <w:pPr>
        <w:ind w:left="0" w:firstLine="0"/>
      </w:pPr>
    </w:lvl>
    <w:lvl w:ilvl="5" w:tplc="04E05DEE">
      <w:numFmt w:val="decimal"/>
      <w:lvlText w:val=""/>
      <w:lvlJc w:val="left"/>
      <w:pPr>
        <w:ind w:left="0" w:firstLine="0"/>
      </w:pPr>
    </w:lvl>
    <w:lvl w:ilvl="6" w:tplc="C7A0DEBC">
      <w:numFmt w:val="decimal"/>
      <w:lvlText w:val=""/>
      <w:lvlJc w:val="left"/>
      <w:pPr>
        <w:ind w:left="0" w:firstLine="0"/>
      </w:pPr>
    </w:lvl>
    <w:lvl w:ilvl="7" w:tplc="785621EA">
      <w:numFmt w:val="decimal"/>
      <w:lvlText w:val=""/>
      <w:lvlJc w:val="left"/>
      <w:pPr>
        <w:ind w:left="0" w:firstLine="0"/>
      </w:pPr>
    </w:lvl>
    <w:lvl w:ilvl="8" w:tplc="6BFE6684">
      <w:numFmt w:val="decimal"/>
      <w:lvlText w:val=""/>
      <w:lvlJc w:val="left"/>
      <w:pPr>
        <w:ind w:left="0" w:firstLine="0"/>
      </w:pPr>
    </w:lvl>
  </w:abstractNum>
  <w:abstractNum w:abstractNumId="204">
    <w:nsid w:val="00005AE7"/>
    <w:multiLevelType w:val="hybridMultilevel"/>
    <w:tmpl w:val="8C52880A"/>
    <w:lvl w:ilvl="0" w:tplc="6F9C1D4A">
      <w:start w:val="1"/>
      <w:numFmt w:val="lowerLetter"/>
      <w:lvlText w:val="%1)"/>
      <w:lvlJc w:val="left"/>
      <w:pPr>
        <w:ind w:left="0" w:firstLine="0"/>
      </w:pPr>
    </w:lvl>
    <w:lvl w:ilvl="1" w:tplc="E156414E">
      <w:numFmt w:val="decimal"/>
      <w:lvlText w:val=""/>
      <w:lvlJc w:val="left"/>
      <w:pPr>
        <w:ind w:left="0" w:firstLine="0"/>
      </w:pPr>
    </w:lvl>
    <w:lvl w:ilvl="2" w:tplc="E04C4078">
      <w:numFmt w:val="decimal"/>
      <w:lvlText w:val=""/>
      <w:lvlJc w:val="left"/>
      <w:pPr>
        <w:ind w:left="0" w:firstLine="0"/>
      </w:pPr>
    </w:lvl>
    <w:lvl w:ilvl="3" w:tplc="8BD6050C">
      <w:numFmt w:val="decimal"/>
      <w:lvlText w:val=""/>
      <w:lvlJc w:val="left"/>
      <w:pPr>
        <w:ind w:left="0" w:firstLine="0"/>
      </w:pPr>
    </w:lvl>
    <w:lvl w:ilvl="4" w:tplc="D6007EA4">
      <w:numFmt w:val="decimal"/>
      <w:lvlText w:val=""/>
      <w:lvlJc w:val="left"/>
      <w:pPr>
        <w:ind w:left="0" w:firstLine="0"/>
      </w:pPr>
    </w:lvl>
    <w:lvl w:ilvl="5" w:tplc="F33C0230">
      <w:numFmt w:val="decimal"/>
      <w:lvlText w:val=""/>
      <w:lvlJc w:val="left"/>
      <w:pPr>
        <w:ind w:left="0" w:firstLine="0"/>
      </w:pPr>
    </w:lvl>
    <w:lvl w:ilvl="6" w:tplc="31BC6DC8">
      <w:numFmt w:val="decimal"/>
      <w:lvlText w:val=""/>
      <w:lvlJc w:val="left"/>
      <w:pPr>
        <w:ind w:left="0" w:firstLine="0"/>
      </w:pPr>
    </w:lvl>
    <w:lvl w:ilvl="7" w:tplc="FF1448CE">
      <w:numFmt w:val="decimal"/>
      <w:lvlText w:val=""/>
      <w:lvlJc w:val="left"/>
      <w:pPr>
        <w:ind w:left="0" w:firstLine="0"/>
      </w:pPr>
    </w:lvl>
    <w:lvl w:ilvl="8" w:tplc="7FEE4CEA">
      <w:numFmt w:val="decimal"/>
      <w:lvlText w:val=""/>
      <w:lvlJc w:val="left"/>
      <w:pPr>
        <w:ind w:left="0" w:firstLine="0"/>
      </w:pPr>
    </w:lvl>
  </w:abstractNum>
  <w:abstractNum w:abstractNumId="205">
    <w:nsid w:val="00005C5E"/>
    <w:multiLevelType w:val="hybridMultilevel"/>
    <w:tmpl w:val="F37693C8"/>
    <w:lvl w:ilvl="0" w:tplc="CBA64880">
      <w:start w:val="1"/>
      <w:numFmt w:val="bullet"/>
      <w:lvlText w:val="¨"/>
      <w:lvlJc w:val="left"/>
      <w:pPr>
        <w:ind w:left="0" w:firstLine="0"/>
      </w:pPr>
    </w:lvl>
    <w:lvl w:ilvl="1" w:tplc="E19A50E6">
      <w:numFmt w:val="decimal"/>
      <w:lvlText w:val=""/>
      <w:lvlJc w:val="left"/>
      <w:pPr>
        <w:ind w:left="0" w:firstLine="0"/>
      </w:pPr>
    </w:lvl>
    <w:lvl w:ilvl="2" w:tplc="0096E256">
      <w:numFmt w:val="decimal"/>
      <w:lvlText w:val=""/>
      <w:lvlJc w:val="left"/>
      <w:pPr>
        <w:ind w:left="0" w:firstLine="0"/>
      </w:pPr>
    </w:lvl>
    <w:lvl w:ilvl="3" w:tplc="9E20AE92">
      <w:numFmt w:val="decimal"/>
      <w:lvlText w:val=""/>
      <w:lvlJc w:val="left"/>
      <w:pPr>
        <w:ind w:left="0" w:firstLine="0"/>
      </w:pPr>
    </w:lvl>
    <w:lvl w:ilvl="4" w:tplc="BA32BFC8">
      <w:numFmt w:val="decimal"/>
      <w:lvlText w:val=""/>
      <w:lvlJc w:val="left"/>
      <w:pPr>
        <w:ind w:left="0" w:firstLine="0"/>
      </w:pPr>
    </w:lvl>
    <w:lvl w:ilvl="5" w:tplc="E50A3BC0">
      <w:numFmt w:val="decimal"/>
      <w:lvlText w:val=""/>
      <w:lvlJc w:val="left"/>
      <w:pPr>
        <w:ind w:left="0" w:firstLine="0"/>
      </w:pPr>
    </w:lvl>
    <w:lvl w:ilvl="6" w:tplc="A1B8AD56">
      <w:numFmt w:val="decimal"/>
      <w:lvlText w:val=""/>
      <w:lvlJc w:val="left"/>
      <w:pPr>
        <w:ind w:left="0" w:firstLine="0"/>
      </w:pPr>
    </w:lvl>
    <w:lvl w:ilvl="7" w:tplc="5B96FCD4">
      <w:numFmt w:val="decimal"/>
      <w:lvlText w:val=""/>
      <w:lvlJc w:val="left"/>
      <w:pPr>
        <w:ind w:left="0" w:firstLine="0"/>
      </w:pPr>
    </w:lvl>
    <w:lvl w:ilvl="8" w:tplc="153A96BA">
      <w:numFmt w:val="decimal"/>
      <w:lvlText w:val=""/>
      <w:lvlJc w:val="left"/>
      <w:pPr>
        <w:ind w:left="0" w:firstLine="0"/>
      </w:pPr>
    </w:lvl>
  </w:abstractNum>
  <w:abstractNum w:abstractNumId="206">
    <w:nsid w:val="00005CCD"/>
    <w:multiLevelType w:val="hybridMultilevel"/>
    <w:tmpl w:val="7354CCD0"/>
    <w:lvl w:ilvl="0" w:tplc="D36EB2F4">
      <w:start w:val="35"/>
      <w:numFmt w:val="upperLetter"/>
      <w:lvlText w:val="%1"/>
      <w:lvlJc w:val="left"/>
      <w:pPr>
        <w:ind w:left="0" w:firstLine="0"/>
      </w:pPr>
    </w:lvl>
    <w:lvl w:ilvl="1" w:tplc="A970C662">
      <w:numFmt w:val="decimal"/>
      <w:lvlText w:val=""/>
      <w:lvlJc w:val="left"/>
      <w:pPr>
        <w:ind w:left="0" w:firstLine="0"/>
      </w:pPr>
    </w:lvl>
    <w:lvl w:ilvl="2" w:tplc="57CC8FBC">
      <w:numFmt w:val="decimal"/>
      <w:lvlText w:val=""/>
      <w:lvlJc w:val="left"/>
      <w:pPr>
        <w:ind w:left="0" w:firstLine="0"/>
      </w:pPr>
    </w:lvl>
    <w:lvl w:ilvl="3" w:tplc="AA5AC1DA">
      <w:numFmt w:val="decimal"/>
      <w:lvlText w:val=""/>
      <w:lvlJc w:val="left"/>
      <w:pPr>
        <w:ind w:left="0" w:firstLine="0"/>
      </w:pPr>
    </w:lvl>
    <w:lvl w:ilvl="4" w:tplc="3A3EA788">
      <w:numFmt w:val="decimal"/>
      <w:lvlText w:val=""/>
      <w:lvlJc w:val="left"/>
      <w:pPr>
        <w:ind w:left="0" w:firstLine="0"/>
      </w:pPr>
    </w:lvl>
    <w:lvl w:ilvl="5" w:tplc="78A00BE2">
      <w:numFmt w:val="decimal"/>
      <w:lvlText w:val=""/>
      <w:lvlJc w:val="left"/>
      <w:pPr>
        <w:ind w:left="0" w:firstLine="0"/>
      </w:pPr>
    </w:lvl>
    <w:lvl w:ilvl="6" w:tplc="5FA23B56">
      <w:numFmt w:val="decimal"/>
      <w:lvlText w:val=""/>
      <w:lvlJc w:val="left"/>
      <w:pPr>
        <w:ind w:left="0" w:firstLine="0"/>
      </w:pPr>
    </w:lvl>
    <w:lvl w:ilvl="7" w:tplc="ADEA7E42">
      <w:numFmt w:val="decimal"/>
      <w:lvlText w:val=""/>
      <w:lvlJc w:val="left"/>
      <w:pPr>
        <w:ind w:left="0" w:firstLine="0"/>
      </w:pPr>
    </w:lvl>
    <w:lvl w:ilvl="8" w:tplc="0AEC439A">
      <w:numFmt w:val="decimal"/>
      <w:lvlText w:val=""/>
      <w:lvlJc w:val="left"/>
      <w:pPr>
        <w:ind w:left="0" w:firstLine="0"/>
      </w:pPr>
    </w:lvl>
  </w:abstractNum>
  <w:abstractNum w:abstractNumId="207">
    <w:nsid w:val="00005D2B"/>
    <w:multiLevelType w:val="hybridMultilevel"/>
    <w:tmpl w:val="B854FBFA"/>
    <w:lvl w:ilvl="0" w:tplc="49F22170">
      <w:start w:val="1"/>
      <w:numFmt w:val="bullet"/>
      <w:lvlText w:val="§"/>
      <w:lvlJc w:val="left"/>
      <w:pPr>
        <w:ind w:left="0" w:firstLine="0"/>
      </w:pPr>
    </w:lvl>
    <w:lvl w:ilvl="1" w:tplc="23CA7D7A">
      <w:numFmt w:val="decimal"/>
      <w:lvlText w:val=""/>
      <w:lvlJc w:val="left"/>
      <w:pPr>
        <w:ind w:left="0" w:firstLine="0"/>
      </w:pPr>
    </w:lvl>
    <w:lvl w:ilvl="2" w:tplc="570605C8">
      <w:numFmt w:val="decimal"/>
      <w:lvlText w:val=""/>
      <w:lvlJc w:val="left"/>
      <w:pPr>
        <w:ind w:left="0" w:firstLine="0"/>
      </w:pPr>
    </w:lvl>
    <w:lvl w:ilvl="3" w:tplc="1CD20CE0">
      <w:numFmt w:val="decimal"/>
      <w:lvlText w:val=""/>
      <w:lvlJc w:val="left"/>
      <w:pPr>
        <w:ind w:left="0" w:firstLine="0"/>
      </w:pPr>
    </w:lvl>
    <w:lvl w:ilvl="4" w:tplc="687CE148">
      <w:numFmt w:val="decimal"/>
      <w:lvlText w:val=""/>
      <w:lvlJc w:val="left"/>
      <w:pPr>
        <w:ind w:left="0" w:firstLine="0"/>
      </w:pPr>
    </w:lvl>
    <w:lvl w:ilvl="5" w:tplc="3AF6372E">
      <w:numFmt w:val="decimal"/>
      <w:lvlText w:val=""/>
      <w:lvlJc w:val="left"/>
      <w:pPr>
        <w:ind w:left="0" w:firstLine="0"/>
      </w:pPr>
    </w:lvl>
    <w:lvl w:ilvl="6" w:tplc="71E0F7CC">
      <w:numFmt w:val="decimal"/>
      <w:lvlText w:val=""/>
      <w:lvlJc w:val="left"/>
      <w:pPr>
        <w:ind w:left="0" w:firstLine="0"/>
      </w:pPr>
    </w:lvl>
    <w:lvl w:ilvl="7" w:tplc="D4DECF62">
      <w:numFmt w:val="decimal"/>
      <w:lvlText w:val=""/>
      <w:lvlJc w:val="left"/>
      <w:pPr>
        <w:ind w:left="0" w:firstLine="0"/>
      </w:pPr>
    </w:lvl>
    <w:lvl w:ilvl="8" w:tplc="57B8BFD0">
      <w:numFmt w:val="decimal"/>
      <w:lvlText w:val=""/>
      <w:lvlJc w:val="left"/>
      <w:pPr>
        <w:ind w:left="0" w:firstLine="0"/>
      </w:pPr>
    </w:lvl>
  </w:abstractNum>
  <w:abstractNum w:abstractNumId="208">
    <w:nsid w:val="00005D3D"/>
    <w:multiLevelType w:val="hybridMultilevel"/>
    <w:tmpl w:val="33E2C574"/>
    <w:lvl w:ilvl="0" w:tplc="6A34C3B8">
      <w:start w:val="35"/>
      <w:numFmt w:val="upperLetter"/>
      <w:lvlText w:val="%1"/>
      <w:lvlJc w:val="left"/>
      <w:pPr>
        <w:ind w:left="0" w:firstLine="0"/>
      </w:pPr>
    </w:lvl>
    <w:lvl w:ilvl="1" w:tplc="1374BA2C">
      <w:numFmt w:val="decimal"/>
      <w:lvlText w:val=""/>
      <w:lvlJc w:val="left"/>
      <w:pPr>
        <w:ind w:left="0" w:firstLine="0"/>
      </w:pPr>
    </w:lvl>
    <w:lvl w:ilvl="2" w:tplc="BBDEA28E">
      <w:numFmt w:val="decimal"/>
      <w:lvlText w:val=""/>
      <w:lvlJc w:val="left"/>
      <w:pPr>
        <w:ind w:left="0" w:firstLine="0"/>
      </w:pPr>
    </w:lvl>
    <w:lvl w:ilvl="3" w:tplc="98466432">
      <w:numFmt w:val="decimal"/>
      <w:lvlText w:val=""/>
      <w:lvlJc w:val="left"/>
      <w:pPr>
        <w:ind w:left="0" w:firstLine="0"/>
      </w:pPr>
    </w:lvl>
    <w:lvl w:ilvl="4" w:tplc="6F7444EA">
      <w:numFmt w:val="decimal"/>
      <w:lvlText w:val=""/>
      <w:lvlJc w:val="left"/>
      <w:pPr>
        <w:ind w:left="0" w:firstLine="0"/>
      </w:pPr>
    </w:lvl>
    <w:lvl w:ilvl="5" w:tplc="2CEE343C">
      <w:numFmt w:val="decimal"/>
      <w:lvlText w:val=""/>
      <w:lvlJc w:val="left"/>
      <w:pPr>
        <w:ind w:left="0" w:firstLine="0"/>
      </w:pPr>
    </w:lvl>
    <w:lvl w:ilvl="6" w:tplc="4F04B2C4">
      <w:numFmt w:val="decimal"/>
      <w:lvlText w:val=""/>
      <w:lvlJc w:val="left"/>
      <w:pPr>
        <w:ind w:left="0" w:firstLine="0"/>
      </w:pPr>
    </w:lvl>
    <w:lvl w:ilvl="7" w:tplc="96188018">
      <w:numFmt w:val="decimal"/>
      <w:lvlText w:val=""/>
      <w:lvlJc w:val="left"/>
      <w:pPr>
        <w:ind w:left="0" w:firstLine="0"/>
      </w:pPr>
    </w:lvl>
    <w:lvl w:ilvl="8" w:tplc="7EF4C244">
      <w:numFmt w:val="decimal"/>
      <w:lvlText w:val=""/>
      <w:lvlJc w:val="left"/>
      <w:pPr>
        <w:ind w:left="0" w:firstLine="0"/>
      </w:pPr>
    </w:lvl>
  </w:abstractNum>
  <w:abstractNum w:abstractNumId="209">
    <w:nsid w:val="00005DE9"/>
    <w:multiLevelType w:val="hybridMultilevel"/>
    <w:tmpl w:val="83E80108"/>
    <w:lvl w:ilvl="0" w:tplc="E3D87E12">
      <w:start w:val="1"/>
      <w:numFmt w:val="bullet"/>
      <w:lvlText w:val="·"/>
      <w:lvlJc w:val="left"/>
      <w:pPr>
        <w:ind w:left="0" w:firstLine="0"/>
      </w:pPr>
    </w:lvl>
    <w:lvl w:ilvl="1" w:tplc="EEC4808C">
      <w:numFmt w:val="decimal"/>
      <w:lvlText w:val=""/>
      <w:lvlJc w:val="left"/>
      <w:pPr>
        <w:ind w:left="0" w:firstLine="0"/>
      </w:pPr>
    </w:lvl>
    <w:lvl w:ilvl="2" w:tplc="EAF0AF8A">
      <w:numFmt w:val="decimal"/>
      <w:lvlText w:val=""/>
      <w:lvlJc w:val="left"/>
      <w:pPr>
        <w:ind w:left="0" w:firstLine="0"/>
      </w:pPr>
    </w:lvl>
    <w:lvl w:ilvl="3" w:tplc="F33E1516">
      <w:numFmt w:val="decimal"/>
      <w:lvlText w:val=""/>
      <w:lvlJc w:val="left"/>
      <w:pPr>
        <w:ind w:left="0" w:firstLine="0"/>
      </w:pPr>
    </w:lvl>
    <w:lvl w:ilvl="4" w:tplc="2E5854FA">
      <w:numFmt w:val="decimal"/>
      <w:lvlText w:val=""/>
      <w:lvlJc w:val="left"/>
      <w:pPr>
        <w:ind w:left="0" w:firstLine="0"/>
      </w:pPr>
    </w:lvl>
    <w:lvl w:ilvl="5" w:tplc="4F90C25A">
      <w:numFmt w:val="decimal"/>
      <w:lvlText w:val=""/>
      <w:lvlJc w:val="left"/>
      <w:pPr>
        <w:ind w:left="0" w:firstLine="0"/>
      </w:pPr>
    </w:lvl>
    <w:lvl w:ilvl="6" w:tplc="76528FD8">
      <w:numFmt w:val="decimal"/>
      <w:lvlText w:val=""/>
      <w:lvlJc w:val="left"/>
      <w:pPr>
        <w:ind w:left="0" w:firstLine="0"/>
      </w:pPr>
    </w:lvl>
    <w:lvl w:ilvl="7" w:tplc="DF927996">
      <w:numFmt w:val="decimal"/>
      <w:lvlText w:val=""/>
      <w:lvlJc w:val="left"/>
      <w:pPr>
        <w:ind w:left="0" w:firstLine="0"/>
      </w:pPr>
    </w:lvl>
    <w:lvl w:ilvl="8" w:tplc="D3F62A78">
      <w:numFmt w:val="decimal"/>
      <w:lvlText w:val=""/>
      <w:lvlJc w:val="left"/>
      <w:pPr>
        <w:ind w:left="0" w:firstLine="0"/>
      </w:pPr>
    </w:lvl>
  </w:abstractNum>
  <w:abstractNum w:abstractNumId="210">
    <w:nsid w:val="00005E41"/>
    <w:multiLevelType w:val="hybridMultilevel"/>
    <w:tmpl w:val="D75A2966"/>
    <w:lvl w:ilvl="0" w:tplc="A0763B8C">
      <w:start w:val="1"/>
      <w:numFmt w:val="bullet"/>
      <w:lvlText w:val="·"/>
      <w:lvlJc w:val="left"/>
      <w:pPr>
        <w:ind w:left="0" w:firstLine="0"/>
      </w:pPr>
    </w:lvl>
    <w:lvl w:ilvl="1" w:tplc="D3E815AE">
      <w:numFmt w:val="decimal"/>
      <w:lvlText w:val=""/>
      <w:lvlJc w:val="left"/>
      <w:pPr>
        <w:ind w:left="0" w:firstLine="0"/>
      </w:pPr>
    </w:lvl>
    <w:lvl w:ilvl="2" w:tplc="2BD02E8C">
      <w:numFmt w:val="decimal"/>
      <w:lvlText w:val=""/>
      <w:lvlJc w:val="left"/>
      <w:pPr>
        <w:ind w:left="0" w:firstLine="0"/>
      </w:pPr>
    </w:lvl>
    <w:lvl w:ilvl="3" w:tplc="13EA3DEC">
      <w:numFmt w:val="decimal"/>
      <w:lvlText w:val=""/>
      <w:lvlJc w:val="left"/>
      <w:pPr>
        <w:ind w:left="0" w:firstLine="0"/>
      </w:pPr>
    </w:lvl>
    <w:lvl w:ilvl="4" w:tplc="D9FC4E92">
      <w:numFmt w:val="decimal"/>
      <w:lvlText w:val=""/>
      <w:lvlJc w:val="left"/>
      <w:pPr>
        <w:ind w:left="0" w:firstLine="0"/>
      </w:pPr>
    </w:lvl>
    <w:lvl w:ilvl="5" w:tplc="D09A645E">
      <w:numFmt w:val="decimal"/>
      <w:lvlText w:val=""/>
      <w:lvlJc w:val="left"/>
      <w:pPr>
        <w:ind w:left="0" w:firstLine="0"/>
      </w:pPr>
    </w:lvl>
    <w:lvl w:ilvl="6" w:tplc="E1D40606">
      <w:numFmt w:val="decimal"/>
      <w:lvlText w:val=""/>
      <w:lvlJc w:val="left"/>
      <w:pPr>
        <w:ind w:left="0" w:firstLine="0"/>
      </w:pPr>
    </w:lvl>
    <w:lvl w:ilvl="7" w:tplc="78BC5F78">
      <w:numFmt w:val="decimal"/>
      <w:lvlText w:val=""/>
      <w:lvlJc w:val="left"/>
      <w:pPr>
        <w:ind w:left="0" w:firstLine="0"/>
      </w:pPr>
    </w:lvl>
    <w:lvl w:ilvl="8" w:tplc="06DC97B4">
      <w:numFmt w:val="decimal"/>
      <w:lvlText w:val=""/>
      <w:lvlJc w:val="left"/>
      <w:pPr>
        <w:ind w:left="0" w:firstLine="0"/>
      </w:pPr>
    </w:lvl>
  </w:abstractNum>
  <w:abstractNum w:abstractNumId="211">
    <w:nsid w:val="00005E76"/>
    <w:multiLevelType w:val="hybridMultilevel"/>
    <w:tmpl w:val="C88C42E4"/>
    <w:lvl w:ilvl="0" w:tplc="83C24CCE">
      <w:start w:val="1"/>
      <w:numFmt w:val="bullet"/>
      <w:lvlText w:val="¨"/>
      <w:lvlJc w:val="left"/>
      <w:pPr>
        <w:ind w:left="0" w:firstLine="0"/>
      </w:pPr>
    </w:lvl>
    <w:lvl w:ilvl="1" w:tplc="0F3CD500">
      <w:numFmt w:val="decimal"/>
      <w:lvlText w:val=""/>
      <w:lvlJc w:val="left"/>
      <w:pPr>
        <w:ind w:left="0" w:firstLine="0"/>
      </w:pPr>
    </w:lvl>
    <w:lvl w:ilvl="2" w:tplc="188ACA78">
      <w:numFmt w:val="decimal"/>
      <w:lvlText w:val=""/>
      <w:lvlJc w:val="left"/>
      <w:pPr>
        <w:ind w:left="0" w:firstLine="0"/>
      </w:pPr>
    </w:lvl>
    <w:lvl w:ilvl="3" w:tplc="D94CD6CA">
      <w:numFmt w:val="decimal"/>
      <w:lvlText w:val=""/>
      <w:lvlJc w:val="left"/>
      <w:pPr>
        <w:ind w:left="0" w:firstLine="0"/>
      </w:pPr>
    </w:lvl>
    <w:lvl w:ilvl="4" w:tplc="C00E78C4">
      <w:numFmt w:val="decimal"/>
      <w:lvlText w:val=""/>
      <w:lvlJc w:val="left"/>
      <w:pPr>
        <w:ind w:left="0" w:firstLine="0"/>
      </w:pPr>
    </w:lvl>
    <w:lvl w:ilvl="5" w:tplc="779E8554">
      <w:numFmt w:val="decimal"/>
      <w:lvlText w:val=""/>
      <w:lvlJc w:val="left"/>
      <w:pPr>
        <w:ind w:left="0" w:firstLine="0"/>
      </w:pPr>
    </w:lvl>
    <w:lvl w:ilvl="6" w:tplc="57B417A6">
      <w:numFmt w:val="decimal"/>
      <w:lvlText w:val=""/>
      <w:lvlJc w:val="left"/>
      <w:pPr>
        <w:ind w:left="0" w:firstLine="0"/>
      </w:pPr>
    </w:lvl>
    <w:lvl w:ilvl="7" w:tplc="BC5A4B4A">
      <w:numFmt w:val="decimal"/>
      <w:lvlText w:val=""/>
      <w:lvlJc w:val="left"/>
      <w:pPr>
        <w:ind w:left="0" w:firstLine="0"/>
      </w:pPr>
    </w:lvl>
    <w:lvl w:ilvl="8" w:tplc="DC123B86">
      <w:numFmt w:val="decimal"/>
      <w:lvlText w:val=""/>
      <w:lvlJc w:val="left"/>
      <w:pPr>
        <w:ind w:left="0" w:firstLine="0"/>
      </w:pPr>
    </w:lvl>
  </w:abstractNum>
  <w:abstractNum w:abstractNumId="212">
    <w:nsid w:val="00005F23"/>
    <w:multiLevelType w:val="hybridMultilevel"/>
    <w:tmpl w:val="A8149214"/>
    <w:lvl w:ilvl="0" w:tplc="74D0B142">
      <w:start w:val="1"/>
      <w:numFmt w:val="bullet"/>
      <w:lvlText w:val="§"/>
      <w:lvlJc w:val="left"/>
      <w:pPr>
        <w:ind w:left="0" w:firstLine="0"/>
      </w:pPr>
    </w:lvl>
    <w:lvl w:ilvl="1" w:tplc="CE808F8E">
      <w:numFmt w:val="decimal"/>
      <w:lvlText w:val=""/>
      <w:lvlJc w:val="left"/>
      <w:pPr>
        <w:ind w:left="0" w:firstLine="0"/>
      </w:pPr>
    </w:lvl>
    <w:lvl w:ilvl="2" w:tplc="BB8A2628">
      <w:numFmt w:val="decimal"/>
      <w:lvlText w:val=""/>
      <w:lvlJc w:val="left"/>
      <w:pPr>
        <w:ind w:left="0" w:firstLine="0"/>
      </w:pPr>
    </w:lvl>
    <w:lvl w:ilvl="3" w:tplc="3B1E70EE">
      <w:numFmt w:val="decimal"/>
      <w:lvlText w:val=""/>
      <w:lvlJc w:val="left"/>
      <w:pPr>
        <w:ind w:left="0" w:firstLine="0"/>
      </w:pPr>
    </w:lvl>
    <w:lvl w:ilvl="4" w:tplc="FEBAC5D2">
      <w:numFmt w:val="decimal"/>
      <w:lvlText w:val=""/>
      <w:lvlJc w:val="left"/>
      <w:pPr>
        <w:ind w:left="0" w:firstLine="0"/>
      </w:pPr>
    </w:lvl>
    <w:lvl w:ilvl="5" w:tplc="9C980C80">
      <w:numFmt w:val="decimal"/>
      <w:lvlText w:val=""/>
      <w:lvlJc w:val="left"/>
      <w:pPr>
        <w:ind w:left="0" w:firstLine="0"/>
      </w:pPr>
    </w:lvl>
    <w:lvl w:ilvl="6" w:tplc="D45C65EE">
      <w:numFmt w:val="decimal"/>
      <w:lvlText w:val=""/>
      <w:lvlJc w:val="left"/>
      <w:pPr>
        <w:ind w:left="0" w:firstLine="0"/>
      </w:pPr>
    </w:lvl>
    <w:lvl w:ilvl="7" w:tplc="E67A7AF0">
      <w:numFmt w:val="decimal"/>
      <w:lvlText w:val=""/>
      <w:lvlJc w:val="left"/>
      <w:pPr>
        <w:ind w:left="0" w:firstLine="0"/>
      </w:pPr>
    </w:lvl>
    <w:lvl w:ilvl="8" w:tplc="BB66DDE2">
      <w:numFmt w:val="decimal"/>
      <w:lvlText w:val=""/>
      <w:lvlJc w:val="left"/>
      <w:pPr>
        <w:ind w:left="0" w:firstLine="0"/>
      </w:pPr>
    </w:lvl>
  </w:abstractNum>
  <w:abstractNum w:abstractNumId="213">
    <w:nsid w:val="00005F34"/>
    <w:multiLevelType w:val="hybridMultilevel"/>
    <w:tmpl w:val="15C6A22C"/>
    <w:lvl w:ilvl="0" w:tplc="F488BDFA">
      <w:start w:val="1"/>
      <w:numFmt w:val="bullet"/>
      <w:lvlText w:val="¨"/>
      <w:lvlJc w:val="left"/>
      <w:pPr>
        <w:ind w:left="0" w:firstLine="0"/>
      </w:pPr>
    </w:lvl>
    <w:lvl w:ilvl="1" w:tplc="CDE09A0C">
      <w:numFmt w:val="decimal"/>
      <w:lvlText w:val=""/>
      <w:lvlJc w:val="left"/>
      <w:pPr>
        <w:ind w:left="0" w:firstLine="0"/>
      </w:pPr>
    </w:lvl>
    <w:lvl w:ilvl="2" w:tplc="4DE4B532">
      <w:numFmt w:val="decimal"/>
      <w:lvlText w:val=""/>
      <w:lvlJc w:val="left"/>
      <w:pPr>
        <w:ind w:left="0" w:firstLine="0"/>
      </w:pPr>
    </w:lvl>
    <w:lvl w:ilvl="3" w:tplc="DC2AC16A">
      <w:numFmt w:val="decimal"/>
      <w:lvlText w:val=""/>
      <w:lvlJc w:val="left"/>
      <w:pPr>
        <w:ind w:left="0" w:firstLine="0"/>
      </w:pPr>
    </w:lvl>
    <w:lvl w:ilvl="4" w:tplc="B33CA880">
      <w:numFmt w:val="decimal"/>
      <w:lvlText w:val=""/>
      <w:lvlJc w:val="left"/>
      <w:pPr>
        <w:ind w:left="0" w:firstLine="0"/>
      </w:pPr>
    </w:lvl>
    <w:lvl w:ilvl="5" w:tplc="EA9ADEF4">
      <w:numFmt w:val="decimal"/>
      <w:lvlText w:val=""/>
      <w:lvlJc w:val="left"/>
      <w:pPr>
        <w:ind w:left="0" w:firstLine="0"/>
      </w:pPr>
    </w:lvl>
    <w:lvl w:ilvl="6" w:tplc="EF94CAD2">
      <w:numFmt w:val="decimal"/>
      <w:lvlText w:val=""/>
      <w:lvlJc w:val="left"/>
      <w:pPr>
        <w:ind w:left="0" w:firstLine="0"/>
      </w:pPr>
    </w:lvl>
    <w:lvl w:ilvl="7" w:tplc="6046B380">
      <w:numFmt w:val="decimal"/>
      <w:lvlText w:val=""/>
      <w:lvlJc w:val="left"/>
      <w:pPr>
        <w:ind w:left="0" w:firstLine="0"/>
      </w:pPr>
    </w:lvl>
    <w:lvl w:ilvl="8" w:tplc="E5B04AE0">
      <w:numFmt w:val="decimal"/>
      <w:lvlText w:val=""/>
      <w:lvlJc w:val="left"/>
      <w:pPr>
        <w:ind w:left="0" w:firstLine="0"/>
      </w:pPr>
    </w:lvl>
  </w:abstractNum>
  <w:abstractNum w:abstractNumId="214">
    <w:nsid w:val="00005F67"/>
    <w:multiLevelType w:val="hybridMultilevel"/>
    <w:tmpl w:val="B1EA04D4"/>
    <w:lvl w:ilvl="0" w:tplc="95821C44">
      <w:start w:val="1"/>
      <w:numFmt w:val="bullet"/>
      <w:lvlText w:val="·"/>
      <w:lvlJc w:val="left"/>
      <w:pPr>
        <w:ind w:left="0" w:firstLine="0"/>
      </w:pPr>
    </w:lvl>
    <w:lvl w:ilvl="1" w:tplc="B226CF80">
      <w:numFmt w:val="decimal"/>
      <w:lvlText w:val=""/>
      <w:lvlJc w:val="left"/>
      <w:pPr>
        <w:ind w:left="0" w:firstLine="0"/>
      </w:pPr>
    </w:lvl>
    <w:lvl w:ilvl="2" w:tplc="DD549F7C">
      <w:numFmt w:val="decimal"/>
      <w:lvlText w:val=""/>
      <w:lvlJc w:val="left"/>
      <w:pPr>
        <w:ind w:left="0" w:firstLine="0"/>
      </w:pPr>
    </w:lvl>
    <w:lvl w:ilvl="3" w:tplc="E4B218B8">
      <w:numFmt w:val="decimal"/>
      <w:lvlText w:val=""/>
      <w:lvlJc w:val="left"/>
      <w:pPr>
        <w:ind w:left="0" w:firstLine="0"/>
      </w:pPr>
    </w:lvl>
    <w:lvl w:ilvl="4" w:tplc="ADAE91B6">
      <w:numFmt w:val="decimal"/>
      <w:lvlText w:val=""/>
      <w:lvlJc w:val="left"/>
      <w:pPr>
        <w:ind w:left="0" w:firstLine="0"/>
      </w:pPr>
    </w:lvl>
    <w:lvl w:ilvl="5" w:tplc="A0B6EF42">
      <w:numFmt w:val="decimal"/>
      <w:lvlText w:val=""/>
      <w:lvlJc w:val="left"/>
      <w:pPr>
        <w:ind w:left="0" w:firstLine="0"/>
      </w:pPr>
    </w:lvl>
    <w:lvl w:ilvl="6" w:tplc="7E90BF46">
      <w:numFmt w:val="decimal"/>
      <w:lvlText w:val=""/>
      <w:lvlJc w:val="left"/>
      <w:pPr>
        <w:ind w:left="0" w:firstLine="0"/>
      </w:pPr>
    </w:lvl>
    <w:lvl w:ilvl="7" w:tplc="68F02DFE">
      <w:numFmt w:val="decimal"/>
      <w:lvlText w:val=""/>
      <w:lvlJc w:val="left"/>
      <w:pPr>
        <w:ind w:left="0" w:firstLine="0"/>
      </w:pPr>
    </w:lvl>
    <w:lvl w:ilvl="8" w:tplc="D248B900">
      <w:numFmt w:val="decimal"/>
      <w:lvlText w:val=""/>
      <w:lvlJc w:val="left"/>
      <w:pPr>
        <w:ind w:left="0" w:firstLine="0"/>
      </w:pPr>
    </w:lvl>
  </w:abstractNum>
  <w:abstractNum w:abstractNumId="215">
    <w:nsid w:val="00005FA8"/>
    <w:multiLevelType w:val="hybridMultilevel"/>
    <w:tmpl w:val="935A6270"/>
    <w:lvl w:ilvl="0" w:tplc="CAF6E324">
      <w:start w:val="1"/>
      <w:numFmt w:val="bullet"/>
      <w:lvlText w:val="¨"/>
      <w:lvlJc w:val="left"/>
      <w:pPr>
        <w:ind w:left="0" w:firstLine="0"/>
      </w:pPr>
    </w:lvl>
    <w:lvl w:ilvl="1" w:tplc="92F67908">
      <w:numFmt w:val="decimal"/>
      <w:lvlText w:val=""/>
      <w:lvlJc w:val="left"/>
      <w:pPr>
        <w:ind w:left="0" w:firstLine="0"/>
      </w:pPr>
    </w:lvl>
    <w:lvl w:ilvl="2" w:tplc="A0E4C948">
      <w:numFmt w:val="decimal"/>
      <w:lvlText w:val=""/>
      <w:lvlJc w:val="left"/>
      <w:pPr>
        <w:ind w:left="0" w:firstLine="0"/>
      </w:pPr>
    </w:lvl>
    <w:lvl w:ilvl="3" w:tplc="4790DCA6">
      <w:numFmt w:val="decimal"/>
      <w:lvlText w:val=""/>
      <w:lvlJc w:val="left"/>
      <w:pPr>
        <w:ind w:left="0" w:firstLine="0"/>
      </w:pPr>
    </w:lvl>
    <w:lvl w:ilvl="4" w:tplc="6AFA5FA6">
      <w:numFmt w:val="decimal"/>
      <w:lvlText w:val=""/>
      <w:lvlJc w:val="left"/>
      <w:pPr>
        <w:ind w:left="0" w:firstLine="0"/>
      </w:pPr>
    </w:lvl>
    <w:lvl w:ilvl="5" w:tplc="CEB8E282">
      <w:numFmt w:val="decimal"/>
      <w:lvlText w:val=""/>
      <w:lvlJc w:val="left"/>
      <w:pPr>
        <w:ind w:left="0" w:firstLine="0"/>
      </w:pPr>
    </w:lvl>
    <w:lvl w:ilvl="6" w:tplc="1A080F8C">
      <w:numFmt w:val="decimal"/>
      <w:lvlText w:val=""/>
      <w:lvlJc w:val="left"/>
      <w:pPr>
        <w:ind w:left="0" w:firstLine="0"/>
      </w:pPr>
    </w:lvl>
    <w:lvl w:ilvl="7" w:tplc="D438FB2A">
      <w:numFmt w:val="decimal"/>
      <w:lvlText w:val=""/>
      <w:lvlJc w:val="left"/>
      <w:pPr>
        <w:ind w:left="0" w:firstLine="0"/>
      </w:pPr>
    </w:lvl>
    <w:lvl w:ilvl="8" w:tplc="312A696E">
      <w:numFmt w:val="decimal"/>
      <w:lvlText w:val=""/>
      <w:lvlJc w:val="left"/>
      <w:pPr>
        <w:ind w:left="0" w:firstLine="0"/>
      </w:pPr>
    </w:lvl>
  </w:abstractNum>
  <w:abstractNum w:abstractNumId="216">
    <w:nsid w:val="00006014"/>
    <w:multiLevelType w:val="hybridMultilevel"/>
    <w:tmpl w:val="E8AE20EA"/>
    <w:lvl w:ilvl="0" w:tplc="17E62512">
      <w:start w:val="1"/>
      <w:numFmt w:val="bullet"/>
      <w:lvlText w:val="♦"/>
      <w:lvlJc w:val="left"/>
      <w:pPr>
        <w:ind w:left="0" w:firstLine="0"/>
      </w:pPr>
    </w:lvl>
    <w:lvl w:ilvl="1" w:tplc="8A30E5A6">
      <w:numFmt w:val="decimal"/>
      <w:lvlText w:val=""/>
      <w:lvlJc w:val="left"/>
      <w:pPr>
        <w:ind w:left="0" w:firstLine="0"/>
      </w:pPr>
    </w:lvl>
    <w:lvl w:ilvl="2" w:tplc="B7166F74">
      <w:numFmt w:val="decimal"/>
      <w:lvlText w:val=""/>
      <w:lvlJc w:val="left"/>
      <w:pPr>
        <w:ind w:left="0" w:firstLine="0"/>
      </w:pPr>
    </w:lvl>
    <w:lvl w:ilvl="3" w:tplc="332A252A">
      <w:numFmt w:val="decimal"/>
      <w:lvlText w:val=""/>
      <w:lvlJc w:val="left"/>
      <w:pPr>
        <w:ind w:left="0" w:firstLine="0"/>
      </w:pPr>
    </w:lvl>
    <w:lvl w:ilvl="4" w:tplc="1EA01F9C">
      <w:numFmt w:val="decimal"/>
      <w:lvlText w:val=""/>
      <w:lvlJc w:val="left"/>
      <w:pPr>
        <w:ind w:left="0" w:firstLine="0"/>
      </w:pPr>
    </w:lvl>
    <w:lvl w:ilvl="5" w:tplc="162CE5B0">
      <w:numFmt w:val="decimal"/>
      <w:lvlText w:val=""/>
      <w:lvlJc w:val="left"/>
      <w:pPr>
        <w:ind w:left="0" w:firstLine="0"/>
      </w:pPr>
    </w:lvl>
    <w:lvl w:ilvl="6" w:tplc="1326FA2C">
      <w:numFmt w:val="decimal"/>
      <w:lvlText w:val=""/>
      <w:lvlJc w:val="left"/>
      <w:pPr>
        <w:ind w:left="0" w:firstLine="0"/>
      </w:pPr>
    </w:lvl>
    <w:lvl w:ilvl="7" w:tplc="090C5602">
      <w:numFmt w:val="decimal"/>
      <w:lvlText w:val=""/>
      <w:lvlJc w:val="left"/>
      <w:pPr>
        <w:ind w:left="0" w:firstLine="0"/>
      </w:pPr>
    </w:lvl>
    <w:lvl w:ilvl="8" w:tplc="F3C45BEE">
      <w:numFmt w:val="decimal"/>
      <w:lvlText w:val=""/>
      <w:lvlJc w:val="left"/>
      <w:pPr>
        <w:ind w:left="0" w:firstLine="0"/>
      </w:pPr>
    </w:lvl>
  </w:abstractNum>
  <w:abstractNum w:abstractNumId="217">
    <w:nsid w:val="0000634F"/>
    <w:multiLevelType w:val="hybridMultilevel"/>
    <w:tmpl w:val="5E64B898"/>
    <w:lvl w:ilvl="0" w:tplc="1518983C">
      <w:start w:val="1"/>
      <w:numFmt w:val="bullet"/>
      <w:lvlText w:val="§"/>
      <w:lvlJc w:val="left"/>
      <w:pPr>
        <w:ind w:left="0" w:firstLine="0"/>
      </w:pPr>
    </w:lvl>
    <w:lvl w:ilvl="1" w:tplc="C46AB9C2">
      <w:numFmt w:val="decimal"/>
      <w:lvlText w:val=""/>
      <w:lvlJc w:val="left"/>
      <w:pPr>
        <w:ind w:left="0" w:firstLine="0"/>
      </w:pPr>
    </w:lvl>
    <w:lvl w:ilvl="2" w:tplc="D44E2FF6">
      <w:numFmt w:val="decimal"/>
      <w:lvlText w:val=""/>
      <w:lvlJc w:val="left"/>
      <w:pPr>
        <w:ind w:left="0" w:firstLine="0"/>
      </w:pPr>
    </w:lvl>
    <w:lvl w:ilvl="3" w:tplc="7516567A">
      <w:numFmt w:val="decimal"/>
      <w:lvlText w:val=""/>
      <w:lvlJc w:val="left"/>
      <w:pPr>
        <w:ind w:left="0" w:firstLine="0"/>
      </w:pPr>
    </w:lvl>
    <w:lvl w:ilvl="4" w:tplc="0CAEE926">
      <w:numFmt w:val="decimal"/>
      <w:lvlText w:val=""/>
      <w:lvlJc w:val="left"/>
      <w:pPr>
        <w:ind w:left="0" w:firstLine="0"/>
      </w:pPr>
    </w:lvl>
    <w:lvl w:ilvl="5" w:tplc="0E52A9C6">
      <w:numFmt w:val="decimal"/>
      <w:lvlText w:val=""/>
      <w:lvlJc w:val="left"/>
      <w:pPr>
        <w:ind w:left="0" w:firstLine="0"/>
      </w:pPr>
    </w:lvl>
    <w:lvl w:ilvl="6" w:tplc="BE321C02">
      <w:numFmt w:val="decimal"/>
      <w:lvlText w:val=""/>
      <w:lvlJc w:val="left"/>
      <w:pPr>
        <w:ind w:left="0" w:firstLine="0"/>
      </w:pPr>
    </w:lvl>
    <w:lvl w:ilvl="7" w:tplc="D00047B0">
      <w:numFmt w:val="decimal"/>
      <w:lvlText w:val=""/>
      <w:lvlJc w:val="left"/>
      <w:pPr>
        <w:ind w:left="0" w:firstLine="0"/>
      </w:pPr>
    </w:lvl>
    <w:lvl w:ilvl="8" w:tplc="8722B354">
      <w:numFmt w:val="decimal"/>
      <w:lvlText w:val=""/>
      <w:lvlJc w:val="left"/>
      <w:pPr>
        <w:ind w:left="0" w:firstLine="0"/>
      </w:pPr>
    </w:lvl>
  </w:abstractNum>
  <w:abstractNum w:abstractNumId="218">
    <w:nsid w:val="0000638C"/>
    <w:multiLevelType w:val="hybridMultilevel"/>
    <w:tmpl w:val="27DA64B8"/>
    <w:lvl w:ilvl="0" w:tplc="576AFEFA">
      <w:start w:val="1"/>
      <w:numFmt w:val="bullet"/>
      <w:lvlText w:val="♦"/>
      <w:lvlJc w:val="left"/>
      <w:pPr>
        <w:ind w:left="0" w:firstLine="0"/>
      </w:pPr>
    </w:lvl>
    <w:lvl w:ilvl="1" w:tplc="74D4800E">
      <w:numFmt w:val="decimal"/>
      <w:lvlText w:val=""/>
      <w:lvlJc w:val="left"/>
      <w:pPr>
        <w:ind w:left="0" w:firstLine="0"/>
      </w:pPr>
    </w:lvl>
    <w:lvl w:ilvl="2" w:tplc="3EF6E23A">
      <w:numFmt w:val="decimal"/>
      <w:lvlText w:val=""/>
      <w:lvlJc w:val="left"/>
      <w:pPr>
        <w:ind w:left="0" w:firstLine="0"/>
      </w:pPr>
    </w:lvl>
    <w:lvl w:ilvl="3" w:tplc="8A30DCDC">
      <w:numFmt w:val="decimal"/>
      <w:lvlText w:val=""/>
      <w:lvlJc w:val="left"/>
      <w:pPr>
        <w:ind w:left="0" w:firstLine="0"/>
      </w:pPr>
    </w:lvl>
    <w:lvl w:ilvl="4" w:tplc="955A01B6">
      <w:numFmt w:val="decimal"/>
      <w:lvlText w:val=""/>
      <w:lvlJc w:val="left"/>
      <w:pPr>
        <w:ind w:left="0" w:firstLine="0"/>
      </w:pPr>
    </w:lvl>
    <w:lvl w:ilvl="5" w:tplc="E438F028">
      <w:numFmt w:val="decimal"/>
      <w:lvlText w:val=""/>
      <w:lvlJc w:val="left"/>
      <w:pPr>
        <w:ind w:left="0" w:firstLine="0"/>
      </w:pPr>
    </w:lvl>
    <w:lvl w:ilvl="6" w:tplc="BA70CC72">
      <w:numFmt w:val="decimal"/>
      <w:lvlText w:val=""/>
      <w:lvlJc w:val="left"/>
      <w:pPr>
        <w:ind w:left="0" w:firstLine="0"/>
      </w:pPr>
    </w:lvl>
    <w:lvl w:ilvl="7" w:tplc="E7346226">
      <w:numFmt w:val="decimal"/>
      <w:lvlText w:val=""/>
      <w:lvlJc w:val="left"/>
      <w:pPr>
        <w:ind w:left="0" w:firstLine="0"/>
      </w:pPr>
    </w:lvl>
    <w:lvl w:ilvl="8" w:tplc="A18ABD2A">
      <w:numFmt w:val="decimal"/>
      <w:lvlText w:val=""/>
      <w:lvlJc w:val="left"/>
      <w:pPr>
        <w:ind w:left="0" w:firstLine="0"/>
      </w:pPr>
    </w:lvl>
  </w:abstractNum>
  <w:abstractNum w:abstractNumId="219">
    <w:nsid w:val="000063CB"/>
    <w:multiLevelType w:val="hybridMultilevel"/>
    <w:tmpl w:val="B41C4E60"/>
    <w:lvl w:ilvl="0" w:tplc="07D6EA20">
      <w:start w:val="1"/>
      <w:numFmt w:val="bullet"/>
      <w:lvlText w:val="¨"/>
      <w:lvlJc w:val="left"/>
      <w:pPr>
        <w:ind w:left="0" w:firstLine="0"/>
      </w:pPr>
    </w:lvl>
    <w:lvl w:ilvl="1" w:tplc="916A0F36">
      <w:numFmt w:val="decimal"/>
      <w:lvlText w:val=""/>
      <w:lvlJc w:val="left"/>
      <w:pPr>
        <w:ind w:left="0" w:firstLine="0"/>
      </w:pPr>
    </w:lvl>
    <w:lvl w:ilvl="2" w:tplc="083094D4">
      <w:numFmt w:val="decimal"/>
      <w:lvlText w:val=""/>
      <w:lvlJc w:val="left"/>
      <w:pPr>
        <w:ind w:left="0" w:firstLine="0"/>
      </w:pPr>
    </w:lvl>
    <w:lvl w:ilvl="3" w:tplc="FA7C1DA2">
      <w:numFmt w:val="decimal"/>
      <w:lvlText w:val=""/>
      <w:lvlJc w:val="left"/>
      <w:pPr>
        <w:ind w:left="0" w:firstLine="0"/>
      </w:pPr>
    </w:lvl>
    <w:lvl w:ilvl="4" w:tplc="4030D458">
      <w:numFmt w:val="decimal"/>
      <w:lvlText w:val=""/>
      <w:lvlJc w:val="left"/>
      <w:pPr>
        <w:ind w:left="0" w:firstLine="0"/>
      </w:pPr>
    </w:lvl>
    <w:lvl w:ilvl="5" w:tplc="DFE28A9C">
      <w:numFmt w:val="decimal"/>
      <w:lvlText w:val=""/>
      <w:lvlJc w:val="left"/>
      <w:pPr>
        <w:ind w:left="0" w:firstLine="0"/>
      </w:pPr>
    </w:lvl>
    <w:lvl w:ilvl="6" w:tplc="193A4262">
      <w:numFmt w:val="decimal"/>
      <w:lvlText w:val=""/>
      <w:lvlJc w:val="left"/>
      <w:pPr>
        <w:ind w:left="0" w:firstLine="0"/>
      </w:pPr>
    </w:lvl>
    <w:lvl w:ilvl="7" w:tplc="246206F8">
      <w:numFmt w:val="decimal"/>
      <w:lvlText w:val=""/>
      <w:lvlJc w:val="left"/>
      <w:pPr>
        <w:ind w:left="0" w:firstLine="0"/>
      </w:pPr>
    </w:lvl>
    <w:lvl w:ilvl="8" w:tplc="CE985D56">
      <w:numFmt w:val="decimal"/>
      <w:lvlText w:val=""/>
      <w:lvlJc w:val="left"/>
      <w:pPr>
        <w:ind w:left="0" w:firstLine="0"/>
      </w:pPr>
    </w:lvl>
  </w:abstractNum>
  <w:abstractNum w:abstractNumId="220">
    <w:nsid w:val="0000641B"/>
    <w:multiLevelType w:val="hybridMultilevel"/>
    <w:tmpl w:val="804A268A"/>
    <w:lvl w:ilvl="0" w:tplc="EA80BDE2">
      <w:start w:val="1"/>
      <w:numFmt w:val="bullet"/>
      <w:lvlText w:val="I"/>
      <w:lvlJc w:val="left"/>
      <w:pPr>
        <w:ind w:left="0" w:firstLine="0"/>
      </w:pPr>
    </w:lvl>
    <w:lvl w:ilvl="1" w:tplc="0C4E737A">
      <w:numFmt w:val="decimal"/>
      <w:lvlText w:val=""/>
      <w:lvlJc w:val="left"/>
      <w:pPr>
        <w:ind w:left="0" w:firstLine="0"/>
      </w:pPr>
    </w:lvl>
    <w:lvl w:ilvl="2" w:tplc="A9B0672E">
      <w:numFmt w:val="decimal"/>
      <w:lvlText w:val=""/>
      <w:lvlJc w:val="left"/>
      <w:pPr>
        <w:ind w:left="0" w:firstLine="0"/>
      </w:pPr>
    </w:lvl>
    <w:lvl w:ilvl="3" w:tplc="D3005208">
      <w:numFmt w:val="decimal"/>
      <w:lvlText w:val=""/>
      <w:lvlJc w:val="left"/>
      <w:pPr>
        <w:ind w:left="0" w:firstLine="0"/>
      </w:pPr>
    </w:lvl>
    <w:lvl w:ilvl="4" w:tplc="8B20E332">
      <w:numFmt w:val="decimal"/>
      <w:lvlText w:val=""/>
      <w:lvlJc w:val="left"/>
      <w:pPr>
        <w:ind w:left="0" w:firstLine="0"/>
      </w:pPr>
    </w:lvl>
    <w:lvl w:ilvl="5" w:tplc="A994FEAC">
      <w:numFmt w:val="decimal"/>
      <w:lvlText w:val=""/>
      <w:lvlJc w:val="left"/>
      <w:pPr>
        <w:ind w:left="0" w:firstLine="0"/>
      </w:pPr>
    </w:lvl>
    <w:lvl w:ilvl="6" w:tplc="901AB39A">
      <w:numFmt w:val="decimal"/>
      <w:lvlText w:val=""/>
      <w:lvlJc w:val="left"/>
      <w:pPr>
        <w:ind w:left="0" w:firstLine="0"/>
      </w:pPr>
    </w:lvl>
    <w:lvl w:ilvl="7" w:tplc="B428E788">
      <w:numFmt w:val="decimal"/>
      <w:lvlText w:val=""/>
      <w:lvlJc w:val="left"/>
      <w:pPr>
        <w:ind w:left="0" w:firstLine="0"/>
      </w:pPr>
    </w:lvl>
    <w:lvl w:ilvl="8" w:tplc="CE2C0A6C">
      <w:numFmt w:val="decimal"/>
      <w:lvlText w:val=""/>
      <w:lvlJc w:val="left"/>
      <w:pPr>
        <w:ind w:left="0" w:firstLine="0"/>
      </w:pPr>
    </w:lvl>
  </w:abstractNum>
  <w:abstractNum w:abstractNumId="221">
    <w:nsid w:val="00006479"/>
    <w:multiLevelType w:val="hybridMultilevel"/>
    <w:tmpl w:val="DB9A4384"/>
    <w:lvl w:ilvl="0" w:tplc="95B4A0A0">
      <w:start w:val="35"/>
      <w:numFmt w:val="upperLetter"/>
      <w:lvlText w:val="%1"/>
      <w:lvlJc w:val="left"/>
      <w:pPr>
        <w:ind w:left="0" w:firstLine="0"/>
      </w:pPr>
    </w:lvl>
    <w:lvl w:ilvl="1" w:tplc="BF606B7A">
      <w:numFmt w:val="decimal"/>
      <w:lvlText w:val=""/>
      <w:lvlJc w:val="left"/>
      <w:pPr>
        <w:ind w:left="0" w:firstLine="0"/>
      </w:pPr>
    </w:lvl>
    <w:lvl w:ilvl="2" w:tplc="C674F700">
      <w:numFmt w:val="decimal"/>
      <w:lvlText w:val=""/>
      <w:lvlJc w:val="left"/>
      <w:pPr>
        <w:ind w:left="0" w:firstLine="0"/>
      </w:pPr>
    </w:lvl>
    <w:lvl w:ilvl="3" w:tplc="67A483C2">
      <w:numFmt w:val="decimal"/>
      <w:lvlText w:val=""/>
      <w:lvlJc w:val="left"/>
      <w:pPr>
        <w:ind w:left="0" w:firstLine="0"/>
      </w:pPr>
    </w:lvl>
    <w:lvl w:ilvl="4" w:tplc="1D826FA6">
      <w:numFmt w:val="decimal"/>
      <w:lvlText w:val=""/>
      <w:lvlJc w:val="left"/>
      <w:pPr>
        <w:ind w:left="0" w:firstLine="0"/>
      </w:pPr>
    </w:lvl>
    <w:lvl w:ilvl="5" w:tplc="BBC06502">
      <w:numFmt w:val="decimal"/>
      <w:lvlText w:val=""/>
      <w:lvlJc w:val="left"/>
      <w:pPr>
        <w:ind w:left="0" w:firstLine="0"/>
      </w:pPr>
    </w:lvl>
    <w:lvl w:ilvl="6" w:tplc="93A82D6E">
      <w:numFmt w:val="decimal"/>
      <w:lvlText w:val=""/>
      <w:lvlJc w:val="left"/>
      <w:pPr>
        <w:ind w:left="0" w:firstLine="0"/>
      </w:pPr>
    </w:lvl>
    <w:lvl w:ilvl="7" w:tplc="2D3E0ED4">
      <w:numFmt w:val="decimal"/>
      <w:lvlText w:val=""/>
      <w:lvlJc w:val="left"/>
      <w:pPr>
        <w:ind w:left="0" w:firstLine="0"/>
      </w:pPr>
    </w:lvl>
    <w:lvl w:ilvl="8" w:tplc="15D60D8E">
      <w:numFmt w:val="decimal"/>
      <w:lvlText w:val=""/>
      <w:lvlJc w:val="left"/>
      <w:pPr>
        <w:ind w:left="0" w:firstLine="0"/>
      </w:pPr>
    </w:lvl>
  </w:abstractNum>
  <w:abstractNum w:abstractNumId="222">
    <w:nsid w:val="00006486"/>
    <w:multiLevelType w:val="hybridMultilevel"/>
    <w:tmpl w:val="2A3C8850"/>
    <w:lvl w:ilvl="0" w:tplc="0B4EF26A">
      <w:start w:val="1"/>
      <w:numFmt w:val="bullet"/>
      <w:lvlText w:val="¨"/>
      <w:lvlJc w:val="left"/>
      <w:pPr>
        <w:ind w:left="0" w:firstLine="0"/>
      </w:pPr>
    </w:lvl>
    <w:lvl w:ilvl="1" w:tplc="63342314">
      <w:numFmt w:val="decimal"/>
      <w:lvlText w:val=""/>
      <w:lvlJc w:val="left"/>
      <w:pPr>
        <w:ind w:left="0" w:firstLine="0"/>
      </w:pPr>
    </w:lvl>
    <w:lvl w:ilvl="2" w:tplc="3DECDC98">
      <w:numFmt w:val="decimal"/>
      <w:lvlText w:val=""/>
      <w:lvlJc w:val="left"/>
      <w:pPr>
        <w:ind w:left="0" w:firstLine="0"/>
      </w:pPr>
    </w:lvl>
    <w:lvl w:ilvl="3" w:tplc="5186D274">
      <w:numFmt w:val="decimal"/>
      <w:lvlText w:val=""/>
      <w:lvlJc w:val="left"/>
      <w:pPr>
        <w:ind w:left="0" w:firstLine="0"/>
      </w:pPr>
    </w:lvl>
    <w:lvl w:ilvl="4" w:tplc="5A189D1A">
      <w:numFmt w:val="decimal"/>
      <w:lvlText w:val=""/>
      <w:lvlJc w:val="left"/>
      <w:pPr>
        <w:ind w:left="0" w:firstLine="0"/>
      </w:pPr>
    </w:lvl>
    <w:lvl w:ilvl="5" w:tplc="7980C110">
      <w:numFmt w:val="decimal"/>
      <w:lvlText w:val=""/>
      <w:lvlJc w:val="left"/>
      <w:pPr>
        <w:ind w:left="0" w:firstLine="0"/>
      </w:pPr>
    </w:lvl>
    <w:lvl w:ilvl="6" w:tplc="1400B066">
      <w:numFmt w:val="decimal"/>
      <w:lvlText w:val=""/>
      <w:lvlJc w:val="left"/>
      <w:pPr>
        <w:ind w:left="0" w:firstLine="0"/>
      </w:pPr>
    </w:lvl>
    <w:lvl w:ilvl="7" w:tplc="C660E596">
      <w:numFmt w:val="decimal"/>
      <w:lvlText w:val=""/>
      <w:lvlJc w:val="left"/>
      <w:pPr>
        <w:ind w:left="0" w:firstLine="0"/>
      </w:pPr>
    </w:lvl>
    <w:lvl w:ilvl="8" w:tplc="48FE9378">
      <w:numFmt w:val="decimal"/>
      <w:lvlText w:val=""/>
      <w:lvlJc w:val="left"/>
      <w:pPr>
        <w:ind w:left="0" w:firstLine="0"/>
      </w:pPr>
    </w:lvl>
  </w:abstractNum>
  <w:abstractNum w:abstractNumId="223">
    <w:nsid w:val="000064A0"/>
    <w:multiLevelType w:val="hybridMultilevel"/>
    <w:tmpl w:val="AD2854D8"/>
    <w:lvl w:ilvl="0" w:tplc="5192C7E6">
      <w:start w:val="36"/>
      <w:numFmt w:val="decimal"/>
      <w:lvlText w:val="%1"/>
      <w:lvlJc w:val="left"/>
      <w:pPr>
        <w:ind w:left="0" w:firstLine="0"/>
      </w:pPr>
    </w:lvl>
    <w:lvl w:ilvl="1" w:tplc="3A0061D6">
      <w:numFmt w:val="decimal"/>
      <w:lvlText w:val=""/>
      <w:lvlJc w:val="left"/>
      <w:pPr>
        <w:ind w:left="0" w:firstLine="0"/>
      </w:pPr>
    </w:lvl>
    <w:lvl w:ilvl="2" w:tplc="DFAC7D78">
      <w:numFmt w:val="decimal"/>
      <w:lvlText w:val=""/>
      <w:lvlJc w:val="left"/>
      <w:pPr>
        <w:ind w:left="0" w:firstLine="0"/>
      </w:pPr>
    </w:lvl>
    <w:lvl w:ilvl="3" w:tplc="0C94D9DA">
      <w:numFmt w:val="decimal"/>
      <w:lvlText w:val=""/>
      <w:lvlJc w:val="left"/>
      <w:pPr>
        <w:ind w:left="0" w:firstLine="0"/>
      </w:pPr>
    </w:lvl>
    <w:lvl w:ilvl="4" w:tplc="FEC0C412">
      <w:numFmt w:val="decimal"/>
      <w:lvlText w:val=""/>
      <w:lvlJc w:val="left"/>
      <w:pPr>
        <w:ind w:left="0" w:firstLine="0"/>
      </w:pPr>
    </w:lvl>
    <w:lvl w:ilvl="5" w:tplc="809C87E0">
      <w:numFmt w:val="decimal"/>
      <w:lvlText w:val=""/>
      <w:lvlJc w:val="left"/>
      <w:pPr>
        <w:ind w:left="0" w:firstLine="0"/>
      </w:pPr>
    </w:lvl>
    <w:lvl w:ilvl="6" w:tplc="0AACB0F4">
      <w:numFmt w:val="decimal"/>
      <w:lvlText w:val=""/>
      <w:lvlJc w:val="left"/>
      <w:pPr>
        <w:ind w:left="0" w:firstLine="0"/>
      </w:pPr>
    </w:lvl>
    <w:lvl w:ilvl="7" w:tplc="1F7C2670">
      <w:numFmt w:val="decimal"/>
      <w:lvlText w:val=""/>
      <w:lvlJc w:val="left"/>
      <w:pPr>
        <w:ind w:left="0" w:firstLine="0"/>
      </w:pPr>
    </w:lvl>
    <w:lvl w:ilvl="8" w:tplc="FE70919E">
      <w:numFmt w:val="decimal"/>
      <w:lvlText w:val=""/>
      <w:lvlJc w:val="left"/>
      <w:pPr>
        <w:ind w:left="0" w:firstLine="0"/>
      </w:pPr>
    </w:lvl>
  </w:abstractNum>
  <w:abstractNum w:abstractNumId="224">
    <w:nsid w:val="000064E0"/>
    <w:multiLevelType w:val="hybridMultilevel"/>
    <w:tmpl w:val="26C016E8"/>
    <w:lvl w:ilvl="0" w:tplc="37505AB0">
      <w:start w:val="1"/>
      <w:numFmt w:val="bullet"/>
      <w:lvlText w:val="¨"/>
      <w:lvlJc w:val="left"/>
      <w:pPr>
        <w:ind w:left="0" w:firstLine="0"/>
      </w:pPr>
    </w:lvl>
    <w:lvl w:ilvl="1" w:tplc="7F320170">
      <w:numFmt w:val="decimal"/>
      <w:lvlText w:val=""/>
      <w:lvlJc w:val="left"/>
      <w:pPr>
        <w:ind w:left="0" w:firstLine="0"/>
      </w:pPr>
    </w:lvl>
    <w:lvl w:ilvl="2" w:tplc="9FD8CD42">
      <w:numFmt w:val="decimal"/>
      <w:lvlText w:val=""/>
      <w:lvlJc w:val="left"/>
      <w:pPr>
        <w:ind w:left="0" w:firstLine="0"/>
      </w:pPr>
    </w:lvl>
    <w:lvl w:ilvl="3" w:tplc="F85A2006">
      <w:numFmt w:val="decimal"/>
      <w:lvlText w:val=""/>
      <w:lvlJc w:val="left"/>
      <w:pPr>
        <w:ind w:left="0" w:firstLine="0"/>
      </w:pPr>
    </w:lvl>
    <w:lvl w:ilvl="4" w:tplc="F54C1CF2">
      <w:numFmt w:val="decimal"/>
      <w:lvlText w:val=""/>
      <w:lvlJc w:val="left"/>
      <w:pPr>
        <w:ind w:left="0" w:firstLine="0"/>
      </w:pPr>
    </w:lvl>
    <w:lvl w:ilvl="5" w:tplc="AF2A82D4">
      <w:numFmt w:val="decimal"/>
      <w:lvlText w:val=""/>
      <w:lvlJc w:val="left"/>
      <w:pPr>
        <w:ind w:left="0" w:firstLine="0"/>
      </w:pPr>
    </w:lvl>
    <w:lvl w:ilvl="6" w:tplc="A734268E">
      <w:numFmt w:val="decimal"/>
      <w:lvlText w:val=""/>
      <w:lvlJc w:val="left"/>
      <w:pPr>
        <w:ind w:left="0" w:firstLine="0"/>
      </w:pPr>
    </w:lvl>
    <w:lvl w:ilvl="7" w:tplc="6A12D540">
      <w:numFmt w:val="decimal"/>
      <w:lvlText w:val=""/>
      <w:lvlJc w:val="left"/>
      <w:pPr>
        <w:ind w:left="0" w:firstLine="0"/>
      </w:pPr>
    </w:lvl>
    <w:lvl w:ilvl="8" w:tplc="B9E05602">
      <w:numFmt w:val="decimal"/>
      <w:lvlText w:val=""/>
      <w:lvlJc w:val="left"/>
      <w:pPr>
        <w:ind w:left="0" w:firstLine="0"/>
      </w:pPr>
    </w:lvl>
  </w:abstractNum>
  <w:abstractNum w:abstractNumId="225">
    <w:nsid w:val="00006512"/>
    <w:multiLevelType w:val="hybridMultilevel"/>
    <w:tmpl w:val="98FEBCAE"/>
    <w:lvl w:ilvl="0" w:tplc="05C0E1A0">
      <w:start w:val="1"/>
      <w:numFmt w:val="bullet"/>
      <w:lvlText w:val="I"/>
      <w:lvlJc w:val="left"/>
      <w:pPr>
        <w:ind w:left="0" w:firstLine="0"/>
      </w:pPr>
    </w:lvl>
    <w:lvl w:ilvl="1" w:tplc="4CCEEDA0">
      <w:numFmt w:val="decimal"/>
      <w:lvlText w:val=""/>
      <w:lvlJc w:val="left"/>
      <w:pPr>
        <w:ind w:left="0" w:firstLine="0"/>
      </w:pPr>
    </w:lvl>
    <w:lvl w:ilvl="2" w:tplc="D9E85B82">
      <w:numFmt w:val="decimal"/>
      <w:lvlText w:val=""/>
      <w:lvlJc w:val="left"/>
      <w:pPr>
        <w:ind w:left="0" w:firstLine="0"/>
      </w:pPr>
    </w:lvl>
    <w:lvl w:ilvl="3" w:tplc="DD66156C">
      <w:numFmt w:val="decimal"/>
      <w:lvlText w:val=""/>
      <w:lvlJc w:val="left"/>
      <w:pPr>
        <w:ind w:left="0" w:firstLine="0"/>
      </w:pPr>
    </w:lvl>
    <w:lvl w:ilvl="4" w:tplc="28906F2A">
      <w:numFmt w:val="decimal"/>
      <w:lvlText w:val=""/>
      <w:lvlJc w:val="left"/>
      <w:pPr>
        <w:ind w:left="0" w:firstLine="0"/>
      </w:pPr>
    </w:lvl>
    <w:lvl w:ilvl="5" w:tplc="17EACCB6">
      <w:numFmt w:val="decimal"/>
      <w:lvlText w:val=""/>
      <w:lvlJc w:val="left"/>
      <w:pPr>
        <w:ind w:left="0" w:firstLine="0"/>
      </w:pPr>
    </w:lvl>
    <w:lvl w:ilvl="6" w:tplc="F6083BFE">
      <w:numFmt w:val="decimal"/>
      <w:lvlText w:val=""/>
      <w:lvlJc w:val="left"/>
      <w:pPr>
        <w:ind w:left="0" w:firstLine="0"/>
      </w:pPr>
    </w:lvl>
    <w:lvl w:ilvl="7" w:tplc="13B0CE94">
      <w:numFmt w:val="decimal"/>
      <w:lvlText w:val=""/>
      <w:lvlJc w:val="left"/>
      <w:pPr>
        <w:ind w:left="0" w:firstLine="0"/>
      </w:pPr>
    </w:lvl>
    <w:lvl w:ilvl="8" w:tplc="8B6C1946">
      <w:numFmt w:val="decimal"/>
      <w:lvlText w:val=""/>
      <w:lvlJc w:val="left"/>
      <w:pPr>
        <w:ind w:left="0" w:firstLine="0"/>
      </w:pPr>
    </w:lvl>
  </w:abstractNum>
  <w:abstractNum w:abstractNumId="226">
    <w:nsid w:val="0000658C"/>
    <w:multiLevelType w:val="hybridMultilevel"/>
    <w:tmpl w:val="AF083FA2"/>
    <w:lvl w:ilvl="0" w:tplc="9ABCCD38">
      <w:start w:val="1"/>
      <w:numFmt w:val="bullet"/>
      <w:lvlText w:val="¨"/>
      <w:lvlJc w:val="left"/>
      <w:pPr>
        <w:ind w:left="0" w:firstLine="0"/>
      </w:pPr>
    </w:lvl>
    <w:lvl w:ilvl="1" w:tplc="9092DC8C">
      <w:numFmt w:val="decimal"/>
      <w:lvlText w:val=""/>
      <w:lvlJc w:val="left"/>
      <w:pPr>
        <w:ind w:left="0" w:firstLine="0"/>
      </w:pPr>
    </w:lvl>
    <w:lvl w:ilvl="2" w:tplc="81203344">
      <w:numFmt w:val="decimal"/>
      <w:lvlText w:val=""/>
      <w:lvlJc w:val="left"/>
      <w:pPr>
        <w:ind w:left="0" w:firstLine="0"/>
      </w:pPr>
    </w:lvl>
    <w:lvl w:ilvl="3" w:tplc="08B68B82">
      <w:numFmt w:val="decimal"/>
      <w:lvlText w:val=""/>
      <w:lvlJc w:val="left"/>
      <w:pPr>
        <w:ind w:left="0" w:firstLine="0"/>
      </w:pPr>
    </w:lvl>
    <w:lvl w:ilvl="4" w:tplc="A566CC1E">
      <w:numFmt w:val="decimal"/>
      <w:lvlText w:val=""/>
      <w:lvlJc w:val="left"/>
      <w:pPr>
        <w:ind w:left="0" w:firstLine="0"/>
      </w:pPr>
    </w:lvl>
    <w:lvl w:ilvl="5" w:tplc="3AD09D36">
      <w:numFmt w:val="decimal"/>
      <w:lvlText w:val=""/>
      <w:lvlJc w:val="left"/>
      <w:pPr>
        <w:ind w:left="0" w:firstLine="0"/>
      </w:pPr>
    </w:lvl>
    <w:lvl w:ilvl="6" w:tplc="C3DA09FA">
      <w:numFmt w:val="decimal"/>
      <w:lvlText w:val=""/>
      <w:lvlJc w:val="left"/>
      <w:pPr>
        <w:ind w:left="0" w:firstLine="0"/>
      </w:pPr>
    </w:lvl>
    <w:lvl w:ilvl="7" w:tplc="294CABAC">
      <w:numFmt w:val="decimal"/>
      <w:lvlText w:val=""/>
      <w:lvlJc w:val="left"/>
      <w:pPr>
        <w:ind w:left="0" w:firstLine="0"/>
      </w:pPr>
    </w:lvl>
    <w:lvl w:ilvl="8" w:tplc="5E72D1D8">
      <w:numFmt w:val="decimal"/>
      <w:lvlText w:val=""/>
      <w:lvlJc w:val="left"/>
      <w:pPr>
        <w:ind w:left="0" w:firstLine="0"/>
      </w:pPr>
    </w:lvl>
  </w:abstractNum>
  <w:abstractNum w:abstractNumId="227">
    <w:nsid w:val="000065CA"/>
    <w:multiLevelType w:val="hybridMultilevel"/>
    <w:tmpl w:val="E64EC2EC"/>
    <w:lvl w:ilvl="0" w:tplc="5B3A4E48">
      <w:start w:val="1"/>
      <w:numFmt w:val="bullet"/>
      <w:lvlText w:val="§"/>
      <w:lvlJc w:val="left"/>
      <w:pPr>
        <w:ind w:left="0" w:firstLine="0"/>
      </w:pPr>
    </w:lvl>
    <w:lvl w:ilvl="1" w:tplc="7690073A">
      <w:numFmt w:val="decimal"/>
      <w:lvlText w:val=""/>
      <w:lvlJc w:val="left"/>
      <w:pPr>
        <w:ind w:left="0" w:firstLine="0"/>
      </w:pPr>
    </w:lvl>
    <w:lvl w:ilvl="2" w:tplc="AAE24BCC">
      <w:numFmt w:val="decimal"/>
      <w:lvlText w:val=""/>
      <w:lvlJc w:val="left"/>
      <w:pPr>
        <w:ind w:left="0" w:firstLine="0"/>
      </w:pPr>
    </w:lvl>
    <w:lvl w:ilvl="3" w:tplc="516E6316">
      <w:numFmt w:val="decimal"/>
      <w:lvlText w:val=""/>
      <w:lvlJc w:val="left"/>
      <w:pPr>
        <w:ind w:left="0" w:firstLine="0"/>
      </w:pPr>
    </w:lvl>
    <w:lvl w:ilvl="4" w:tplc="BC604392">
      <w:numFmt w:val="decimal"/>
      <w:lvlText w:val=""/>
      <w:lvlJc w:val="left"/>
      <w:pPr>
        <w:ind w:left="0" w:firstLine="0"/>
      </w:pPr>
    </w:lvl>
    <w:lvl w:ilvl="5" w:tplc="A4DACDF4">
      <w:numFmt w:val="decimal"/>
      <w:lvlText w:val=""/>
      <w:lvlJc w:val="left"/>
      <w:pPr>
        <w:ind w:left="0" w:firstLine="0"/>
      </w:pPr>
    </w:lvl>
    <w:lvl w:ilvl="6" w:tplc="C3F04ACE">
      <w:numFmt w:val="decimal"/>
      <w:lvlText w:val=""/>
      <w:lvlJc w:val="left"/>
      <w:pPr>
        <w:ind w:left="0" w:firstLine="0"/>
      </w:pPr>
    </w:lvl>
    <w:lvl w:ilvl="7" w:tplc="1A36EE8E">
      <w:numFmt w:val="decimal"/>
      <w:lvlText w:val=""/>
      <w:lvlJc w:val="left"/>
      <w:pPr>
        <w:ind w:left="0" w:firstLine="0"/>
      </w:pPr>
    </w:lvl>
    <w:lvl w:ilvl="8" w:tplc="622E0DD4">
      <w:numFmt w:val="decimal"/>
      <w:lvlText w:val=""/>
      <w:lvlJc w:val="left"/>
      <w:pPr>
        <w:ind w:left="0" w:firstLine="0"/>
      </w:pPr>
    </w:lvl>
  </w:abstractNum>
  <w:abstractNum w:abstractNumId="228">
    <w:nsid w:val="0000662A"/>
    <w:multiLevelType w:val="hybridMultilevel"/>
    <w:tmpl w:val="3440DD9A"/>
    <w:lvl w:ilvl="0" w:tplc="E8D4AE2E">
      <w:start w:val="1"/>
      <w:numFmt w:val="bullet"/>
      <w:lvlText w:val="¨"/>
      <w:lvlJc w:val="left"/>
      <w:pPr>
        <w:ind w:left="0" w:firstLine="0"/>
      </w:pPr>
    </w:lvl>
    <w:lvl w:ilvl="1" w:tplc="A918873C">
      <w:numFmt w:val="decimal"/>
      <w:lvlText w:val=""/>
      <w:lvlJc w:val="left"/>
      <w:pPr>
        <w:ind w:left="0" w:firstLine="0"/>
      </w:pPr>
    </w:lvl>
    <w:lvl w:ilvl="2" w:tplc="8ACAF03A">
      <w:numFmt w:val="decimal"/>
      <w:lvlText w:val=""/>
      <w:lvlJc w:val="left"/>
      <w:pPr>
        <w:ind w:left="0" w:firstLine="0"/>
      </w:pPr>
    </w:lvl>
    <w:lvl w:ilvl="3" w:tplc="71ECE82C">
      <w:numFmt w:val="decimal"/>
      <w:lvlText w:val=""/>
      <w:lvlJc w:val="left"/>
      <w:pPr>
        <w:ind w:left="0" w:firstLine="0"/>
      </w:pPr>
    </w:lvl>
    <w:lvl w:ilvl="4" w:tplc="7D66462C">
      <w:numFmt w:val="decimal"/>
      <w:lvlText w:val=""/>
      <w:lvlJc w:val="left"/>
      <w:pPr>
        <w:ind w:left="0" w:firstLine="0"/>
      </w:pPr>
    </w:lvl>
    <w:lvl w:ilvl="5" w:tplc="6728C73C">
      <w:numFmt w:val="decimal"/>
      <w:lvlText w:val=""/>
      <w:lvlJc w:val="left"/>
      <w:pPr>
        <w:ind w:left="0" w:firstLine="0"/>
      </w:pPr>
    </w:lvl>
    <w:lvl w:ilvl="6" w:tplc="ECF6347A">
      <w:numFmt w:val="decimal"/>
      <w:lvlText w:val=""/>
      <w:lvlJc w:val="left"/>
      <w:pPr>
        <w:ind w:left="0" w:firstLine="0"/>
      </w:pPr>
    </w:lvl>
    <w:lvl w:ilvl="7" w:tplc="809E8CF4">
      <w:numFmt w:val="decimal"/>
      <w:lvlText w:val=""/>
      <w:lvlJc w:val="left"/>
      <w:pPr>
        <w:ind w:left="0" w:firstLine="0"/>
      </w:pPr>
    </w:lvl>
    <w:lvl w:ilvl="8" w:tplc="FF701682">
      <w:numFmt w:val="decimal"/>
      <w:lvlText w:val=""/>
      <w:lvlJc w:val="left"/>
      <w:pPr>
        <w:ind w:left="0" w:firstLine="0"/>
      </w:pPr>
    </w:lvl>
  </w:abstractNum>
  <w:abstractNum w:abstractNumId="229">
    <w:nsid w:val="000066B4"/>
    <w:multiLevelType w:val="hybridMultilevel"/>
    <w:tmpl w:val="48C059AA"/>
    <w:lvl w:ilvl="0" w:tplc="2F5A0904">
      <w:start w:val="1"/>
      <w:numFmt w:val="lowerLetter"/>
      <w:lvlText w:val="%1)"/>
      <w:lvlJc w:val="left"/>
      <w:pPr>
        <w:ind w:left="0" w:firstLine="0"/>
      </w:pPr>
    </w:lvl>
    <w:lvl w:ilvl="1" w:tplc="342C03A0">
      <w:numFmt w:val="decimal"/>
      <w:lvlText w:val=""/>
      <w:lvlJc w:val="left"/>
      <w:pPr>
        <w:ind w:left="0" w:firstLine="0"/>
      </w:pPr>
    </w:lvl>
    <w:lvl w:ilvl="2" w:tplc="67DE3590">
      <w:numFmt w:val="decimal"/>
      <w:lvlText w:val=""/>
      <w:lvlJc w:val="left"/>
      <w:pPr>
        <w:ind w:left="0" w:firstLine="0"/>
      </w:pPr>
    </w:lvl>
    <w:lvl w:ilvl="3" w:tplc="607C030E">
      <w:numFmt w:val="decimal"/>
      <w:lvlText w:val=""/>
      <w:lvlJc w:val="left"/>
      <w:pPr>
        <w:ind w:left="0" w:firstLine="0"/>
      </w:pPr>
    </w:lvl>
    <w:lvl w:ilvl="4" w:tplc="717E481A">
      <w:numFmt w:val="decimal"/>
      <w:lvlText w:val=""/>
      <w:lvlJc w:val="left"/>
      <w:pPr>
        <w:ind w:left="0" w:firstLine="0"/>
      </w:pPr>
    </w:lvl>
    <w:lvl w:ilvl="5" w:tplc="8AE63296">
      <w:numFmt w:val="decimal"/>
      <w:lvlText w:val=""/>
      <w:lvlJc w:val="left"/>
      <w:pPr>
        <w:ind w:left="0" w:firstLine="0"/>
      </w:pPr>
    </w:lvl>
    <w:lvl w:ilvl="6" w:tplc="30AECE38">
      <w:numFmt w:val="decimal"/>
      <w:lvlText w:val=""/>
      <w:lvlJc w:val="left"/>
      <w:pPr>
        <w:ind w:left="0" w:firstLine="0"/>
      </w:pPr>
    </w:lvl>
    <w:lvl w:ilvl="7" w:tplc="DBDAC178">
      <w:numFmt w:val="decimal"/>
      <w:lvlText w:val=""/>
      <w:lvlJc w:val="left"/>
      <w:pPr>
        <w:ind w:left="0" w:firstLine="0"/>
      </w:pPr>
    </w:lvl>
    <w:lvl w:ilvl="8" w:tplc="C5D882DE">
      <w:numFmt w:val="decimal"/>
      <w:lvlText w:val=""/>
      <w:lvlJc w:val="left"/>
      <w:pPr>
        <w:ind w:left="0" w:firstLine="0"/>
      </w:pPr>
    </w:lvl>
  </w:abstractNum>
  <w:abstractNum w:abstractNumId="230">
    <w:nsid w:val="000066BE"/>
    <w:multiLevelType w:val="hybridMultilevel"/>
    <w:tmpl w:val="8D16F16C"/>
    <w:lvl w:ilvl="0" w:tplc="7512AAE2">
      <w:start w:val="1"/>
      <w:numFmt w:val="bullet"/>
      <w:lvlText w:val="e"/>
      <w:lvlJc w:val="left"/>
      <w:pPr>
        <w:ind w:left="0" w:firstLine="0"/>
      </w:pPr>
    </w:lvl>
    <w:lvl w:ilvl="1" w:tplc="0D06DC64">
      <w:start w:val="1"/>
      <w:numFmt w:val="upperLetter"/>
      <w:lvlText w:val="%2"/>
      <w:lvlJc w:val="left"/>
      <w:pPr>
        <w:ind w:left="0" w:firstLine="0"/>
      </w:pPr>
    </w:lvl>
    <w:lvl w:ilvl="2" w:tplc="7FC2B9A4">
      <w:numFmt w:val="decimal"/>
      <w:lvlText w:val=""/>
      <w:lvlJc w:val="left"/>
      <w:pPr>
        <w:ind w:left="0" w:firstLine="0"/>
      </w:pPr>
    </w:lvl>
    <w:lvl w:ilvl="3" w:tplc="6108064C">
      <w:numFmt w:val="decimal"/>
      <w:lvlText w:val=""/>
      <w:lvlJc w:val="left"/>
      <w:pPr>
        <w:ind w:left="0" w:firstLine="0"/>
      </w:pPr>
    </w:lvl>
    <w:lvl w:ilvl="4" w:tplc="EF58B232">
      <w:numFmt w:val="decimal"/>
      <w:lvlText w:val=""/>
      <w:lvlJc w:val="left"/>
      <w:pPr>
        <w:ind w:left="0" w:firstLine="0"/>
      </w:pPr>
    </w:lvl>
    <w:lvl w:ilvl="5" w:tplc="C122C376">
      <w:numFmt w:val="decimal"/>
      <w:lvlText w:val=""/>
      <w:lvlJc w:val="left"/>
      <w:pPr>
        <w:ind w:left="0" w:firstLine="0"/>
      </w:pPr>
    </w:lvl>
    <w:lvl w:ilvl="6" w:tplc="01F6764E">
      <w:numFmt w:val="decimal"/>
      <w:lvlText w:val=""/>
      <w:lvlJc w:val="left"/>
      <w:pPr>
        <w:ind w:left="0" w:firstLine="0"/>
      </w:pPr>
    </w:lvl>
    <w:lvl w:ilvl="7" w:tplc="0102E42E">
      <w:numFmt w:val="decimal"/>
      <w:lvlText w:val=""/>
      <w:lvlJc w:val="left"/>
      <w:pPr>
        <w:ind w:left="0" w:firstLine="0"/>
      </w:pPr>
    </w:lvl>
    <w:lvl w:ilvl="8" w:tplc="486A8ADA">
      <w:numFmt w:val="decimal"/>
      <w:lvlText w:val=""/>
      <w:lvlJc w:val="left"/>
      <w:pPr>
        <w:ind w:left="0" w:firstLine="0"/>
      </w:pPr>
    </w:lvl>
  </w:abstractNum>
  <w:abstractNum w:abstractNumId="231">
    <w:nsid w:val="00006747"/>
    <w:multiLevelType w:val="hybridMultilevel"/>
    <w:tmpl w:val="F6AE1424"/>
    <w:lvl w:ilvl="0" w:tplc="17F8C286">
      <w:start w:val="61"/>
      <w:numFmt w:val="upperLetter"/>
      <w:lvlText w:val="%1"/>
      <w:lvlJc w:val="left"/>
      <w:pPr>
        <w:ind w:left="0" w:firstLine="0"/>
      </w:pPr>
    </w:lvl>
    <w:lvl w:ilvl="1" w:tplc="1FECE67A">
      <w:numFmt w:val="decimal"/>
      <w:lvlText w:val=""/>
      <w:lvlJc w:val="left"/>
      <w:pPr>
        <w:ind w:left="0" w:firstLine="0"/>
      </w:pPr>
    </w:lvl>
    <w:lvl w:ilvl="2" w:tplc="834C7388">
      <w:numFmt w:val="decimal"/>
      <w:lvlText w:val=""/>
      <w:lvlJc w:val="left"/>
      <w:pPr>
        <w:ind w:left="0" w:firstLine="0"/>
      </w:pPr>
    </w:lvl>
    <w:lvl w:ilvl="3" w:tplc="A0E26880">
      <w:numFmt w:val="decimal"/>
      <w:lvlText w:val=""/>
      <w:lvlJc w:val="left"/>
      <w:pPr>
        <w:ind w:left="0" w:firstLine="0"/>
      </w:pPr>
    </w:lvl>
    <w:lvl w:ilvl="4" w:tplc="79B6AFC8">
      <w:numFmt w:val="decimal"/>
      <w:lvlText w:val=""/>
      <w:lvlJc w:val="left"/>
      <w:pPr>
        <w:ind w:left="0" w:firstLine="0"/>
      </w:pPr>
    </w:lvl>
    <w:lvl w:ilvl="5" w:tplc="0EFC3E10">
      <w:numFmt w:val="decimal"/>
      <w:lvlText w:val=""/>
      <w:lvlJc w:val="left"/>
      <w:pPr>
        <w:ind w:left="0" w:firstLine="0"/>
      </w:pPr>
    </w:lvl>
    <w:lvl w:ilvl="6" w:tplc="804661B6">
      <w:numFmt w:val="decimal"/>
      <w:lvlText w:val=""/>
      <w:lvlJc w:val="left"/>
      <w:pPr>
        <w:ind w:left="0" w:firstLine="0"/>
      </w:pPr>
    </w:lvl>
    <w:lvl w:ilvl="7" w:tplc="FC88A902">
      <w:numFmt w:val="decimal"/>
      <w:lvlText w:val=""/>
      <w:lvlJc w:val="left"/>
      <w:pPr>
        <w:ind w:left="0" w:firstLine="0"/>
      </w:pPr>
    </w:lvl>
    <w:lvl w:ilvl="8" w:tplc="3912D574">
      <w:numFmt w:val="decimal"/>
      <w:lvlText w:val=""/>
      <w:lvlJc w:val="left"/>
      <w:pPr>
        <w:ind w:left="0" w:firstLine="0"/>
      </w:pPr>
    </w:lvl>
  </w:abstractNum>
  <w:abstractNum w:abstractNumId="232">
    <w:nsid w:val="0000676D"/>
    <w:multiLevelType w:val="hybridMultilevel"/>
    <w:tmpl w:val="47DC420C"/>
    <w:lvl w:ilvl="0" w:tplc="35927AA6">
      <w:start w:val="61"/>
      <w:numFmt w:val="upperLetter"/>
      <w:lvlText w:val="%1"/>
      <w:lvlJc w:val="left"/>
      <w:pPr>
        <w:ind w:left="0" w:firstLine="0"/>
      </w:pPr>
    </w:lvl>
    <w:lvl w:ilvl="1" w:tplc="D68C483E">
      <w:numFmt w:val="decimal"/>
      <w:lvlText w:val=""/>
      <w:lvlJc w:val="left"/>
      <w:pPr>
        <w:ind w:left="0" w:firstLine="0"/>
      </w:pPr>
    </w:lvl>
    <w:lvl w:ilvl="2" w:tplc="ED768EF8">
      <w:numFmt w:val="decimal"/>
      <w:lvlText w:val=""/>
      <w:lvlJc w:val="left"/>
      <w:pPr>
        <w:ind w:left="0" w:firstLine="0"/>
      </w:pPr>
    </w:lvl>
    <w:lvl w:ilvl="3" w:tplc="24B47AA8">
      <w:numFmt w:val="decimal"/>
      <w:lvlText w:val=""/>
      <w:lvlJc w:val="left"/>
      <w:pPr>
        <w:ind w:left="0" w:firstLine="0"/>
      </w:pPr>
    </w:lvl>
    <w:lvl w:ilvl="4" w:tplc="03844C6A">
      <w:numFmt w:val="decimal"/>
      <w:lvlText w:val=""/>
      <w:lvlJc w:val="left"/>
      <w:pPr>
        <w:ind w:left="0" w:firstLine="0"/>
      </w:pPr>
    </w:lvl>
    <w:lvl w:ilvl="5" w:tplc="EACC595C">
      <w:numFmt w:val="decimal"/>
      <w:lvlText w:val=""/>
      <w:lvlJc w:val="left"/>
      <w:pPr>
        <w:ind w:left="0" w:firstLine="0"/>
      </w:pPr>
    </w:lvl>
    <w:lvl w:ilvl="6" w:tplc="9FA02DA4">
      <w:numFmt w:val="decimal"/>
      <w:lvlText w:val=""/>
      <w:lvlJc w:val="left"/>
      <w:pPr>
        <w:ind w:left="0" w:firstLine="0"/>
      </w:pPr>
    </w:lvl>
    <w:lvl w:ilvl="7" w:tplc="73AC088C">
      <w:numFmt w:val="decimal"/>
      <w:lvlText w:val=""/>
      <w:lvlJc w:val="left"/>
      <w:pPr>
        <w:ind w:left="0" w:firstLine="0"/>
      </w:pPr>
    </w:lvl>
    <w:lvl w:ilvl="8" w:tplc="25DAA5B2">
      <w:numFmt w:val="decimal"/>
      <w:lvlText w:val=""/>
      <w:lvlJc w:val="left"/>
      <w:pPr>
        <w:ind w:left="0" w:firstLine="0"/>
      </w:pPr>
    </w:lvl>
  </w:abstractNum>
  <w:abstractNum w:abstractNumId="233">
    <w:nsid w:val="000067D0"/>
    <w:multiLevelType w:val="hybridMultilevel"/>
    <w:tmpl w:val="778A7444"/>
    <w:lvl w:ilvl="0" w:tplc="C5607B76">
      <w:start w:val="1"/>
      <w:numFmt w:val="lowerLetter"/>
      <w:lvlText w:val="%1)"/>
      <w:lvlJc w:val="left"/>
      <w:pPr>
        <w:ind w:left="0" w:firstLine="0"/>
      </w:pPr>
    </w:lvl>
    <w:lvl w:ilvl="1" w:tplc="E9B8F83A">
      <w:numFmt w:val="decimal"/>
      <w:lvlText w:val=""/>
      <w:lvlJc w:val="left"/>
      <w:pPr>
        <w:ind w:left="0" w:firstLine="0"/>
      </w:pPr>
    </w:lvl>
    <w:lvl w:ilvl="2" w:tplc="8D489CEC">
      <w:numFmt w:val="decimal"/>
      <w:lvlText w:val=""/>
      <w:lvlJc w:val="left"/>
      <w:pPr>
        <w:ind w:left="0" w:firstLine="0"/>
      </w:pPr>
    </w:lvl>
    <w:lvl w:ilvl="3" w:tplc="8DCC67C2">
      <w:numFmt w:val="decimal"/>
      <w:lvlText w:val=""/>
      <w:lvlJc w:val="left"/>
      <w:pPr>
        <w:ind w:left="0" w:firstLine="0"/>
      </w:pPr>
    </w:lvl>
    <w:lvl w:ilvl="4" w:tplc="1174056A">
      <w:numFmt w:val="decimal"/>
      <w:lvlText w:val=""/>
      <w:lvlJc w:val="left"/>
      <w:pPr>
        <w:ind w:left="0" w:firstLine="0"/>
      </w:pPr>
    </w:lvl>
    <w:lvl w:ilvl="5" w:tplc="3522E2F0">
      <w:numFmt w:val="decimal"/>
      <w:lvlText w:val=""/>
      <w:lvlJc w:val="left"/>
      <w:pPr>
        <w:ind w:left="0" w:firstLine="0"/>
      </w:pPr>
    </w:lvl>
    <w:lvl w:ilvl="6" w:tplc="C6DEBCE2">
      <w:numFmt w:val="decimal"/>
      <w:lvlText w:val=""/>
      <w:lvlJc w:val="left"/>
      <w:pPr>
        <w:ind w:left="0" w:firstLine="0"/>
      </w:pPr>
    </w:lvl>
    <w:lvl w:ilvl="7" w:tplc="E3EA2A00">
      <w:numFmt w:val="decimal"/>
      <w:lvlText w:val=""/>
      <w:lvlJc w:val="left"/>
      <w:pPr>
        <w:ind w:left="0" w:firstLine="0"/>
      </w:pPr>
    </w:lvl>
    <w:lvl w:ilvl="8" w:tplc="8BB88F04">
      <w:numFmt w:val="decimal"/>
      <w:lvlText w:val=""/>
      <w:lvlJc w:val="left"/>
      <w:pPr>
        <w:ind w:left="0" w:firstLine="0"/>
      </w:pPr>
    </w:lvl>
  </w:abstractNum>
  <w:abstractNum w:abstractNumId="234">
    <w:nsid w:val="000069D0"/>
    <w:multiLevelType w:val="hybridMultilevel"/>
    <w:tmpl w:val="EF1E1B4C"/>
    <w:lvl w:ilvl="0" w:tplc="7A70A13C">
      <w:start w:val="1"/>
      <w:numFmt w:val="bullet"/>
      <w:lvlText w:val="§"/>
      <w:lvlJc w:val="left"/>
      <w:pPr>
        <w:ind w:left="0" w:firstLine="0"/>
      </w:pPr>
    </w:lvl>
    <w:lvl w:ilvl="1" w:tplc="EBF252AA">
      <w:numFmt w:val="decimal"/>
      <w:lvlText w:val=""/>
      <w:lvlJc w:val="left"/>
      <w:pPr>
        <w:ind w:left="0" w:firstLine="0"/>
      </w:pPr>
    </w:lvl>
    <w:lvl w:ilvl="2" w:tplc="B7829614">
      <w:numFmt w:val="decimal"/>
      <w:lvlText w:val=""/>
      <w:lvlJc w:val="left"/>
      <w:pPr>
        <w:ind w:left="0" w:firstLine="0"/>
      </w:pPr>
    </w:lvl>
    <w:lvl w:ilvl="3" w:tplc="F8C89B6C">
      <w:numFmt w:val="decimal"/>
      <w:lvlText w:val=""/>
      <w:lvlJc w:val="left"/>
      <w:pPr>
        <w:ind w:left="0" w:firstLine="0"/>
      </w:pPr>
    </w:lvl>
    <w:lvl w:ilvl="4" w:tplc="26A26262">
      <w:numFmt w:val="decimal"/>
      <w:lvlText w:val=""/>
      <w:lvlJc w:val="left"/>
      <w:pPr>
        <w:ind w:left="0" w:firstLine="0"/>
      </w:pPr>
    </w:lvl>
    <w:lvl w:ilvl="5" w:tplc="BB183BC6">
      <w:numFmt w:val="decimal"/>
      <w:lvlText w:val=""/>
      <w:lvlJc w:val="left"/>
      <w:pPr>
        <w:ind w:left="0" w:firstLine="0"/>
      </w:pPr>
    </w:lvl>
    <w:lvl w:ilvl="6" w:tplc="7864F8E8">
      <w:numFmt w:val="decimal"/>
      <w:lvlText w:val=""/>
      <w:lvlJc w:val="left"/>
      <w:pPr>
        <w:ind w:left="0" w:firstLine="0"/>
      </w:pPr>
    </w:lvl>
    <w:lvl w:ilvl="7" w:tplc="85ACA980">
      <w:numFmt w:val="decimal"/>
      <w:lvlText w:val=""/>
      <w:lvlJc w:val="left"/>
      <w:pPr>
        <w:ind w:left="0" w:firstLine="0"/>
      </w:pPr>
    </w:lvl>
    <w:lvl w:ilvl="8" w:tplc="2BFE23DE">
      <w:numFmt w:val="decimal"/>
      <w:lvlText w:val=""/>
      <w:lvlJc w:val="left"/>
      <w:pPr>
        <w:ind w:left="0" w:firstLine="0"/>
      </w:pPr>
    </w:lvl>
  </w:abstractNum>
  <w:abstractNum w:abstractNumId="235">
    <w:nsid w:val="00006AF8"/>
    <w:multiLevelType w:val="hybridMultilevel"/>
    <w:tmpl w:val="A4B4FF06"/>
    <w:lvl w:ilvl="0" w:tplc="1A6E5254">
      <w:start w:val="1"/>
      <w:numFmt w:val="bullet"/>
      <w:lvlText w:val="§"/>
      <w:lvlJc w:val="left"/>
      <w:pPr>
        <w:ind w:left="0" w:firstLine="0"/>
      </w:pPr>
    </w:lvl>
    <w:lvl w:ilvl="1" w:tplc="C7545E68">
      <w:numFmt w:val="decimal"/>
      <w:lvlText w:val=""/>
      <w:lvlJc w:val="left"/>
      <w:pPr>
        <w:ind w:left="0" w:firstLine="0"/>
      </w:pPr>
    </w:lvl>
    <w:lvl w:ilvl="2" w:tplc="30602C88">
      <w:numFmt w:val="decimal"/>
      <w:lvlText w:val=""/>
      <w:lvlJc w:val="left"/>
      <w:pPr>
        <w:ind w:left="0" w:firstLine="0"/>
      </w:pPr>
    </w:lvl>
    <w:lvl w:ilvl="3" w:tplc="C950B692">
      <w:numFmt w:val="decimal"/>
      <w:lvlText w:val=""/>
      <w:lvlJc w:val="left"/>
      <w:pPr>
        <w:ind w:left="0" w:firstLine="0"/>
      </w:pPr>
    </w:lvl>
    <w:lvl w:ilvl="4" w:tplc="6BF4E13C">
      <w:numFmt w:val="decimal"/>
      <w:lvlText w:val=""/>
      <w:lvlJc w:val="left"/>
      <w:pPr>
        <w:ind w:left="0" w:firstLine="0"/>
      </w:pPr>
    </w:lvl>
    <w:lvl w:ilvl="5" w:tplc="55E2260E">
      <w:numFmt w:val="decimal"/>
      <w:lvlText w:val=""/>
      <w:lvlJc w:val="left"/>
      <w:pPr>
        <w:ind w:left="0" w:firstLine="0"/>
      </w:pPr>
    </w:lvl>
    <w:lvl w:ilvl="6" w:tplc="50D80876">
      <w:numFmt w:val="decimal"/>
      <w:lvlText w:val=""/>
      <w:lvlJc w:val="left"/>
      <w:pPr>
        <w:ind w:left="0" w:firstLine="0"/>
      </w:pPr>
    </w:lvl>
    <w:lvl w:ilvl="7" w:tplc="DD0EDF22">
      <w:numFmt w:val="decimal"/>
      <w:lvlText w:val=""/>
      <w:lvlJc w:val="left"/>
      <w:pPr>
        <w:ind w:left="0" w:firstLine="0"/>
      </w:pPr>
    </w:lvl>
    <w:lvl w:ilvl="8" w:tplc="A358EA5A">
      <w:numFmt w:val="decimal"/>
      <w:lvlText w:val=""/>
      <w:lvlJc w:val="left"/>
      <w:pPr>
        <w:ind w:left="0" w:firstLine="0"/>
      </w:pPr>
    </w:lvl>
  </w:abstractNum>
  <w:abstractNum w:abstractNumId="236">
    <w:nsid w:val="00006B28"/>
    <w:multiLevelType w:val="hybridMultilevel"/>
    <w:tmpl w:val="361AF4AC"/>
    <w:lvl w:ilvl="0" w:tplc="2662F864">
      <w:start w:val="21"/>
      <w:numFmt w:val="decimal"/>
      <w:lvlText w:val="%1"/>
      <w:lvlJc w:val="left"/>
      <w:pPr>
        <w:ind w:left="0" w:firstLine="0"/>
      </w:pPr>
    </w:lvl>
    <w:lvl w:ilvl="1" w:tplc="B786359E">
      <w:numFmt w:val="decimal"/>
      <w:lvlText w:val=""/>
      <w:lvlJc w:val="left"/>
      <w:pPr>
        <w:ind w:left="0" w:firstLine="0"/>
      </w:pPr>
    </w:lvl>
    <w:lvl w:ilvl="2" w:tplc="7E840E14">
      <w:numFmt w:val="decimal"/>
      <w:lvlText w:val=""/>
      <w:lvlJc w:val="left"/>
      <w:pPr>
        <w:ind w:left="0" w:firstLine="0"/>
      </w:pPr>
    </w:lvl>
    <w:lvl w:ilvl="3" w:tplc="7D943A64">
      <w:numFmt w:val="decimal"/>
      <w:lvlText w:val=""/>
      <w:lvlJc w:val="left"/>
      <w:pPr>
        <w:ind w:left="0" w:firstLine="0"/>
      </w:pPr>
    </w:lvl>
    <w:lvl w:ilvl="4" w:tplc="6EC89298">
      <w:numFmt w:val="decimal"/>
      <w:lvlText w:val=""/>
      <w:lvlJc w:val="left"/>
      <w:pPr>
        <w:ind w:left="0" w:firstLine="0"/>
      </w:pPr>
    </w:lvl>
    <w:lvl w:ilvl="5" w:tplc="38E89D80">
      <w:numFmt w:val="decimal"/>
      <w:lvlText w:val=""/>
      <w:lvlJc w:val="left"/>
      <w:pPr>
        <w:ind w:left="0" w:firstLine="0"/>
      </w:pPr>
    </w:lvl>
    <w:lvl w:ilvl="6" w:tplc="B314B77C">
      <w:numFmt w:val="decimal"/>
      <w:lvlText w:val=""/>
      <w:lvlJc w:val="left"/>
      <w:pPr>
        <w:ind w:left="0" w:firstLine="0"/>
      </w:pPr>
    </w:lvl>
    <w:lvl w:ilvl="7" w:tplc="A194481E">
      <w:numFmt w:val="decimal"/>
      <w:lvlText w:val=""/>
      <w:lvlJc w:val="left"/>
      <w:pPr>
        <w:ind w:left="0" w:firstLine="0"/>
      </w:pPr>
    </w:lvl>
    <w:lvl w:ilvl="8" w:tplc="F73A29DC">
      <w:numFmt w:val="decimal"/>
      <w:lvlText w:val=""/>
      <w:lvlJc w:val="left"/>
      <w:pPr>
        <w:ind w:left="0" w:firstLine="0"/>
      </w:pPr>
    </w:lvl>
  </w:abstractNum>
  <w:abstractNum w:abstractNumId="237">
    <w:nsid w:val="00006BC9"/>
    <w:multiLevelType w:val="hybridMultilevel"/>
    <w:tmpl w:val="3D228F90"/>
    <w:lvl w:ilvl="0" w:tplc="2A64B6C4">
      <w:start w:val="23"/>
      <w:numFmt w:val="decimal"/>
      <w:lvlText w:val="%1."/>
      <w:lvlJc w:val="left"/>
      <w:pPr>
        <w:ind w:left="0" w:firstLine="0"/>
      </w:pPr>
    </w:lvl>
    <w:lvl w:ilvl="1" w:tplc="23747892">
      <w:numFmt w:val="decimal"/>
      <w:lvlText w:val=""/>
      <w:lvlJc w:val="left"/>
      <w:pPr>
        <w:ind w:left="0" w:firstLine="0"/>
      </w:pPr>
    </w:lvl>
    <w:lvl w:ilvl="2" w:tplc="FD684B64">
      <w:numFmt w:val="decimal"/>
      <w:lvlText w:val=""/>
      <w:lvlJc w:val="left"/>
      <w:pPr>
        <w:ind w:left="0" w:firstLine="0"/>
      </w:pPr>
    </w:lvl>
    <w:lvl w:ilvl="3" w:tplc="BAC476F4">
      <w:numFmt w:val="decimal"/>
      <w:lvlText w:val=""/>
      <w:lvlJc w:val="left"/>
      <w:pPr>
        <w:ind w:left="0" w:firstLine="0"/>
      </w:pPr>
    </w:lvl>
    <w:lvl w:ilvl="4" w:tplc="1060A5E8">
      <w:numFmt w:val="decimal"/>
      <w:lvlText w:val=""/>
      <w:lvlJc w:val="left"/>
      <w:pPr>
        <w:ind w:left="0" w:firstLine="0"/>
      </w:pPr>
    </w:lvl>
    <w:lvl w:ilvl="5" w:tplc="5AFAA708">
      <w:numFmt w:val="decimal"/>
      <w:lvlText w:val=""/>
      <w:lvlJc w:val="left"/>
      <w:pPr>
        <w:ind w:left="0" w:firstLine="0"/>
      </w:pPr>
    </w:lvl>
    <w:lvl w:ilvl="6" w:tplc="5706F426">
      <w:numFmt w:val="decimal"/>
      <w:lvlText w:val=""/>
      <w:lvlJc w:val="left"/>
      <w:pPr>
        <w:ind w:left="0" w:firstLine="0"/>
      </w:pPr>
    </w:lvl>
    <w:lvl w:ilvl="7" w:tplc="F7BED058">
      <w:numFmt w:val="decimal"/>
      <w:lvlText w:val=""/>
      <w:lvlJc w:val="left"/>
      <w:pPr>
        <w:ind w:left="0" w:firstLine="0"/>
      </w:pPr>
    </w:lvl>
    <w:lvl w:ilvl="8" w:tplc="3B2214AA">
      <w:numFmt w:val="decimal"/>
      <w:lvlText w:val=""/>
      <w:lvlJc w:val="left"/>
      <w:pPr>
        <w:ind w:left="0" w:firstLine="0"/>
      </w:pPr>
    </w:lvl>
  </w:abstractNum>
  <w:abstractNum w:abstractNumId="238">
    <w:nsid w:val="00006C6C"/>
    <w:multiLevelType w:val="hybridMultilevel"/>
    <w:tmpl w:val="487E6F3E"/>
    <w:lvl w:ilvl="0" w:tplc="39304BFC">
      <w:start w:val="35"/>
      <w:numFmt w:val="upperLetter"/>
      <w:lvlText w:val="%1"/>
      <w:lvlJc w:val="left"/>
      <w:pPr>
        <w:ind w:left="0" w:firstLine="0"/>
      </w:pPr>
    </w:lvl>
    <w:lvl w:ilvl="1" w:tplc="971CA492">
      <w:numFmt w:val="decimal"/>
      <w:lvlText w:val=""/>
      <w:lvlJc w:val="left"/>
      <w:pPr>
        <w:ind w:left="0" w:firstLine="0"/>
      </w:pPr>
    </w:lvl>
    <w:lvl w:ilvl="2" w:tplc="E7B81058">
      <w:numFmt w:val="decimal"/>
      <w:lvlText w:val=""/>
      <w:lvlJc w:val="left"/>
      <w:pPr>
        <w:ind w:left="0" w:firstLine="0"/>
      </w:pPr>
    </w:lvl>
    <w:lvl w:ilvl="3" w:tplc="4C70E886">
      <w:numFmt w:val="decimal"/>
      <w:lvlText w:val=""/>
      <w:lvlJc w:val="left"/>
      <w:pPr>
        <w:ind w:left="0" w:firstLine="0"/>
      </w:pPr>
    </w:lvl>
    <w:lvl w:ilvl="4" w:tplc="E65CFD14">
      <w:numFmt w:val="decimal"/>
      <w:lvlText w:val=""/>
      <w:lvlJc w:val="left"/>
      <w:pPr>
        <w:ind w:left="0" w:firstLine="0"/>
      </w:pPr>
    </w:lvl>
    <w:lvl w:ilvl="5" w:tplc="B090FAA4">
      <w:numFmt w:val="decimal"/>
      <w:lvlText w:val=""/>
      <w:lvlJc w:val="left"/>
      <w:pPr>
        <w:ind w:left="0" w:firstLine="0"/>
      </w:pPr>
    </w:lvl>
    <w:lvl w:ilvl="6" w:tplc="F170EDAE">
      <w:numFmt w:val="decimal"/>
      <w:lvlText w:val=""/>
      <w:lvlJc w:val="left"/>
      <w:pPr>
        <w:ind w:left="0" w:firstLine="0"/>
      </w:pPr>
    </w:lvl>
    <w:lvl w:ilvl="7" w:tplc="EB4C5D3A">
      <w:numFmt w:val="decimal"/>
      <w:lvlText w:val=""/>
      <w:lvlJc w:val="left"/>
      <w:pPr>
        <w:ind w:left="0" w:firstLine="0"/>
      </w:pPr>
    </w:lvl>
    <w:lvl w:ilvl="8" w:tplc="E9B67A70">
      <w:numFmt w:val="decimal"/>
      <w:lvlText w:val=""/>
      <w:lvlJc w:val="left"/>
      <w:pPr>
        <w:ind w:left="0" w:firstLine="0"/>
      </w:pPr>
    </w:lvl>
  </w:abstractNum>
  <w:abstractNum w:abstractNumId="239">
    <w:nsid w:val="00006D4E"/>
    <w:multiLevelType w:val="hybridMultilevel"/>
    <w:tmpl w:val="C7E677E6"/>
    <w:lvl w:ilvl="0" w:tplc="299EE48E">
      <w:start w:val="1"/>
      <w:numFmt w:val="bullet"/>
      <w:lvlText w:val="§"/>
      <w:lvlJc w:val="left"/>
      <w:pPr>
        <w:ind w:left="0" w:firstLine="0"/>
      </w:pPr>
    </w:lvl>
    <w:lvl w:ilvl="1" w:tplc="C15A33A8">
      <w:numFmt w:val="decimal"/>
      <w:lvlText w:val=""/>
      <w:lvlJc w:val="left"/>
      <w:pPr>
        <w:ind w:left="0" w:firstLine="0"/>
      </w:pPr>
    </w:lvl>
    <w:lvl w:ilvl="2" w:tplc="176C0710">
      <w:numFmt w:val="decimal"/>
      <w:lvlText w:val=""/>
      <w:lvlJc w:val="left"/>
      <w:pPr>
        <w:ind w:left="0" w:firstLine="0"/>
      </w:pPr>
    </w:lvl>
    <w:lvl w:ilvl="3" w:tplc="2AE62FEA">
      <w:numFmt w:val="decimal"/>
      <w:lvlText w:val=""/>
      <w:lvlJc w:val="left"/>
      <w:pPr>
        <w:ind w:left="0" w:firstLine="0"/>
      </w:pPr>
    </w:lvl>
    <w:lvl w:ilvl="4" w:tplc="6FF23186">
      <w:numFmt w:val="decimal"/>
      <w:lvlText w:val=""/>
      <w:lvlJc w:val="left"/>
      <w:pPr>
        <w:ind w:left="0" w:firstLine="0"/>
      </w:pPr>
    </w:lvl>
    <w:lvl w:ilvl="5" w:tplc="305459D6">
      <w:numFmt w:val="decimal"/>
      <w:lvlText w:val=""/>
      <w:lvlJc w:val="left"/>
      <w:pPr>
        <w:ind w:left="0" w:firstLine="0"/>
      </w:pPr>
    </w:lvl>
    <w:lvl w:ilvl="6" w:tplc="D6A041E2">
      <w:numFmt w:val="decimal"/>
      <w:lvlText w:val=""/>
      <w:lvlJc w:val="left"/>
      <w:pPr>
        <w:ind w:left="0" w:firstLine="0"/>
      </w:pPr>
    </w:lvl>
    <w:lvl w:ilvl="7" w:tplc="F5D23E34">
      <w:numFmt w:val="decimal"/>
      <w:lvlText w:val=""/>
      <w:lvlJc w:val="left"/>
      <w:pPr>
        <w:ind w:left="0" w:firstLine="0"/>
      </w:pPr>
    </w:lvl>
    <w:lvl w:ilvl="8" w:tplc="E59AD46C">
      <w:numFmt w:val="decimal"/>
      <w:lvlText w:val=""/>
      <w:lvlJc w:val="left"/>
      <w:pPr>
        <w:ind w:left="0" w:firstLine="0"/>
      </w:pPr>
    </w:lvl>
  </w:abstractNum>
  <w:abstractNum w:abstractNumId="240">
    <w:nsid w:val="00006D73"/>
    <w:multiLevelType w:val="hybridMultilevel"/>
    <w:tmpl w:val="DC589B08"/>
    <w:lvl w:ilvl="0" w:tplc="FB92B15C">
      <w:start w:val="61"/>
      <w:numFmt w:val="upperLetter"/>
      <w:lvlText w:val="%1"/>
      <w:lvlJc w:val="left"/>
      <w:pPr>
        <w:ind w:left="0" w:firstLine="0"/>
      </w:pPr>
    </w:lvl>
    <w:lvl w:ilvl="1" w:tplc="AFBE8AC0">
      <w:numFmt w:val="decimal"/>
      <w:lvlText w:val=""/>
      <w:lvlJc w:val="left"/>
      <w:pPr>
        <w:ind w:left="0" w:firstLine="0"/>
      </w:pPr>
    </w:lvl>
    <w:lvl w:ilvl="2" w:tplc="5E2E88CA">
      <w:numFmt w:val="decimal"/>
      <w:lvlText w:val=""/>
      <w:lvlJc w:val="left"/>
      <w:pPr>
        <w:ind w:left="0" w:firstLine="0"/>
      </w:pPr>
    </w:lvl>
    <w:lvl w:ilvl="3" w:tplc="2864FB16">
      <w:numFmt w:val="decimal"/>
      <w:lvlText w:val=""/>
      <w:lvlJc w:val="left"/>
      <w:pPr>
        <w:ind w:left="0" w:firstLine="0"/>
      </w:pPr>
    </w:lvl>
    <w:lvl w:ilvl="4" w:tplc="1AEEA0CA">
      <w:numFmt w:val="decimal"/>
      <w:lvlText w:val=""/>
      <w:lvlJc w:val="left"/>
      <w:pPr>
        <w:ind w:left="0" w:firstLine="0"/>
      </w:pPr>
    </w:lvl>
    <w:lvl w:ilvl="5" w:tplc="EBA2359C">
      <w:numFmt w:val="decimal"/>
      <w:lvlText w:val=""/>
      <w:lvlJc w:val="left"/>
      <w:pPr>
        <w:ind w:left="0" w:firstLine="0"/>
      </w:pPr>
    </w:lvl>
    <w:lvl w:ilvl="6" w:tplc="235614B4">
      <w:numFmt w:val="decimal"/>
      <w:lvlText w:val=""/>
      <w:lvlJc w:val="left"/>
      <w:pPr>
        <w:ind w:left="0" w:firstLine="0"/>
      </w:pPr>
    </w:lvl>
    <w:lvl w:ilvl="7" w:tplc="868AF9D2">
      <w:numFmt w:val="decimal"/>
      <w:lvlText w:val=""/>
      <w:lvlJc w:val="left"/>
      <w:pPr>
        <w:ind w:left="0" w:firstLine="0"/>
      </w:pPr>
    </w:lvl>
    <w:lvl w:ilvl="8" w:tplc="7466FEB8">
      <w:numFmt w:val="decimal"/>
      <w:lvlText w:val=""/>
      <w:lvlJc w:val="left"/>
      <w:pPr>
        <w:ind w:left="0" w:firstLine="0"/>
      </w:pPr>
    </w:lvl>
  </w:abstractNum>
  <w:abstractNum w:abstractNumId="241">
    <w:nsid w:val="00006D76"/>
    <w:multiLevelType w:val="hybridMultilevel"/>
    <w:tmpl w:val="E3D040EA"/>
    <w:lvl w:ilvl="0" w:tplc="DC344E38">
      <w:start w:val="1"/>
      <w:numFmt w:val="bullet"/>
      <w:lvlText w:val="§"/>
      <w:lvlJc w:val="left"/>
      <w:pPr>
        <w:ind w:left="0" w:firstLine="0"/>
      </w:pPr>
    </w:lvl>
    <w:lvl w:ilvl="1" w:tplc="21228F06">
      <w:numFmt w:val="decimal"/>
      <w:lvlText w:val=""/>
      <w:lvlJc w:val="left"/>
      <w:pPr>
        <w:ind w:left="0" w:firstLine="0"/>
      </w:pPr>
    </w:lvl>
    <w:lvl w:ilvl="2" w:tplc="6A92C362">
      <w:numFmt w:val="decimal"/>
      <w:lvlText w:val=""/>
      <w:lvlJc w:val="left"/>
      <w:pPr>
        <w:ind w:left="0" w:firstLine="0"/>
      </w:pPr>
    </w:lvl>
    <w:lvl w:ilvl="3" w:tplc="3BD610B2">
      <w:numFmt w:val="decimal"/>
      <w:lvlText w:val=""/>
      <w:lvlJc w:val="left"/>
      <w:pPr>
        <w:ind w:left="0" w:firstLine="0"/>
      </w:pPr>
    </w:lvl>
    <w:lvl w:ilvl="4" w:tplc="D6CC0CDA">
      <w:numFmt w:val="decimal"/>
      <w:lvlText w:val=""/>
      <w:lvlJc w:val="left"/>
      <w:pPr>
        <w:ind w:left="0" w:firstLine="0"/>
      </w:pPr>
    </w:lvl>
    <w:lvl w:ilvl="5" w:tplc="8D5A55F2">
      <w:numFmt w:val="decimal"/>
      <w:lvlText w:val=""/>
      <w:lvlJc w:val="left"/>
      <w:pPr>
        <w:ind w:left="0" w:firstLine="0"/>
      </w:pPr>
    </w:lvl>
    <w:lvl w:ilvl="6" w:tplc="7D9C41D8">
      <w:numFmt w:val="decimal"/>
      <w:lvlText w:val=""/>
      <w:lvlJc w:val="left"/>
      <w:pPr>
        <w:ind w:left="0" w:firstLine="0"/>
      </w:pPr>
    </w:lvl>
    <w:lvl w:ilvl="7" w:tplc="64EAC866">
      <w:numFmt w:val="decimal"/>
      <w:lvlText w:val=""/>
      <w:lvlJc w:val="left"/>
      <w:pPr>
        <w:ind w:left="0" w:firstLine="0"/>
      </w:pPr>
    </w:lvl>
    <w:lvl w:ilvl="8" w:tplc="8EEEDAF0">
      <w:numFmt w:val="decimal"/>
      <w:lvlText w:val=""/>
      <w:lvlJc w:val="left"/>
      <w:pPr>
        <w:ind w:left="0" w:firstLine="0"/>
      </w:pPr>
    </w:lvl>
  </w:abstractNum>
  <w:abstractNum w:abstractNumId="242">
    <w:nsid w:val="00006DA6"/>
    <w:multiLevelType w:val="hybridMultilevel"/>
    <w:tmpl w:val="4A18E6AA"/>
    <w:lvl w:ilvl="0" w:tplc="C8F4AF7E">
      <w:start w:val="1"/>
      <w:numFmt w:val="bullet"/>
      <w:lvlText w:val="¨"/>
      <w:lvlJc w:val="left"/>
      <w:pPr>
        <w:ind w:left="0" w:firstLine="0"/>
      </w:pPr>
    </w:lvl>
    <w:lvl w:ilvl="1" w:tplc="EBF81388">
      <w:numFmt w:val="decimal"/>
      <w:lvlText w:val=""/>
      <w:lvlJc w:val="left"/>
      <w:pPr>
        <w:ind w:left="0" w:firstLine="0"/>
      </w:pPr>
    </w:lvl>
    <w:lvl w:ilvl="2" w:tplc="992EE130">
      <w:numFmt w:val="decimal"/>
      <w:lvlText w:val=""/>
      <w:lvlJc w:val="left"/>
      <w:pPr>
        <w:ind w:left="0" w:firstLine="0"/>
      </w:pPr>
    </w:lvl>
    <w:lvl w:ilvl="3" w:tplc="80E8D044">
      <w:numFmt w:val="decimal"/>
      <w:lvlText w:val=""/>
      <w:lvlJc w:val="left"/>
      <w:pPr>
        <w:ind w:left="0" w:firstLine="0"/>
      </w:pPr>
    </w:lvl>
    <w:lvl w:ilvl="4" w:tplc="55D097BE">
      <w:numFmt w:val="decimal"/>
      <w:lvlText w:val=""/>
      <w:lvlJc w:val="left"/>
      <w:pPr>
        <w:ind w:left="0" w:firstLine="0"/>
      </w:pPr>
    </w:lvl>
    <w:lvl w:ilvl="5" w:tplc="D6725A9A">
      <w:numFmt w:val="decimal"/>
      <w:lvlText w:val=""/>
      <w:lvlJc w:val="left"/>
      <w:pPr>
        <w:ind w:left="0" w:firstLine="0"/>
      </w:pPr>
    </w:lvl>
    <w:lvl w:ilvl="6" w:tplc="1BEC9F7E">
      <w:numFmt w:val="decimal"/>
      <w:lvlText w:val=""/>
      <w:lvlJc w:val="left"/>
      <w:pPr>
        <w:ind w:left="0" w:firstLine="0"/>
      </w:pPr>
    </w:lvl>
    <w:lvl w:ilvl="7" w:tplc="0F9C50A6">
      <w:numFmt w:val="decimal"/>
      <w:lvlText w:val=""/>
      <w:lvlJc w:val="left"/>
      <w:pPr>
        <w:ind w:left="0" w:firstLine="0"/>
      </w:pPr>
    </w:lvl>
    <w:lvl w:ilvl="8" w:tplc="63C86916">
      <w:numFmt w:val="decimal"/>
      <w:lvlText w:val=""/>
      <w:lvlJc w:val="left"/>
      <w:pPr>
        <w:ind w:left="0" w:firstLine="0"/>
      </w:pPr>
    </w:lvl>
  </w:abstractNum>
  <w:abstractNum w:abstractNumId="243">
    <w:nsid w:val="00006E7E"/>
    <w:multiLevelType w:val="hybridMultilevel"/>
    <w:tmpl w:val="96BE5FF6"/>
    <w:lvl w:ilvl="0" w:tplc="F796F1F6">
      <w:start w:val="1"/>
      <w:numFmt w:val="bullet"/>
      <w:lvlText w:val="¨"/>
      <w:lvlJc w:val="left"/>
      <w:pPr>
        <w:ind w:left="0" w:firstLine="0"/>
      </w:pPr>
    </w:lvl>
    <w:lvl w:ilvl="1" w:tplc="FFC6E12A">
      <w:numFmt w:val="decimal"/>
      <w:lvlText w:val=""/>
      <w:lvlJc w:val="left"/>
      <w:pPr>
        <w:ind w:left="0" w:firstLine="0"/>
      </w:pPr>
    </w:lvl>
    <w:lvl w:ilvl="2" w:tplc="948EB5A0">
      <w:numFmt w:val="decimal"/>
      <w:lvlText w:val=""/>
      <w:lvlJc w:val="left"/>
      <w:pPr>
        <w:ind w:left="0" w:firstLine="0"/>
      </w:pPr>
    </w:lvl>
    <w:lvl w:ilvl="3" w:tplc="4584314A">
      <w:numFmt w:val="decimal"/>
      <w:lvlText w:val=""/>
      <w:lvlJc w:val="left"/>
      <w:pPr>
        <w:ind w:left="0" w:firstLine="0"/>
      </w:pPr>
    </w:lvl>
    <w:lvl w:ilvl="4" w:tplc="29A85762">
      <w:numFmt w:val="decimal"/>
      <w:lvlText w:val=""/>
      <w:lvlJc w:val="left"/>
      <w:pPr>
        <w:ind w:left="0" w:firstLine="0"/>
      </w:pPr>
    </w:lvl>
    <w:lvl w:ilvl="5" w:tplc="BDEEDD60">
      <w:numFmt w:val="decimal"/>
      <w:lvlText w:val=""/>
      <w:lvlJc w:val="left"/>
      <w:pPr>
        <w:ind w:left="0" w:firstLine="0"/>
      </w:pPr>
    </w:lvl>
    <w:lvl w:ilvl="6" w:tplc="66788516">
      <w:numFmt w:val="decimal"/>
      <w:lvlText w:val=""/>
      <w:lvlJc w:val="left"/>
      <w:pPr>
        <w:ind w:left="0" w:firstLine="0"/>
      </w:pPr>
    </w:lvl>
    <w:lvl w:ilvl="7" w:tplc="34B2F6D8">
      <w:numFmt w:val="decimal"/>
      <w:lvlText w:val=""/>
      <w:lvlJc w:val="left"/>
      <w:pPr>
        <w:ind w:left="0" w:firstLine="0"/>
      </w:pPr>
    </w:lvl>
    <w:lvl w:ilvl="8" w:tplc="7C682398">
      <w:numFmt w:val="decimal"/>
      <w:lvlText w:val=""/>
      <w:lvlJc w:val="left"/>
      <w:pPr>
        <w:ind w:left="0" w:firstLine="0"/>
      </w:pPr>
    </w:lvl>
  </w:abstractNum>
  <w:abstractNum w:abstractNumId="244">
    <w:nsid w:val="00006E89"/>
    <w:multiLevelType w:val="hybridMultilevel"/>
    <w:tmpl w:val="B49C5048"/>
    <w:lvl w:ilvl="0" w:tplc="697E7D10">
      <w:start w:val="1"/>
      <w:numFmt w:val="lowerLetter"/>
      <w:lvlText w:val="%1)"/>
      <w:lvlJc w:val="left"/>
      <w:pPr>
        <w:ind w:left="0" w:firstLine="0"/>
      </w:pPr>
    </w:lvl>
    <w:lvl w:ilvl="1" w:tplc="3C90C32C">
      <w:numFmt w:val="decimal"/>
      <w:lvlText w:val=""/>
      <w:lvlJc w:val="left"/>
      <w:pPr>
        <w:ind w:left="0" w:firstLine="0"/>
      </w:pPr>
    </w:lvl>
    <w:lvl w:ilvl="2" w:tplc="EF369158">
      <w:numFmt w:val="decimal"/>
      <w:lvlText w:val=""/>
      <w:lvlJc w:val="left"/>
      <w:pPr>
        <w:ind w:left="0" w:firstLine="0"/>
      </w:pPr>
    </w:lvl>
    <w:lvl w:ilvl="3" w:tplc="6FF21F84">
      <w:numFmt w:val="decimal"/>
      <w:lvlText w:val=""/>
      <w:lvlJc w:val="left"/>
      <w:pPr>
        <w:ind w:left="0" w:firstLine="0"/>
      </w:pPr>
    </w:lvl>
    <w:lvl w:ilvl="4" w:tplc="4A9EECC8">
      <w:numFmt w:val="decimal"/>
      <w:lvlText w:val=""/>
      <w:lvlJc w:val="left"/>
      <w:pPr>
        <w:ind w:left="0" w:firstLine="0"/>
      </w:pPr>
    </w:lvl>
    <w:lvl w:ilvl="5" w:tplc="79821744">
      <w:numFmt w:val="decimal"/>
      <w:lvlText w:val=""/>
      <w:lvlJc w:val="left"/>
      <w:pPr>
        <w:ind w:left="0" w:firstLine="0"/>
      </w:pPr>
    </w:lvl>
    <w:lvl w:ilvl="6" w:tplc="D014295C">
      <w:numFmt w:val="decimal"/>
      <w:lvlText w:val=""/>
      <w:lvlJc w:val="left"/>
      <w:pPr>
        <w:ind w:left="0" w:firstLine="0"/>
      </w:pPr>
    </w:lvl>
    <w:lvl w:ilvl="7" w:tplc="122C70C8">
      <w:numFmt w:val="decimal"/>
      <w:lvlText w:val=""/>
      <w:lvlJc w:val="left"/>
      <w:pPr>
        <w:ind w:left="0" w:firstLine="0"/>
      </w:pPr>
    </w:lvl>
    <w:lvl w:ilvl="8" w:tplc="00A4EE74">
      <w:numFmt w:val="decimal"/>
      <w:lvlText w:val=""/>
      <w:lvlJc w:val="left"/>
      <w:pPr>
        <w:ind w:left="0" w:firstLine="0"/>
      </w:pPr>
    </w:lvl>
  </w:abstractNum>
  <w:abstractNum w:abstractNumId="245">
    <w:nsid w:val="00006EA1"/>
    <w:multiLevelType w:val="hybridMultilevel"/>
    <w:tmpl w:val="82AC9674"/>
    <w:lvl w:ilvl="0" w:tplc="877AFCA4">
      <w:start w:val="1"/>
      <w:numFmt w:val="bullet"/>
      <w:lvlText w:val="¨"/>
      <w:lvlJc w:val="left"/>
      <w:pPr>
        <w:ind w:left="0" w:firstLine="0"/>
      </w:pPr>
    </w:lvl>
    <w:lvl w:ilvl="1" w:tplc="D7B02A94">
      <w:numFmt w:val="decimal"/>
      <w:lvlText w:val=""/>
      <w:lvlJc w:val="left"/>
      <w:pPr>
        <w:ind w:left="0" w:firstLine="0"/>
      </w:pPr>
    </w:lvl>
    <w:lvl w:ilvl="2" w:tplc="D332E424">
      <w:numFmt w:val="decimal"/>
      <w:lvlText w:val=""/>
      <w:lvlJc w:val="left"/>
      <w:pPr>
        <w:ind w:left="0" w:firstLine="0"/>
      </w:pPr>
    </w:lvl>
    <w:lvl w:ilvl="3" w:tplc="D396CDD2">
      <w:numFmt w:val="decimal"/>
      <w:lvlText w:val=""/>
      <w:lvlJc w:val="left"/>
      <w:pPr>
        <w:ind w:left="0" w:firstLine="0"/>
      </w:pPr>
    </w:lvl>
    <w:lvl w:ilvl="4" w:tplc="8458BC9E">
      <w:numFmt w:val="decimal"/>
      <w:lvlText w:val=""/>
      <w:lvlJc w:val="left"/>
      <w:pPr>
        <w:ind w:left="0" w:firstLine="0"/>
      </w:pPr>
    </w:lvl>
    <w:lvl w:ilvl="5" w:tplc="9942245C">
      <w:numFmt w:val="decimal"/>
      <w:lvlText w:val=""/>
      <w:lvlJc w:val="left"/>
      <w:pPr>
        <w:ind w:left="0" w:firstLine="0"/>
      </w:pPr>
    </w:lvl>
    <w:lvl w:ilvl="6" w:tplc="50F88A30">
      <w:numFmt w:val="decimal"/>
      <w:lvlText w:val=""/>
      <w:lvlJc w:val="left"/>
      <w:pPr>
        <w:ind w:left="0" w:firstLine="0"/>
      </w:pPr>
    </w:lvl>
    <w:lvl w:ilvl="7" w:tplc="F8C40B3A">
      <w:numFmt w:val="decimal"/>
      <w:lvlText w:val=""/>
      <w:lvlJc w:val="left"/>
      <w:pPr>
        <w:ind w:left="0" w:firstLine="0"/>
      </w:pPr>
    </w:lvl>
    <w:lvl w:ilvl="8" w:tplc="167ABE74">
      <w:numFmt w:val="decimal"/>
      <w:lvlText w:val=""/>
      <w:lvlJc w:val="left"/>
      <w:pPr>
        <w:ind w:left="0" w:firstLine="0"/>
      </w:pPr>
    </w:lvl>
  </w:abstractNum>
  <w:abstractNum w:abstractNumId="246">
    <w:nsid w:val="00006F30"/>
    <w:multiLevelType w:val="hybridMultilevel"/>
    <w:tmpl w:val="4130430E"/>
    <w:lvl w:ilvl="0" w:tplc="FF48F544">
      <w:start w:val="1"/>
      <w:numFmt w:val="bullet"/>
      <w:lvlText w:val="¨"/>
      <w:lvlJc w:val="left"/>
      <w:pPr>
        <w:ind w:left="0" w:firstLine="0"/>
      </w:pPr>
    </w:lvl>
    <w:lvl w:ilvl="1" w:tplc="DC347AB0">
      <w:numFmt w:val="decimal"/>
      <w:lvlText w:val=""/>
      <w:lvlJc w:val="left"/>
      <w:pPr>
        <w:ind w:left="0" w:firstLine="0"/>
      </w:pPr>
    </w:lvl>
    <w:lvl w:ilvl="2" w:tplc="4D680E34">
      <w:numFmt w:val="decimal"/>
      <w:lvlText w:val=""/>
      <w:lvlJc w:val="left"/>
      <w:pPr>
        <w:ind w:left="0" w:firstLine="0"/>
      </w:pPr>
    </w:lvl>
    <w:lvl w:ilvl="3" w:tplc="4AB6B33E">
      <w:numFmt w:val="decimal"/>
      <w:lvlText w:val=""/>
      <w:lvlJc w:val="left"/>
      <w:pPr>
        <w:ind w:left="0" w:firstLine="0"/>
      </w:pPr>
    </w:lvl>
    <w:lvl w:ilvl="4" w:tplc="C9B0E756">
      <w:numFmt w:val="decimal"/>
      <w:lvlText w:val=""/>
      <w:lvlJc w:val="left"/>
      <w:pPr>
        <w:ind w:left="0" w:firstLine="0"/>
      </w:pPr>
    </w:lvl>
    <w:lvl w:ilvl="5" w:tplc="949221F6">
      <w:numFmt w:val="decimal"/>
      <w:lvlText w:val=""/>
      <w:lvlJc w:val="left"/>
      <w:pPr>
        <w:ind w:left="0" w:firstLine="0"/>
      </w:pPr>
    </w:lvl>
    <w:lvl w:ilvl="6" w:tplc="1D8CDA42">
      <w:numFmt w:val="decimal"/>
      <w:lvlText w:val=""/>
      <w:lvlJc w:val="left"/>
      <w:pPr>
        <w:ind w:left="0" w:firstLine="0"/>
      </w:pPr>
    </w:lvl>
    <w:lvl w:ilvl="7" w:tplc="BAF000D4">
      <w:numFmt w:val="decimal"/>
      <w:lvlText w:val=""/>
      <w:lvlJc w:val="left"/>
      <w:pPr>
        <w:ind w:left="0" w:firstLine="0"/>
      </w:pPr>
    </w:lvl>
    <w:lvl w:ilvl="8" w:tplc="3F6EF138">
      <w:numFmt w:val="decimal"/>
      <w:lvlText w:val=""/>
      <w:lvlJc w:val="left"/>
      <w:pPr>
        <w:ind w:left="0" w:firstLine="0"/>
      </w:pPr>
    </w:lvl>
  </w:abstractNum>
  <w:abstractNum w:abstractNumId="247">
    <w:nsid w:val="00006F68"/>
    <w:multiLevelType w:val="hybridMultilevel"/>
    <w:tmpl w:val="0E24E694"/>
    <w:lvl w:ilvl="0" w:tplc="80387900">
      <w:start w:val="1"/>
      <w:numFmt w:val="bullet"/>
      <w:lvlText w:val="§"/>
      <w:lvlJc w:val="left"/>
      <w:pPr>
        <w:ind w:left="0" w:firstLine="0"/>
      </w:pPr>
    </w:lvl>
    <w:lvl w:ilvl="1" w:tplc="64B03E20">
      <w:start w:val="1"/>
      <w:numFmt w:val="bullet"/>
      <w:lvlText w:val="♦"/>
      <w:lvlJc w:val="left"/>
      <w:pPr>
        <w:ind w:left="0" w:firstLine="0"/>
      </w:pPr>
    </w:lvl>
    <w:lvl w:ilvl="2" w:tplc="B0C03C96">
      <w:numFmt w:val="decimal"/>
      <w:lvlText w:val=""/>
      <w:lvlJc w:val="left"/>
      <w:pPr>
        <w:ind w:left="0" w:firstLine="0"/>
      </w:pPr>
    </w:lvl>
    <w:lvl w:ilvl="3" w:tplc="A0AA38A2">
      <w:numFmt w:val="decimal"/>
      <w:lvlText w:val=""/>
      <w:lvlJc w:val="left"/>
      <w:pPr>
        <w:ind w:left="0" w:firstLine="0"/>
      </w:pPr>
    </w:lvl>
    <w:lvl w:ilvl="4" w:tplc="1EA4CCFA">
      <w:numFmt w:val="decimal"/>
      <w:lvlText w:val=""/>
      <w:lvlJc w:val="left"/>
      <w:pPr>
        <w:ind w:left="0" w:firstLine="0"/>
      </w:pPr>
    </w:lvl>
    <w:lvl w:ilvl="5" w:tplc="4E7A0472">
      <w:numFmt w:val="decimal"/>
      <w:lvlText w:val=""/>
      <w:lvlJc w:val="left"/>
      <w:pPr>
        <w:ind w:left="0" w:firstLine="0"/>
      </w:pPr>
    </w:lvl>
    <w:lvl w:ilvl="6" w:tplc="FA6491FA">
      <w:numFmt w:val="decimal"/>
      <w:lvlText w:val=""/>
      <w:lvlJc w:val="left"/>
      <w:pPr>
        <w:ind w:left="0" w:firstLine="0"/>
      </w:pPr>
    </w:lvl>
    <w:lvl w:ilvl="7" w:tplc="B6346F0E">
      <w:numFmt w:val="decimal"/>
      <w:lvlText w:val=""/>
      <w:lvlJc w:val="left"/>
      <w:pPr>
        <w:ind w:left="0" w:firstLine="0"/>
      </w:pPr>
    </w:lvl>
    <w:lvl w:ilvl="8" w:tplc="D09A48CC">
      <w:numFmt w:val="decimal"/>
      <w:lvlText w:val=""/>
      <w:lvlJc w:val="left"/>
      <w:pPr>
        <w:ind w:left="0" w:firstLine="0"/>
      </w:pPr>
    </w:lvl>
  </w:abstractNum>
  <w:abstractNum w:abstractNumId="248">
    <w:nsid w:val="00006FC9"/>
    <w:multiLevelType w:val="hybridMultilevel"/>
    <w:tmpl w:val="3DFE835A"/>
    <w:lvl w:ilvl="0" w:tplc="B2EC945C">
      <w:start w:val="1"/>
      <w:numFmt w:val="bullet"/>
      <w:lvlText w:val="¨"/>
      <w:lvlJc w:val="left"/>
      <w:pPr>
        <w:ind w:left="0" w:firstLine="0"/>
      </w:pPr>
    </w:lvl>
    <w:lvl w:ilvl="1" w:tplc="3A506EC8">
      <w:numFmt w:val="decimal"/>
      <w:lvlText w:val=""/>
      <w:lvlJc w:val="left"/>
      <w:pPr>
        <w:ind w:left="0" w:firstLine="0"/>
      </w:pPr>
    </w:lvl>
    <w:lvl w:ilvl="2" w:tplc="4E6625A2">
      <w:numFmt w:val="decimal"/>
      <w:lvlText w:val=""/>
      <w:lvlJc w:val="left"/>
      <w:pPr>
        <w:ind w:left="0" w:firstLine="0"/>
      </w:pPr>
    </w:lvl>
    <w:lvl w:ilvl="3" w:tplc="1DB4E384">
      <w:numFmt w:val="decimal"/>
      <w:lvlText w:val=""/>
      <w:lvlJc w:val="left"/>
      <w:pPr>
        <w:ind w:left="0" w:firstLine="0"/>
      </w:pPr>
    </w:lvl>
    <w:lvl w:ilvl="4" w:tplc="E718190A">
      <w:numFmt w:val="decimal"/>
      <w:lvlText w:val=""/>
      <w:lvlJc w:val="left"/>
      <w:pPr>
        <w:ind w:left="0" w:firstLine="0"/>
      </w:pPr>
    </w:lvl>
    <w:lvl w:ilvl="5" w:tplc="16DA0358">
      <w:numFmt w:val="decimal"/>
      <w:lvlText w:val=""/>
      <w:lvlJc w:val="left"/>
      <w:pPr>
        <w:ind w:left="0" w:firstLine="0"/>
      </w:pPr>
    </w:lvl>
    <w:lvl w:ilvl="6" w:tplc="C46037B8">
      <w:numFmt w:val="decimal"/>
      <w:lvlText w:val=""/>
      <w:lvlJc w:val="left"/>
      <w:pPr>
        <w:ind w:left="0" w:firstLine="0"/>
      </w:pPr>
    </w:lvl>
    <w:lvl w:ilvl="7" w:tplc="DB22662A">
      <w:numFmt w:val="decimal"/>
      <w:lvlText w:val=""/>
      <w:lvlJc w:val="left"/>
      <w:pPr>
        <w:ind w:left="0" w:firstLine="0"/>
      </w:pPr>
    </w:lvl>
    <w:lvl w:ilvl="8" w:tplc="AEAEEFCE">
      <w:numFmt w:val="decimal"/>
      <w:lvlText w:val=""/>
      <w:lvlJc w:val="left"/>
      <w:pPr>
        <w:ind w:left="0" w:firstLine="0"/>
      </w:pPr>
    </w:lvl>
  </w:abstractNum>
  <w:abstractNum w:abstractNumId="249">
    <w:nsid w:val="00007014"/>
    <w:multiLevelType w:val="hybridMultilevel"/>
    <w:tmpl w:val="50D2E04A"/>
    <w:lvl w:ilvl="0" w:tplc="1B665A74">
      <w:start w:val="1"/>
      <w:numFmt w:val="bullet"/>
      <w:lvlText w:val="¨"/>
      <w:lvlJc w:val="left"/>
      <w:pPr>
        <w:ind w:left="0" w:firstLine="0"/>
      </w:pPr>
    </w:lvl>
    <w:lvl w:ilvl="1" w:tplc="9E383A86">
      <w:numFmt w:val="decimal"/>
      <w:lvlText w:val=""/>
      <w:lvlJc w:val="left"/>
      <w:pPr>
        <w:ind w:left="0" w:firstLine="0"/>
      </w:pPr>
    </w:lvl>
    <w:lvl w:ilvl="2" w:tplc="A63E3AE0">
      <w:numFmt w:val="decimal"/>
      <w:lvlText w:val=""/>
      <w:lvlJc w:val="left"/>
      <w:pPr>
        <w:ind w:left="0" w:firstLine="0"/>
      </w:pPr>
    </w:lvl>
    <w:lvl w:ilvl="3" w:tplc="1474E75C">
      <w:numFmt w:val="decimal"/>
      <w:lvlText w:val=""/>
      <w:lvlJc w:val="left"/>
      <w:pPr>
        <w:ind w:left="0" w:firstLine="0"/>
      </w:pPr>
    </w:lvl>
    <w:lvl w:ilvl="4" w:tplc="6CDEE3F4">
      <w:numFmt w:val="decimal"/>
      <w:lvlText w:val=""/>
      <w:lvlJc w:val="left"/>
      <w:pPr>
        <w:ind w:left="0" w:firstLine="0"/>
      </w:pPr>
    </w:lvl>
    <w:lvl w:ilvl="5" w:tplc="C15A4630">
      <w:numFmt w:val="decimal"/>
      <w:lvlText w:val=""/>
      <w:lvlJc w:val="left"/>
      <w:pPr>
        <w:ind w:left="0" w:firstLine="0"/>
      </w:pPr>
    </w:lvl>
    <w:lvl w:ilvl="6" w:tplc="1F0A0A1A">
      <w:numFmt w:val="decimal"/>
      <w:lvlText w:val=""/>
      <w:lvlJc w:val="left"/>
      <w:pPr>
        <w:ind w:left="0" w:firstLine="0"/>
      </w:pPr>
    </w:lvl>
    <w:lvl w:ilvl="7" w:tplc="F1F4B730">
      <w:numFmt w:val="decimal"/>
      <w:lvlText w:val=""/>
      <w:lvlJc w:val="left"/>
      <w:pPr>
        <w:ind w:left="0" w:firstLine="0"/>
      </w:pPr>
    </w:lvl>
    <w:lvl w:ilvl="8" w:tplc="1DEE9644">
      <w:numFmt w:val="decimal"/>
      <w:lvlText w:val=""/>
      <w:lvlJc w:val="left"/>
      <w:pPr>
        <w:ind w:left="0" w:firstLine="0"/>
      </w:pPr>
    </w:lvl>
  </w:abstractNum>
  <w:abstractNum w:abstractNumId="250">
    <w:nsid w:val="00007020"/>
    <w:multiLevelType w:val="hybridMultilevel"/>
    <w:tmpl w:val="37F4DDAA"/>
    <w:lvl w:ilvl="0" w:tplc="4580A9E0">
      <w:start w:val="1"/>
      <w:numFmt w:val="bullet"/>
      <w:lvlText w:val="I"/>
      <w:lvlJc w:val="left"/>
      <w:pPr>
        <w:ind w:left="0" w:firstLine="0"/>
      </w:pPr>
    </w:lvl>
    <w:lvl w:ilvl="1" w:tplc="A342B546">
      <w:numFmt w:val="decimal"/>
      <w:lvlText w:val=""/>
      <w:lvlJc w:val="left"/>
      <w:pPr>
        <w:ind w:left="0" w:firstLine="0"/>
      </w:pPr>
    </w:lvl>
    <w:lvl w:ilvl="2" w:tplc="BD7E00AC">
      <w:numFmt w:val="decimal"/>
      <w:lvlText w:val=""/>
      <w:lvlJc w:val="left"/>
      <w:pPr>
        <w:ind w:left="0" w:firstLine="0"/>
      </w:pPr>
    </w:lvl>
    <w:lvl w:ilvl="3" w:tplc="219837E4">
      <w:numFmt w:val="decimal"/>
      <w:lvlText w:val=""/>
      <w:lvlJc w:val="left"/>
      <w:pPr>
        <w:ind w:left="0" w:firstLine="0"/>
      </w:pPr>
    </w:lvl>
    <w:lvl w:ilvl="4" w:tplc="73F0326A">
      <w:numFmt w:val="decimal"/>
      <w:lvlText w:val=""/>
      <w:lvlJc w:val="left"/>
      <w:pPr>
        <w:ind w:left="0" w:firstLine="0"/>
      </w:pPr>
    </w:lvl>
    <w:lvl w:ilvl="5" w:tplc="6060AEF0">
      <w:numFmt w:val="decimal"/>
      <w:lvlText w:val=""/>
      <w:lvlJc w:val="left"/>
      <w:pPr>
        <w:ind w:left="0" w:firstLine="0"/>
      </w:pPr>
    </w:lvl>
    <w:lvl w:ilvl="6" w:tplc="CB5E7A3E">
      <w:numFmt w:val="decimal"/>
      <w:lvlText w:val=""/>
      <w:lvlJc w:val="left"/>
      <w:pPr>
        <w:ind w:left="0" w:firstLine="0"/>
      </w:pPr>
    </w:lvl>
    <w:lvl w:ilvl="7" w:tplc="2B56F3EE">
      <w:numFmt w:val="decimal"/>
      <w:lvlText w:val=""/>
      <w:lvlJc w:val="left"/>
      <w:pPr>
        <w:ind w:left="0" w:firstLine="0"/>
      </w:pPr>
    </w:lvl>
    <w:lvl w:ilvl="8" w:tplc="7B9C7A00">
      <w:numFmt w:val="decimal"/>
      <w:lvlText w:val=""/>
      <w:lvlJc w:val="left"/>
      <w:pPr>
        <w:ind w:left="0" w:firstLine="0"/>
      </w:pPr>
    </w:lvl>
  </w:abstractNum>
  <w:abstractNum w:abstractNumId="251">
    <w:nsid w:val="00007153"/>
    <w:multiLevelType w:val="hybridMultilevel"/>
    <w:tmpl w:val="D58E31D0"/>
    <w:lvl w:ilvl="0" w:tplc="7B24B7B6">
      <w:start w:val="12"/>
      <w:numFmt w:val="lowerLetter"/>
      <w:lvlText w:val="%1)"/>
      <w:lvlJc w:val="left"/>
      <w:pPr>
        <w:ind w:left="0" w:firstLine="0"/>
      </w:pPr>
    </w:lvl>
    <w:lvl w:ilvl="1" w:tplc="6124F6EA">
      <w:numFmt w:val="decimal"/>
      <w:lvlText w:val=""/>
      <w:lvlJc w:val="left"/>
      <w:pPr>
        <w:ind w:left="0" w:firstLine="0"/>
      </w:pPr>
    </w:lvl>
    <w:lvl w:ilvl="2" w:tplc="21EA999E">
      <w:numFmt w:val="decimal"/>
      <w:lvlText w:val=""/>
      <w:lvlJc w:val="left"/>
      <w:pPr>
        <w:ind w:left="0" w:firstLine="0"/>
      </w:pPr>
    </w:lvl>
    <w:lvl w:ilvl="3" w:tplc="E500BF92">
      <w:numFmt w:val="decimal"/>
      <w:lvlText w:val=""/>
      <w:lvlJc w:val="left"/>
      <w:pPr>
        <w:ind w:left="0" w:firstLine="0"/>
      </w:pPr>
    </w:lvl>
    <w:lvl w:ilvl="4" w:tplc="F6C6AA8A">
      <w:numFmt w:val="decimal"/>
      <w:lvlText w:val=""/>
      <w:lvlJc w:val="left"/>
      <w:pPr>
        <w:ind w:left="0" w:firstLine="0"/>
      </w:pPr>
    </w:lvl>
    <w:lvl w:ilvl="5" w:tplc="25DAA86E">
      <w:numFmt w:val="decimal"/>
      <w:lvlText w:val=""/>
      <w:lvlJc w:val="left"/>
      <w:pPr>
        <w:ind w:left="0" w:firstLine="0"/>
      </w:pPr>
    </w:lvl>
    <w:lvl w:ilvl="6" w:tplc="3056AE14">
      <w:numFmt w:val="decimal"/>
      <w:lvlText w:val=""/>
      <w:lvlJc w:val="left"/>
      <w:pPr>
        <w:ind w:left="0" w:firstLine="0"/>
      </w:pPr>
    </w:lvl>
    <w:lvl w:ilvl="7" w:tplc="A08EF6C6">
      <w:numFmt w:val="decimal"/>
      <w:lvlText w:val=""/>
      <w:lvlJc w:val="left"/>
      <w:pPr>
        <w:ind w:left="0" w:firstLine="0"/>
      </w:pPr>
    </w:lvl>
    <w:lvl w:ilvl="8" w:tplc="B59A835E">
      <w:numFmt w:val="decimal"/>
      <w:lvlText w:val=""/>
      <w:lvlJc w:val="left"/>
      <w:pPr>
        <w:ind w:left="0" w:firstLine="0"/>
      </w:pPr>
    </w:lvl>
  </w:abstractNum>
  <w:abstractNum w:abstractNumId="252">
    <w:nsid w:val="000071F2"/>
    <w:multiLevelType w:val="hybridMultilevel"/>
    <w:tmpl w:val="E4C860DA"/>
    <w:lvl w:ilvl="0" w:tplc="0876F346">
      <w:start w:val="32"/>
      <w:numFmt w:val="decimal"/>
      <w:lvlText w:val="%1"/>
      <w:lvlJc w:val="left"/>
      <w:pPr>
        <w:ind w:left="0" w:firstLine="0"/>
      </w:pPr>
    </w:lvl>
    <w:lvl w:ilvl="1" w:tplc="5380E63A">
      <w:numFmt w:val="decimal"/>
      <w:lvlText w:val=""/>
      <w:lvlJc w:val="left"/>
      <w:pPr>
        <w:ind w:left="0" w:firstLine="0"/>
      </w:pPr>
    </w:lvl>
    <w:lvl w:ilvl="2" w:tplc="D070161E">
      <w:numFmt w:val="decimal"/>
      <w:lvlText w:val=""/>
      <w:lvlJc w:val="left"/>
      <w:pPr>
        <w:ind w:left="0" w:firstLine="0"/>
      </w:pPr>
    </w:lvl>
    <w:lvl w:ilvl="3" w:tplc="F572E05A">
      <w:numFmt w:val="decimal"/>
      <w:lvlText w:val=""/>
      <w:lvlJc w:val="left"/>
      <w:pPr>
        <w:ind w:left="0" w:firstLine="0"/>
      </w:pPr>
    </w:lvl>
    <w:lvl w:ilvl="4" w:tplc="9E92B390">
      <w:numFmt w:val="decimal"/>
      <w:lvlText w:val=""/>
      <w:lvlJc w:val="left"/>
      <w:pPr>
        <w:ind w:left="0" w:firstLine="0"/>
      </w:pPr>
    </w:lvl>
    <w:lvl w:ilvl="5" w:tplc="397EDF24">
      <w:numFmt w:val="decimal"/>
      <w:lvlText w:val=""/>
      <w:lvlJc w:val="left"/>
      <w:pPr>
        <w:ind w:left="0" w:firstLine="0"/>
      </w:pPr>
    </w:lvl>
    <w:lvl w:ilvl="6" w:tplc="0712B6DA">
      <w:numFmt w:val="decimal"/>
      <w:lvlText w:val=""/>
      <w:lvlJc w:val="left"/>
      <w:pPr>
        <w:ind w:left="0" w:firstLine="0"/>
      </w:pPr>
    </w:lvl>
    <w:lvl w:ilvl="7" w:tplc="73643400">
      <w:numFmt w:val="decimal"/>
      <w:lvlText w:val=""/>
      <w:lvlJc w:val="left"/>
      <w:pPr>
        <w:ind w:left="0" w:firstLine="0"/>
      </w:pPr>
    </w:lvl>
    <w:lvl w:ilvl="8" w:tplc="70C6E86C">
      <w:numFmt w:val="decimal"/>
      <w:lvlText w:val=""/>
      <w:lvlJc w:val="left"/>
      <w:pPr>
        <w:ind w:left="0" w:firstLine="0"/>
      </w:pPr>
    </w:lvl>
  </w:abstractNum>
  <w:abstractNum w:abstractNumId="253">
    <w:nsid w:val="0000721D"/>
    <w:multiLevelType w:val="hybridMultilevel"/>
    <w:tmpl w:val="F048968C"/>
    <w:lvl w:ilvl="0" w:tplc="0A022D24">
      <w:start w:val="1"/>
      <w:numFmt w:val="bullet"/>
      <w:lvlText w:val="§"/>
      <w:lvlJc w:val="left"/>
      <w:pPr>
        <w:ind w:left="0" w:firstLine="0"/>
      </w:pPr>
    </w:lvl>
    <w:lvl w:ilvl="1" w:tplc="01B623F8">
      <w:numFmt w:val="decimal"/>
      <w:lvlText w:val=""/>
      <w:lvlJc w:val="left"/>
      <w:pPr>
        <w:ind w:left="0" w:firstLine="0"/>
      </w:pPr>
    </w:lvl>
    <w:lvl w:ilvl="2" w:tplc="514C4880">
      <w:numFmt w:val="decimal"/>
      <w:lvlText w:val=""/>
      <w:lvlJc w:val="left"/>
      <w:pPr>
        <w:ind w:left="0" w:firstLine="0"/>
      </w:pPr>
    </w:lvl>
    <w:lvl w:ilvl="3" w:tplc="D5860FC4">
      <w:numFmt w:val="decimal"/>
      <w:lvlText w:val=""/>
      <w:lvlJc w:val="left"/>
      <w:pPr>
        <w:ind w:left="0" w:firstLine="0"/>
      </w:pPr>
    </w:lvl>
    <w:lvl w:ilvl="4" w:tplc="40C09B2E">
      <w:numFmt w:val="decimal"/>
      <w:lvlText w:val=""/>
      <w:lvlJc w:val="left"/>
      <w:pPr>
        <w:ind w:left="0" w:firstLine="0"/>
      </w:pPr>
    </w:lvl>
    <w:lvl w:ilvl="5" w:tplc="9BD831A0">
      <w:numFmt w:val="decimal"/>
      <w:lvlText w:val=""/>
      <w:lvlJc w:val="left"/>
      <w:pPr>
        <w:ind w:left="0" w:firstLine="0"/>
      </w:pPr>
    </w:lvl>
    <w:lvl w:ilvl="6" w:tplc="3D205B26">
      <w:numFmt w:val="decimal"/>
      <w:lvlText w:val=""/>
      <w:lvlJc w:val="left"/>
      <w:pPr>
        <w:ind w:left="0" w:firstLine="0"/>
      </w:pPr>
    </w:lvl>
    <w:lvl w:ilvl="7" w:tplc="258A7946">
      <w:numFmt w:val="decimal"/>
      <w:lvlText w:val=""/>
      <w:lvlJc w:val="left"/>
      <w:pPr>
        <w:ind w:left="0" w:firstLine="0"/>
      </w:pPr>
    </w:lvl>
    <w:lvl w:ilvl="8" w:tplc="FBD817C0">
      <w:numFmt w:val="decimal"/>
      <w:lvlText w:val=""/>
      <w:lvlJc w:val="left"/>
      <w:pPr>
        <w:ind w:left="0" w:firstLine="0"/>
      </w:pPr>
    </w:lvl>
  </w:abstractNum>
  <w:abstractNum w:abstractNumId="254">
    <w:nsid w:val="00007296"/>
    <w:multiLevelType w:val="hybridMultilevel"/>
    <w:tmpl w:val="FE12B158"/>
    <w:lvl w:ilvl="0" w:tplc="0718A270">
      <w:start w:val="1"/>
      <w:numFmt w:val="bullet"/>
      <w:lvlText w:val="§"/>
      <w:lvlJc w:val="left"/>
      <w:pPr>
        <w:ind w:left="0" w:firstLine="0"/>
      </w:pPr>
    </w:lvl>
    <w:lvl w:ilvl="1" w:tplc="1DCEC8CE">
      <w:numFmt w:val="decimal"/>
      <w:lvlText w:val=""/>
      <w:lvlJc w:val="left"/>
      <w:pPr>
        <w:ind w:left="0" w:firstLine="0"/>
      </w:pPr>
    </w:lvl>
    <w:lvl w:ilvl="2" w:tplc="0644D252">
      <w:numFmt w:val="decimal"/>
      <w:lvlText w:val=""/>
      <w:lvlJc w:val="left"/>
      <w:pPr>
        <w:ind w:left="0" w:firstLine="0"/>
      </w:pPr>
    </w:lvl>
    <w:lvl w:ilvl="3" w:tplc="3FCCD91C">
      <w:numFmt w:val="decimal"/>
      <w:lvlText w:val=""/>
      <w:lvlJc w:val="left"/>
      <w:pPr>
        <w:ind w:left="0" w:firstLine="0"/>
      </w:pPr>
    </w:lvl>
    <w:lvl w:ilvl="4" w:tplc="993E54A4">
      <w:numFmt w:val="decimal"/>
      <w:lvlText w:val=""/>
      <w:lvlJc w:val="left"/>
      <w:pPr>
        <w:ind w:left="0" w:firstLine="0"/>
      </w:pPr>
    </w:lvl>
    <w:lvl w:ilvl="5" w:tplc="9306DD64">
      <w:numFmt w:val="decimal"/>
      <w:lvlText w:val=""/>
      <w:lvlJc w:val="left"/>
      <w:pPr>
        <w:ind w:left="0" w:firstLine="0"/>
      </w:pPr>
    </w:lvl>
    <w:lvl w:ilvl="6" w:tplc="DD56D7BE">
      <w:numFmt w:val="decimal"/>
      <w:lvlText w:val=""/>
      <w:lvlJc w:val="left"/>
      <w:pPr>
        <w:ind w:left="0" w:firstLine="0"/>
      </w:pPr>
    </w:lvl>
    <w:lvl w:ilvl="7" w:tplc="2428734C">
      <w:numFmt w:val="decimal"/>
      <w:lvlText w:val=""/>
      <w:lvlJc w:val="left"/>
      <w:pPr>
        <w:ind w:left="0" w:firstLine="0"/>
      </w:pPr>
    </w:lvl>
    <w:lvl w:ilvl="8" w:tplc="C3286A96">
      <w:numFmt w:val="decimal"/>
      <w:lvlText w:val=""/>
      <w:lvlJc w:val="left"/>
      <w:pPr>
        <w:ind w:left="0" w:firstLine="0"/>
      </w:pPr>
    </w:lvl>
  </w:abstractNum>
  <w:abstractNum w:abstractNumId="255">
    <w:nsid w:val="00007299"/>
    <w:multiLevelType w:val="hybridMultilevel"/>
    <w:tmpl w:val="703AFF60"/>
    <w:lvl w:ilvl="0" w:tplc="C8DE8218">
      <w:start w:val="61"/>
      <w:numFmt w:val="upperLetter"/>
      <w:lvlText w:val="%1"/>
      <w:lvlJc w:val="left"/>
      <w:pPr>
        <w:ind w:left="0" w:firstLine="0"/>
      </w:pPr>
    </w:lvl>
    <w:lvl w:ilvl="1" w:tplc="5EA659F6">
      <w:numFmt w:val="decimal"/>
      <w:lvlText w:val=""/>
      <w:lvlJc w:val="left"/>
      <w:pPr>
        <w:ind w:left="0" w:firstLine="0"/>
      </w:pPr>
    </w:lvl>
    <w:lvl w:ilvl="2" w:tplc="91C6C80E">
      <w:numFmt w:val="decimal"/>
      <w:lvlText w:val=""/>
      <w:lvlJc w:val="left"/>
      <w:pPr>
        <w:ind w:left="0" w:firstLine="0"/>
      </w:pPr>
    </w:lvl>
    <w:lvl w:ilvl="3" w:tplc="4CF00DE0">
      <w:numFmt w:val="decimal"/>
      <w:lvlText w:val=""/>
      <w:lvlJc w:val="left"/>
      <w:pPr>
        <w:ind w:left="0" w:firstLine="0"/>
      </w:pPr>
    </w:lvl>
    <w:lvl w:ilvl="4" w:tplc="A0B85266">
      <w:numFmt w:val="decimal"/>
      <w:lvlText w:val=""/>
      <w:lvlJc w:val="left"/>
      <w:pPr>
        <w:ind w:left="0" w:firstLine="0"/>
      </w:pPr>
    </w:lvl>
    <w:lvl w:ilvl="5" w:tplc="7D8CCF9E">
      <w:numFmt w:val="decimal"/>
      <w:lvlText w:val=""/>
      <w:lvlJc w:val="left"/>
      <w:pPr>
        <w:ind w:left="0" w:firstLine="0"/>
      </w:pPr>
    </w:lvl>
    <w:lvl w:ilvl="6" w:tplc="76DE96D2">
      <w:numFmt w:val="decimal"/>
      <w:lvlText w:val=""/>
      <w:lvlJc w:val="left"/>
      <w:pPr>
        <w:ind w:left="0" w:firstLine="0"/>
      </w:pPr>
    </w:lvl>
    <w:lvl w:ilvl="7" w:tplc="87A076E2">
      <w:numFmt w:val="decimal"/>
      <w:lvlText w:val=""/>
      <w:lvlJc w:val="left"/>
      <w:pPr>
        <w:ind w:left="0" w:firstLine="0"/>
      </w:pPr>
    </w:lvl>
    <w:lvl w:ilvl="8" w:tplc="3CCE3FA2">
      <w:numFmt w:val="decimal"/>
      <w:lvlText w:val=""/>
      <w:lvlJc w:val="left"/>
      <w:pPr>
        <w:ind w:left="0" w:firstLine="0"/>
      </w:pPr>
    </w:lvl>
  </w:abstractNum>
  <w:abstractNum w:abstractNumId="256">
    <w:nsid w:val="000072A6"/>
    <w:multiLevelType w:val="hybridMultilevel"/>
    <w:tmpl w:val="3AD8F0DC"/>
    <w:lvl w:ilvl="0" w:tplc="A7169E9C">
      <w:start w:val="1"/>
      <w:numFmt w:val="bullet"/>
      <w:lvlText w:val="¨"/>
      <w:lvlJc w:val="left"/>
      <w:pPr>
        <w:ind w:left="0" w:firstLine="0"/>
      </w:pPr>
    </w:lvl>
    <w:lvl w:ilvl="1" w:tplc="570A6D24">
      <w:numFmt w:val="decimal"/>
      <w:lvlText w:val=""/>
      <w:lvlJc w:val="left"/>
      <w:pPr>
        <w:ind w:left="0" w:firstLine="0"/>
      </w:pPr>
    </w:lvl>
    <w:lvl w:ilvl="2" w:tplc="7CFADFC0">
      <w:numFmt w:val="decimal"/>
      <w:lvlText w:val=""/>
      <w:lvlJc w:val="left"/>
      <w:pPr>
        <w:ind w:left="0" w:firstLine="0"/>
      </w:pPr>
    </w:lvl>
    <w:lvl w:ilvl="3" w:tplc="882A4F2C">
      <w:numFmt w:val="decimal"/>
      <w:lvlText w:val=""/>
      <w:lvlJc w:val="left"/>
      <w:pPr>
        <w:ind w:left="0" w:firstLine="0"/>
      </w:pPr>
    </w:lvl>
    <w:lvl w:ilvl="4" w:tplc="C2A01ACE">
      <w:numFmt w:val="decimal"/>
      <w:lvlText w:val=""/>
      <w:lvlJc w:val="left"/>
      <w:pPr>
        <w:ind w:left="0" w:firstLine="0"/>
      </w:pPr>
    </w:lvl>
    <w:lvl w:ilvl="5" w:tplc="C6A89156">
      <w:numFmt w:val="decimal"/>
      <w:lvlText w:val=""/>
      <w:lvlJc w:val="left"/>
      <w:pPr>
        <w:ind w:left="0" w:firstLine="0"/>
      </w:pPr>
    </w:lvl>
    <w:lvl w:ilvl="6" w:tplc="05B0B08E">
      <w:numFmt w:val="decimal"/>
      <w:lvlText w:val=""/>
      <w:lvlJc w:val="left"/>
      <w:pPr>
        <w:ind w:left="0" w:firstLine="0"/>
      </w:pPr>
    </w:lvl>
    <w:lvl w:ilvl="7" w:tplc="CAD04266">
      <w:numFmt w:val="decimal"/>
      <w:lvlText w:val=""/>
      <w:lvlJc w:val="left"/>
      <w:pPr>
        <w:ind w:left="0" w:firstLine="0"/>
      </w:pPr>
    </w:lvl>
    <w:lvl w:ilvl="8" w:tplc="94F87226">
      <w:numFmt w:val="decimal"/>
      <w:lvlText w:val=""/>
      <w:lvlJc w:val="left"/>
      <w:pPr>
        <w:ind w:left="0" w:firstLine="0"/>
      </w:pPr>
    </w:lvl>
  </w:abstractNum>
  <w:abstractNum w:abstractNumId="257">
    <w:nsid w:val="000072B1"/>
    <w:multiLevelType w:val="hybridMultilevel"/>
    <w:tmpl w:val="57D61DA0"/>
    <w:lvl w:ilvl="0" w:tplc="F4BEB3CC">
      <w:start w:val="1"/>
      <w:numFmt w:val="bullet"/>
      <w:lvlText w:val="a"/>
      <w:lvlJc w:val="left"/>
      <w:pPr>
        <w:ind w:left="0" w:firstLine="0"/>
      </w:pPr>
    </w:lvl>
    <w:lvl w:ilvl="1" w:tplc="3362BADE">
      <w:start w:val="1"/>
      <w:numFmt w:val="upperLetter"/>
      <w:lvlText w:val="%2"/>
      <w:lvlJc w:val="left"/>
      <w:pPr>
        <w:ind w:left="0" w:firstLine="0"/>
      </w:pPr>
    </w:lvl>
    <w:lvl w:ilvl="2" w:tplc="6466078E">
      <w:numFmt w:val="decimal"/>
      <w:lvlText w:val=""/>
      <w:lvlJc w:val="left"/>
      <w:pPr>
        <w:ind w:left="0" w:firstLine="0"/>
      </w:pPr>
    </w:lvl>
    <w:lvl w:ilvl="3" w:tplc="1B4ECDDC">
      <w:numFmt w:val="decimal"/>
      <w:lvlText w:val=""/>
      <w:lvlJc w:val="left"/>
      <w:pPr>
        <w:ind w:left="0" w:firstLine="0"/>
      </w:pPr>
    </w:lvl>
    <w:lvl w:ilvl="4" w:tplc="1B5E4DD2">
      <w:numFmt w:val="decimal"/>
      <w:lvlText w:val=""/>
      <w:lvlJc w:val="left"/>
      <w:pPr>
        <w:ind w:left="0" w:firstLine="0"/>
      </w:pPr>
    </w:lvl>
    <w:lvl w:ilvl="5" w:tplc="03AE63B0">
      <w:numFmt w:val="decimal"/>
      <w:lvlText w:val=""/>
      <w:lvlJc w:val="left"/>
      <w:pPr>
        <w:ind w:left="0" w:firstLine="0"/>
      </w:pPr>
    </w:lvl>
    <w:lvl w:ilvl="6" w:tplc="F4EC9956">
      <w:numFmt w:val="decimal"/>
      <w:lvlText w:val=""/>
      <w:lvlJc w:val="left"/>
      <w:pPr>
        <w:ind w:left="0" w:firstLine="0"/>
      </w:pPr>
    </w:lvl>
    <w:lvl w:ilvl="7" w:tplc="E404EF0C">
      <w:numFmt w:val="decimal"/>
      <w:lvlText w:val=""/>
      <w:lvlJc w:val="left"/>
      <w:pPr>
        <w:ind w:left="0" w:firstLine="0"/>
      </w:pPr>
    </w:lvl>
    <w:lvl w:ilvl="8" w:tplc="61989D88">
      <w:numFmt w:val="decimal"/>
      <w:lvlText w:val=""/>
      <w:lvlJc w:val="left"/>
      <w:pPr>
        <w:ind w:left="0" w:firstLine="0"/>
      </w:pPr>
    </w:lvl>
  </w:abstractNum>
  <w:abstractNum w:abstractNumId="258">
    <w:nsid w:val="00007346"/>
    <w:multiLevelType w:val="hybridMultilevel"/>
    <w:tmpl w:val="C68C995A"/>
    <w:lvl w:ilvl="0" w:tplc="A3F8CE90">
      <w:start w:val="1"/>
      <w:numFmt w:val="bullet"/>
      <w:lvlText w:val="¨"/>
      <w:lvlJc w:val="left"/>
      <w:pPr>
        <w:ind w:left="0" w:firstLine="0"/>
      </w:pPr>
    </w:lvl>
    <w:lvl w:ilvl="1" w:tplc="DFAA2108">
      <w:numFmt w:val="decimal"/>
      <w:lvlText w:val=""/>
      <w:lvlJc w:val="left"/>
      <w:pPr>
        <w:ind w:left="0" w:firstLine="0"/>
      </w:pPr>
    </w:lvl>
    <w:lvl w:ilvl="2" w:tplc="B0E83C48">
      <w:numFmt w:val="decimal"/>
      <w:lvlText w:val=""/>
      <w:lvlJc w:val="left"/>
      <w:pPr>
        <w:ind w:left="0" w:firstLine="0"/>
      </w:pPr>
    </w:lvl>
    <w:lvl w:ilvl="3" w:tplc="FE60522A">
      <w:numFmt w:val="decimal"/>
      <w:lvlText w:val=""/>
      <w:lvlJc w:val="left"/>
      <w:pPr>
        <w:ind w:left="0" w:firstLine="0"/>
      </w:pPr>
    </w:lvl>
    <w:lvl w:ilvl="4" w:tplc="729C4FC8">
      <w:numFmt w:val="decimal"/>
      <w:lvlText w:val=""/>
      <w:lvlJc w:val="left"/>
      <w:pPr>
        <w:ind w:left="0" w:firstLine="0"/>
      </w:pPr>
    </w:lvl>
    <w:lvl w:ilvl="5" w:tplc="297C071E">
      <w:numFmt w:val="decimal"/>
      <w:lvlText w:val=""/>
      <w:lvlJc w:val="left"/>
      <w:pPr>
        <w:ind w:left="0" w:firstLine="0"/>
      </w:pPr>
    </w:lvl>
    <w:lvl w:ilvl="6" w:tplc="69B0F61E">
      <w:numFmt w:val="decimal"/>
      <w:lvlText w:val=""/>
      <w:lvlJc w:val="left"/>
      <w:pPr>
        <w:ind w:left="0" w:firstLine="0"/>
      </w:pPr>
    </w:lvl>
    <w:lvl w:ilvl="7" w:tplc="7C50839A">
      <w:numFmt w:val="decimal"/>
      <w:lvlText w:val=""/>
      <w:lvlJc w:val="left"/>
      <w:pPr>
        <w:ind w:left="0" w:firstLine="0"/>
      </w:pPr>
    </w:lvl>
    <w:lvl w:ilvl="8" w:tplc="4CF6E66A">
      <w:numFmt w:val="decimal"/>
      <w:lvlText w:val=""/>
      <w:lvlJc w:val="left"/>
      <w:pPr>
        <w:ind w:left="0" w:firstLine="0"/>
      </w:pPr>
    </w:lvl>
  </w:abstractNum>
  <w:abstractNum w:abstractNumId="259">
    <w:nsid w:val="0000737D"/>
    <w:multiLevelType w:val="hybridMultilevel"/>
    <w:tmpl w:val="17300CE6"/>
    <w:lvl w:ilvl="0" w:tplc="1ED2B042">
      <w:start w:val="1"/>
      <w:numFmt w:val="bullet"/>
      <w:lvlText w:val="I"/>
      <w:lvlJc w:val="left"/>
      <w:pPr>
        <w:ind w:left="0" w:firstLine="0"/>
      </w:pPr>
    </w:lvl>
    <w:lvl w:ilvl="1" w:tplc="6180EFEA">
      <w:numFmt w:val="decimal"/>
      <w:lvlText w:val=""/>
      <w:lvlJc w:val="left"/>
      <w:pPr>
        <w:ind w:left="0" w:firstLine="0"/>
      </w:pPr>
    </w:lvl>
    <w:lvl w:ilvl="2" w:tplc="93F826AA">
      <w:numFmt w:val="decimal"/>
      <w:lvlText w:val=""/>
      <w:lvlJc w:val="left"/>
      <w:pPr>
        <w:ind w:left="0" w:firstLine="0"/>
      </w:pPr>
    </w:lvl>
    <w:lvl w:ilvl="3" w:tplc="B890F90E">
      <w:numFmt w:val="decimal"/>
      <w:lvlText w:val=""/>
      <w:lvlJc w:val="left"/>
      <w:pPr>
        <w:ind w:left="0" w:firstLine="0"/>
      </w:pPr>
    </w:lvl>
    <w:lvl w:ilvl="4" w:tplc="438824FC">
      <w:numFmt w:val="decimal"/>
      <w:lvlText w:val=""/>
      <w:lvlJc w:val="left"/>
      <w:pPr>
        <w:ind w:left="0" w:firstLine="0"/>
      </w:pPr>
    </w:lvl>
    <w:lvl w:ilvl="5" w:tplc="36FA634C">
      <w:numFmt w:val="decimal"/>
      <w:lvlText w:val=""/>
      <w:lvlJc w:val="left"/>
      <w:pPr>
        <w:ind w:left="0" w:firstLine="0"/>
      </w:pPr>
    </w:lvl>
    <w:lvl w:ilvl="6" w:tplc="EACADBEC">
      <w:numFmt w:val="decimal"/>
      <w:lvlText w:val=""/>
      <w:lvlJc w:val="left"/>
      <w:pPr>
        <w:ind w:left="0" w:firstLine="0"/>
      </w:pPr>
    </w:lvl>
    <w:lvl w:ilvl="7" w:tplc="7A163948">
      <w:numFmt w:val="decimal"/>
      <w:lvlText w:val=""/>
      <w:lvlJc w:val="left"/>
      <w:pPr>
        <w:ind w:left="0" w:firstLine="0"/>
      </w:pPr>
    </w:lvl>
    <w:lvl w:ilvl="8" w:tplc="D5908EBC">
      <w:numFmt w:val="decimal"/>
      <w:lvlText w:val=""/>
      <w:lvlJc w:val="left"/>
      <w:pPr>
        <w:ind w:left="0" w:firstLine="0"/>
      </w:pPr>
    </w:lvl>
  </w:abstractNum>
  <w:abstractNum w:abstractNumId="260">
    <w:nsid w:val="00007389"/>
    <w:multiLevelType w:val="hybridMultilevel"/>
    <w:tmpl w:val="BA26C700"/>
    <w:lvl w:ilvl="0" w:tplc="D750BB9C">
      <w:start w:val="1"/>
      <w:numFmt w:val="bullet"/>
      <w:lvlText w:val="§"/>
      <w:lvlJc w:val="left"/>
      <w:pPr>
        <w:ind w:left="0" w:firstLine="0"/>
      </w:pPr>
    </w:lvl>
    <w:lvl w:ilvl="1" w:tplc="C290B002">
      <w:start w:val="1"/>
      <w:numFmt w:val="bullet"/>
      <w:lvlText w:val="¨"/>
      <w:lvlJc w:val="left"/>
      <w:pPr>
        <w:ind w:left="0" w:firstLine="0"/>
      </w:pPr>
    </w:lvl>
    <w:lvl w:ilvl="2" w:tplc="AA481554">
      <w:numFmt w:val="decimal"/>
      <w:lvlText w:val=""/>
      <w:lvlJc w:val="left"/>
      <w:pPr>
        <w:ind w:left="0" w:firstLine="0"/>
      </w:pPr>
    </w:lvl>
    <w:lvl w:ilvl="3" w:tplc="B112A5D0">
      <w:numFmt w:val="decimal"/>
      <w:lvlText w:val=""/>
      <w:lvlJc w:val="left"/>
      <w:pPr>
        <w:ind w:left="0" w:firstLine="0"/>
      </w:pPr>
    </w:lvl>
    <w:lvl w:ilvl="4" w:tplc="938E2C98">
      <w:numFmt w:val="decimal"/>
      <w:lvlText w:val=""/>
      <w:lvlJc w:val="left"/>
      <w:pPr>
        <w:ind w:left="0" w:firstLine="0"/>
      </w:pPr>
    </w:lvl>
    <w:lvl w:ilvl="5" w:tplc="2982D6FC">
      <w:numFmt w:val="decimal"/>
      <w:lvlText w:val=""/>
      <w:lvlJc w:val="left"/>
      <w:pPr>
        <w:ind w:left="0" w:firstLine="0"/>
      </w:pPr>
    </w:lvl>
    <w:lvl w:ilvl="6" w:tplc="3B8A7480">
      <w:numFmt w:val="decimal"/>
      <w:lvlText w:val=""/>
      <w:lvlJc w:val="left"/>
      <w:pPr>
        <w:ind w:left="0" w:firstLine="0"/>
      </w:pPr>
    </w:lvl>
    <w:lvl w:ilvl="7" w:tplc="CAB65802">
      <w:numFmt w:val="decimal"/>
      <w:lvlText w:val=""/>
      <w:lvlJc w:val="left"/>
      <w:pPr>
        <w:ind w:left="0" w:firstLine="0"/>
      </w:pPr>
    </w:lvl>
    <w:lvl w:ilvl="8" w:tplc="BE02DA30">
      <w:numFmt w:val="decimal"/>
      <w:lvlText w:val=""/>
      <w:lvlJc w:val="left"/>
      <w:pPr>
        <w:ind w:left="0" w:firstLine="0"/>
      </w:pPr>
    </w:lvl>
  </w:abstractNum>
  <w:abstractNum w:abstractNumId="261">
    <w:nsid w:val="000073B1"/>
    <w:multiLevelType w:val="hybridMultilevel"/>
    <w:tmpl w:val="FB4C43F0"/>
    <w:lvl w:ilvl="0" w:tplc="B2923036">
      <w:start w:val="1"/>
      <w:numFmt w:val="bullet"/>
      <w:lvlText w:val="¨"/>
      <w:lvlJc w:val="left"/>
      <w:pPr>
        <w:ind w:left="0" w:firstLine="0"/>
      </w:pPr>
    </w:lvl>
    <w:lvl w:ilvl="1" w:tplc="FC76FEF6">
      <w:numFmt w:val="decimal"/>
      <w:lvlText w:val=""/>
      <w:lvlJc w:val="left"/>
      <w:pPr>
        <w:ind w:left="0" w:firstLine="0"/>
      </w:pPr>
    </w:lvl>
    <w:lvl w:ilvl="2" w:tplc="B58A149C">
      <w:numFmt w:val="decimal"/>
      <w:lvlText w:val=""/>
      <w:lvlJc w:val="left"/>
      <w:pPr>
        <w:ind w:left="0" w:firstLine="0"/>
      </w:pPr>
    </w:lvl>
    <w:lvl w:ilvl="3" w:tplc="EE2A8826">
      <w:numFmt w:val="decimal"/>
      <w:lvlText w:val=""/>
      <w:lvlJc w:val="left"/>
      <w:pPr>
        <w:ind w:left="0" w:firstLine="0"/>
      </w:pPr>
    </w:lvl>
    <w:lvl w:ilvl="4" w:tplc="7AE40190">
      <w:numFmt w:val="decimal"/>
      <w:lvlText w:val=""/>
      <w:lvlJc w:val="left"/>
      <w:pPr>
        <w:ind w:left="0" w:firstLine="0"/>
      </w:pPr>
    </w:lvl>
    <w:lvl w:ilvl="5" w:tplc="34480EE0">
      <w:numFmt w:val="decimal"/>
      <w:lvlText w:val=""/>
      <w:lvlJc w:val="left"/>
      <w:pPr>
        <w:ind w:left="0" w:firstLine="0"/>
      </w:pPr>
    </w:lvl>
    <w:lvl w:ilvl="6" w:tplc="FF36749E">
      <w:numFmt w:val="decimal"/>
      <w:lvlText w:val=""/>
      <w:lvlJc w:val="left"/>
      <w:pPr>
        <w:ind w:left="0" w:firstLine="0"/>
      </w:pPr>
    </w:lvl>
    <w:lvl w:ilvl="7" w:tplc="6FDCDEEA">
      <w:numFmt w:val="decimal"/>
      <w:lvlText w:val=""/>
      <w:lvlJc w:val="left"/>
      <w:pPr>
        <w:ind w:left="0" w:firstLine="0"/>
      </w:pPr>
    </w:lvl>
    <w:lvl w:ilvl="8" w:tplc="328EEDCA">
      <w:numFmt w:val="decimal"/>
      <w:lvlText w:val=""/>
      <w:lvlJc w:val="left"/>
      <w:pPr>
        <w:ind w:left="0" w:firstLine="0"/>
      </w:pPr>
    </w:lvl>
  </w:abstractNum>
  <w:abstractNum w:abstractNumId="262">
    <w:nsid w:val="0000745E"/>
    <w:multiLevelType w:val="hybridMultilevel"/>
    <w:tmpl w:val="33FCAFAC"/>
    <w:lvl w:ilvl="0" w:tplc="D2080792">
      <w:start w:val="1"/>
      <w:numFmt w:val="bullet"/>
      <w:lvlText w:val="V"/>
      <w:lvlJc w:val="left"/>
      <w:pPr>
        <w:ind w:left="0" w:firstLine="0"/>
      </w:pPr>
    </w:lvl>
    <w:lvl w:ilvl="1" w:tplc="C8249664">
      <w:numFmt w:val="decimal"/>
      <w:lvlText w:val=""/>
      <w:lvlJc w:val="left"/>
      <w:pPr>
        <w:ind w:left="0" w:firstLine="0"/>
      </w:pPr>
    </w:lvl>
    <w:lvl w:ilvl="2" w:tplc="E05A6F84">
      <w:numFmt w:val="decimal"/>
      <w:lvlText w:val=""/>
      <w:lvlJc w:val="left"/>
      <w:pPr>
        <w:ind w:left="0" w:firstLine="0"/>
      </w:pPr>
    </w:lvl>
    <w:lvl w:ilvl="3" w:tplc="A906F604">
      <w:numFmt w:val="decimal"/>
      <w:lvlText w:val=""/>
      <w:lvlJc w:val="left"/>
      <w:pPr>
        <w:ind w:left="0" w:firstLine="0"/>
      </w:pPr>
    </w:lvl>
    <w:lvl w:ilvl="4" w:tplc="B6124774">
      <w:numFmt w:val="decimal"/>
      <w:lvlText w:val=""/>
      <w:lvlJc w:val="left"/>
      <w:pPr>
        <w:ind w:left="0" w:firstLine="0"/>
      </w:pPr>
    </w:lvl>
    <w:lvl w:ilvl="5" w:tplc="7F16E88C">
      <w:numFmt w:val="decimal"/>
      <w:lvlText w:val=""/>
      <w:lvlJc w:val="left"/>
      <w:pPr>
        <w:ind w:left="0" w:firstLine="0"/>
      </w:pPr>
    </w:lvl>
    <w:lvl w:ilvl="6" w:tplc="C772EB2E">
      <w:numFmt w:val="decimal"/>
      <w:lvlText w:val=""/>
      <w:lvlJc w:val="left"/>
      <w:pPr>
        <w:ind w:left="0" w:firstLine="0"/>
      </w:pPr>
    </w:lvl>
    <w:lvl w:ilvl="7" w:tplc="EBB8965A">
      <w:numFmt w:val="decimal"/>
      <w:lvlText w:val=""/>
      <w:lvlJc w:val="left"/>
      <w:pPr>
        <w:ind w:left="0" w:firstLine="0"/>
      </w:pPr>
    </w:lvl>
    <w:lvl w:ilvl="8" w:tplc="69CC3EEA">
      <w:numFmt w:val="decimal"/>
      <w:lvlText w:val=""/>
      <w:lvlJc w:val="left"/>
      <w:pPr>
        <w:ind w:left="0" w:firstLine="0"/>
      </w:pPr>
    </w:lvl>
  </w:abstractNum>
  <w:abstractNum w:abstractNumId="263">
    <w:nsid w:val="00007514"/>
    <w:multiLevelType w:val="hybridMultilevel"/>
    <w:tmpl w:val="44A01E92"/>
    <w:lvl w:ilvl="0" w:tplc="3CDAE2BA">
      <w:start w:val="20"/>
      <w:numFmt w:val="decimal"/>
      <w:lvlText w:val="%1"/>
      <w:lvlJc w:val="left"/>
      <w:pPr>
        <w:ind w:left="0" w:firstLine="0"/>
      </w:pPr>
    </w:lvl>
    <w:lvl w:ilvl="1" w:tplc="B94C3CCA">
      <w:numFmt w:val="decimal"/>
      <w:lvlText w:val=""/>
      <w:lvlJc w:val="left"/>
      <w:pPr>
        <w:ind w:left="0" w:firstLine="0"/>
      </w:pPr>
    </w:lvl>
    <w:lvl w:ilvl="2" w:tplc="77B6F10C">
      <w:numFmt w:val="decimal"/>
      <w:lvlText w:val=""/>
      <w:lvlJc w:val="left"/>
      <w:pPr>
        <w:ind w:left="0" w:firstLine="0"/>
      </w:pPr>
    </w:lvl>
    <w:lvl w:ilvl="3" w:tplc="1EC020EC">
      <w:numFmt w:val="decimal"/>
      <w:lvlText w:val=""/>
      <w:lvlJc w:val="left"/>
      <w:pPr>
        <w:ind w:left="0" w:firstLine="0"/>
      </w:pPr>
    </w:lvl>
    <w:lvl w:ilvl="4" w:tplc="61043D5E">
      <w:numFmt w:val="decimal"/>
      <w:lvlText w:val=""/>
      <w:lvlJc w:val="left"/>
      <w:pPr>
        <w:ind w:left="0" w:firstLine="0"/>
      </w:pPr>
    </w:lvl>
    <w:lvl w:ilvl="5" w:tplc="ABA0A536">
      <w:numFmt w:val="decimal"/>
      <w:lvlText w:val=""/>
      <w:lvlJc w:val="left"/>
      <w:pPr>
        <w:ind w:left="0" w:firstLine="0"/>
      </w:pPr>
    </w:lvl>
    <w:lvl w:ilvl="6" w:tplc="951CCBA0">
      <w:numFmt w:val="decimal"/>
      <w:lvlText w:val=""/>
      <w:lvlJc w:val="left"/>
      <w:pPr>
        <w:ind w:left="0" w:firstLine="0"/>
      </w:pPr>
    </w:lvl>
    <w:lvl w:ilvl="7" w:tplc="4A702858">
      <w:numFmt w:val="decimal"/>
      <w:lvlText w:val=""/>
      <w:lvlJc w:val="left"/>
      <w:pPr>
        <w:ind w:left="0" w:firstLine="0"/>
      </w:pPr>
    </w:lvl>
    <w:lvl w:ilvl="8" w:tplc="31CCCAC4">
      <w:numFmt w:val="decimal"/>
      <w:lvlText w:val=""/>
      <w:lvlJc w:val="left"/>
      <w:pPr>
        <w:ind w:left="0" w:firstLine="0"/>
      </w:pPr>
    </w:lvl>
  </w:abstractNum>
  <w:abstractNum w:abstractNumId="264">
    <w:nsid w:val="000075C1"/>
    <w:multiLevelType w:val="hybridMultilevel"/>
    <w:tmpl w:val="B052DD7E"/>
    <w:lvl w:ilvl="0" w:tplc="A64AF61E">
      <w:start w:val="1"/>
      <w:numFmt w:val="bullet"/>
      <w:lvlText w:val="¨"/>
      <w:lvlJc w:val="left"/>
      <w:pPr>
        <w:ind w:left="0" w:firstLine="0"/>
      </w:pPr>
    </w:lvl>
    <w:lvl w:ilvl="1" w:tplc="7A269E2C">
      <w:numFmt w:val="decimal"/>
      <w:lvlText w:val=""/>
      <w:lvlJc w:val="left"/>
      <w:pPr>
        <w:ind w:left="0" w:firstLine="0"/>
      </w:pPr>
    </w:lvl>
    <w:lvl w:ilvl="2" w:tplc="A0B84878">
      <w:numFmt w:val="decimal"/>
      <w:lvlText w:val=""/>
      <w:lvlJc w:val="left"/>
      <w:pPr>
        <w:ind w:left="0" w:firstLine="0"/>
      </w:pPr>
    </w:lvl>
    <w:lvl w:ilvl="3" w:tplc="89922C02">
      <w:numFmt w:val="decimal"/>
      <w:lvlText w:val=""/>
      <w:lvlJc w:val="left"/>
      <w:pPr>
        <w:ind w:left="0" w:firstLine="0"/>
      </w:pPr>
    </w:lvl>
    <w:lvl w:ilvl="4" w:tplc="BB927140">
      <w:numFmt w:val="decimal"/>
      <w:lvlText w:val=""/>
      <w:lvlJc w:val="left"/>
      <w:pPr>
        <w:ind w:left="0" w:firstLine="0"/>
      </w:pPr>
    </w:lvl>
    <w:lvl w:ilvl="5" w:tplc="378A2208">
      <w:numFmt w:val="decimal"/>
      <w:lvlText w:val=""/>
      <w:lvlJc w:val="left"/>
      <w:pPr>
        <w:ind w:left="0" w:firstLine="0"/>
      </w:pPr>
    </w:lvl>
    <w:lvl w:ilvl="6" w:tplc="01626534">
      <w:numFmt w:val="decimal"/>
      <w:lvlText w:val=""/>
      <w:lvlJc w:val="left"/>
      <w:pPr>
        <w:ind w:left="0" w:firstLine="0"/>
      </w:pPr>
    </w:lvl>
    <w:lvl w:ilvl="7" w:tplc="E12C15A6">
      <w:numFmt w:val="decimal"/>
      <w:lvlText w:val=""/>
      <w:lvlJc w:val="left"/>
      <w:pPr>
        <w:ind w:left="0" w:firstLine="0"/>
      </w:pPr>
    </w:lvl>
    <w:lvl w:ilvl="8" w:tplc="C160251A">
      <w:numFmt w:val="decimal"/>
      <w:lvlText w:val=""/>
      <w:lvlJc w:val="left"/>
      <w:pPr>
        <w:ind w:left="0" w:firstLine="0"/>
      </w:pPr>
    </w:lvl>
  </w:abstractNum>
  <w:abstractNum w:abstractNumId="265">
    <w:nsid w:val="000075EC"/>
    <w:multiLevelType w:val="hybridMultilevel"/>
    <w:tmpl w:val="F7622D60"/>
    <w:lvl w:ilvl="0" w:tplc="3B8E47B0">
      <w:start w:val="35"/>
      <w:numFmt w:val="upperLetter"/>
      <w:lvlText w:val="%1"/>
      <w:lvlJc w:val="left"/>
      <w:pPr>
        <w:ind w:left="0" w:firstLine="0"/>
      </w:pPr>
    </w:lvl>
    <w:lvl w:ilvl="1" w:tplc="B8A297FE">
      <w:numFmt w:val="decimal"/>
      <w:lvlText w:val=""/>
      <w:lvlJc w:val="left"/>
      <w:pPr>
        <w:ind w:left="0" w:firstLine="0"/>
      </w:pPr>
    </w:lvl>
    <w:lvl w:ilvl="2" w:tplc="6DBAD55E">
      <w:numFmt w:val="decimal"/>
      <w:lvlText w:val=""/>
      <w:lvlJc w:val="left"/>
      <w:pPr>
        <w:ind w:left="0" w:firstLine="0"/>
      </w:pPr>
    </w:lvl>
    <w:lvl w:ilvl="3" w:tplc="00E01456">
      <w:numFmt w:val="decimal"/>
      <w:lvlText w:val=""/>
      <w:lvlJc w:val="left"/>
      <w:pPr>
        <w:ind w:left="0" w:firstLine="0"/>
      </w:pPr>
    </w:lvl>
    <w:lvl w:ilvl="4" w:tplc="637AC2BE">
      <w:numFmt w:val="decimal"/>
      <w:lvlText w:val=""/>
      <w:lvlJc w:val="left"/>
      <w:pPr>
        <w:ind w:left="0" w:firstLine="0"/>
      </w:pPr>
    </w:lvl>
    <w:lvl w:ilvl="5" w:tplc="76C4A37C">
      <w:numFmt w:val="decimal"/>
      <w:lvlText w:val=""/>
      <w:lvlJc w:val="left"/>
      <w:pPr>
        <w:ind w:left="0" w:firstLine="0"/>
      </w:pPr>
    </w:lvl>
    <w:lvl w:ilvl="6" w:tplc="6D909216">
      <w:numFmt w:val="decimal"/>
      <w:lvlText w:val=""/>
      <w:lvlJc w:val="left"/>
      <w:pPr>
        <w:ind w:left="0" w:firstLine="0"/>
      </w:pPr>
    </w:lvl>
    <w:lvl w:ilvl="7" w:tplc="BA606C3C">
      <w:numFmt w:val="decimal"/>
      <w:lvlText w:val=""/>
      <w:lvlJc w:val="left"/>
      <w:pPr>
        <w:ind w:left="0" w:firstLine="0"/>
      </w:pPr>
    </w:lvl>
    <w:lvl w:ilvl="8" w:tplc="B0FE85BE">
      <w:numFmt w:val="decimal"/>
      <w:lvlText w:val=""/>
      <w:lvlJc w:val="left"/>
      <w:pPr>
        <w:ind w:left="0" w:firstLine="0"/>
      </w:pPr>
    </w:lvl>
  </w:abstractNum>
  <w:abstractNum w:abstractNumId="266">
    <w:nsid w:val="00007613"/>
    <w:multiLevelType w:val="hybridMultilevel"/>
    <w:tmpl w:val="AE8241A8"/>
    <w:lvl w:ilvl="0" w:tplc="47BA3A62">
      <w:start w:val="35"/>
      <w:numFmt w:val="upperLetter"/>
      <w:lvlText w:val="%1"/>
      <w:lvlJc w:val="left"/>
      <w:pPr>
        <w:ind w:left="0" w:firstLine="0"/>
      </w:pPr>
    </w:lvl>
    <w:lvl w:ilvl="1" w:tplc="36E42262">
      <w:numFmt w:val="decimal"/>
      <w:lvlText w:val=""/>
      <w:lvlJc w:val="left"/>
      <w:pPr>
        <w:ind w:left="0" w:firstLine="0"/>
      </w:pPr>
    </w:lvl>
    <w:lvl w:ilvl="2" w:tplc="89BEC142">
      <w:numFmt w:val="decimal"/>
      <w:lvlText w:val=""/>
      <w:lvlJc w:val="left"/>
      <w:pPr>
        <w:ind w:left="0" w:firstLine="0"/>
      </w:pPr>
    </w:lvl>
    <w:lvl w:ilvl="3" w:tplc="A02E7DB0">
      <w:numFmt w:val="decimal"/>
      <w:lvlText w:val=""/>
      <w:lvlJc w:val="left"/>
      <w:pPr>
        <w:ind w:left="0" w:firstLine="0"/>
      </w:pPr>
    </w:lvl>
    <w:lvl w:ilvl="4" w:tplc="3BE8AA7C">
      <w:numFmt w:val="decimal"/>
      <w:lvlText w:val=""/>
      <w:lvlJc w:val="left"/>
      <w:pPr>
        <w:ind w:left="0" w:firstLine="0"/>
      </w:pPr>
    </w:lvl>
    <w:lvl w:ilvl="5" w:tplc="E6CE2956">
      <w:numFmt w:val="decimal"/>
      <w:lvlText w:val=""/>
      <w:lvlJc w:val="left"/>
      <w:pPr>
        <w:ind w:left="0" w:firstLine="0"/>
      </w:pPr>
    </w:lvl>
    <w:lvl w:ilvl="6" w:tplc="5036B20C">
      <w:numFmt w:val="decimal"/>
      <w:lvlText w:val=""/>
      <w:lvlJc w:val="left"/>
      <w:pPr>
        <w:ind w:left="0" w:firstLine="0"/>
      </w:pPr>
    </w:lvl>
    <w:lvl w:ilvl="7" w:tplc="205E24CA">
      <w:numFmt w:val="decimal"/>
      <w:lvlText w:val=""/>
      <w:lvlJc w:val="left"/>
      <w:pPr>
        <w:ind w:left="0" w:firstLine="0"/>
      </w:pPr>
    </w:lvl>
    <w:lvl w:ilvl="8" w:tplc="C70EF6FA">
      <w:numFmt w:val="decimal"/>
      <w:lvlText w:val=""/>
      <w:lvlJc w:val="left"/>
      <w:pPr>
        <w:ind w:left="0" w:firstLine="0"/>
      </w:pPr>
    </w:lvl>
  </w:abstractNum>
  <w:abstractNum w:abstractNumId="267">
    <w:nsid w:val="0000773F"/>
    <w:multiLevelType w:val="hybridMultilevel"/>
    <w:tmpl w:val="6EFE5DF0"/>
    <w:lvl w:ilvl="0" w:tplc="52B45254">
      <w:start w:val="1"/>
      <w:numFmt w:val="bullet"/>
      <w:lvlText w:val="8"/>
      <w:lvlJc w:val="left"/>
      <w:pPr>
        <w:ind w:left="0" w:firstLine="0"/>
      </w:pPr>
    </w:lvl>
    <w:lvl w:ilvl="1" w:tplc="DECA6A18">
      <w:numFmt w:val="decimal"/>
      <w:lvlText w:val=""/>
      <w:lvlJc w:val="left"/>
      <w:pPr>
        <w:ind w:left="0" w:firstLine="0"/>
      </w:pPr>
    </w:lvl>
    <w:lvl w:ilvl="2" w:tplc="A5F2CE90">
      <w:numFmt w:val="decimal"/>
      <w:lvlText w:val=""/>
      <w:lvlJc w:val="left"/>
      <w:pPr>
        <w:ind w:left="0" w:firstLine="0"/>
      </w:pPr>
    </w:lvl>
    <w:lvl w:ilvl="3" w:tplc="0E007D38">
      <w:numFmt w:val="decimal"/>
      <w:lvlText w:val=""/>
      <w:lvlJc w:val="left"/>
      <w:pPr>
        <w:ind w:left="0" w:firstLine="0"/>
      </w:pPr>
    </w:lvl>
    <w:lvl w:ilvl="4" w:tplc="6128C1F6">
      <w:numFmt w:val="decimal"/>
      <w:lvlText w:val=""/>
      <w:lvlJc w:val="left"/>
      <w:pPr>
        <w:ind w:left="0" w:firstLine="0"/>
      </w:pPr>
    </w:lvl>
    <w:lvl w:ilvl="5" w:tplc="A2ECB8F6">
      <w:numFmt w:val="decimal"/>
      <w:lvlText w:val=""/>
      <w:lvlJc w:val="left"/>
      <w:pPr>
        <w:ind w:left="0" w:firstLine="0"/>
      </w:pPr>
    </w:lvl>
    <w:lvl w:ilvl="6" w:tplc="2C063442">
      <w:numFmt w:val="decimal"/>
      <w:lvlText w:val=""/>
      <w:lvlJc w:val="left"/>
      <w:pPr>
        <w:ind w:left="0" w:firstLine="0"/>
      </w:pPr>
    </w:lvl>
    <w:lvl w:ilvl="7" w:tplc="2AE4EB14">
      <w:numFmt w:val="decimal"/>
      <w:lvlText w:val=""/>
      <w:lvlJc w:val="left"/>
      <w:pPr>
        <w:ind w:left="0" w:firstLine="0"/>
      </w:pPr>
    </w:lvl>
    <w:lvl w:ilvl="8" w:tplc="DBC23C76">
      <w:numFmt w:val="decimal"/>
      <w:lvlText w:val=""/>
      <w:lvlJc w:val="left"/>
      <w:pPr>
        <w:ind w:left="0" w:firstLine="0"/>
      </w:pPr>
    </w:lvl>
  </w:abstractNum>
  <w:abstractNum w:abstractNumId="268">
    <w:nsid w:val="00007833"/>
    <w:multiLevelType w:val="hybridMultilevel"/>
    <w:tmpl w:val="1558150A"/>
    <w:lvl w:ilvl="0" w:tplc="841EF6A6">
      <w:start w:val="13"/>
      <w:numFmt w:val="lowerLetter"/>
      <w:lvlText w:val="%1)"/>
      <w:lvlJc w:val="left"/>
      <w:pPr>
        <w:ind w:left="0" w:firstLine="0"/>
      </w:pPr>
    </w:lvl>
    <w:lvl w:ilvl="1" w:tplc="F59CFAA4">
      <w:numFmt w:val="decimal"/>
      <w:lvlText w:val=""/>
      <w:lvlJc w:val="left"/>
      <w:pPr>
        <w:ind w:left="0" w:firstLine="0"/>
      </w:pPr>
    </w:lvl>
    <w:lvl w:ilvl="2" w:tplc="222C7DC4">
      <w:numFmt w:val="decimal"/>
      <w:lvlText w:val=""/>
      <w:lvlJc w:val="left"/>
      <w:pPr>
        <w:ind w:left="0" w:firstLine="0"/>
      </w:pPr>
    </w:lvl>
    <w:lvl w:ilvl="3" w:tplc="588C5662">
      <w:numFmt w:val="decimal"/>
      <w:lvlText w:val=""/>
      <w:lvlJc w:val="left"/>
      <w:pPr>
        <w:ind w:left="0" w:firstLine="0"/>
      </w:pPr>
    </w:lvl>
    <w:lvl w:ilvl="4" w:tplc="8324944E">
      <w:numFmt w:val="decimal"/>
      <w:lvlText w:val=""/>
      <w:lvlJc w:val="left"/>
      <w:pPr>
        <w:ind w:left="0" w:firstLine="0"/>
      </w:pPr>
    </w:lvl>
    <w:lvl w:ilvl="5" w:tplc="F8CEBAC2">
      <w:numFmt w:val="decimal"/>
      <w:lvlText w:val=""/>
      <w:lvlJc w:val="left"/>
      <w:pPr>
        <w:ind w:left="0" w:firstLine="0"/>
      </w:pPr>
    </w:lvl>
    <w:lvl w:ilvl="6" w:tplc="2E143772">
      <w:numFmt w:val="decimal"/>
      <w:lvlText w:val=""/>
      <w:lvlJc w:val="left"/>
      <w:pPr>
        <w:ind w:left="0" w:firstLine="0"/>
      </w:pPr>
    </w:lvl>
    <w:lvl w:ilvl="7" w:tplc="A39AD960">
      <w:numFmt w:val="decimal"/>
      <w:lvlText w:val=""/>
      <w:lvlJc w:val="left"/>
      <w:pPr>
        <w:ind w:left="0" w:firstLine="0"/>
      </w:pPr>
    </w:lvl>
    <w:lvl w:ilvl="8" w:tplc="B2609710">
      <w:numFmt w:val="decimal"/>
      <w:lvlText w:val=""/>
      <w:lvlJc w:val="left"/>
      <w:pPr>
        <w:ind w:left="0" w:firstLine="0"/>
      </w:pPr>
    </w:lvl>
  </w:abstractNum>
  <w:abstractNum w:abstractNumId="269">
    <w:nsid w:val="00007871"/>
    <w:multiLevelType w:val="hybridMultilevel"/>
    <w:tmpl w:val="FA9CC566"/>
    <w:lvl w:ilvl="0" w:tplc="5F72029C">
      <w:start w:val="33"/>
      <w:numFmt w:val="decimal"/>
      <w:lvlText w:val="%1."/>
      <w:lvlJc w:val="left"/>
      <w:pPr>
        <w:ind w:left="0" w:firstLine="0"/>
      </w:pPr>
    </w:lvl>
    <w:lvl w:ilvl="1" w:tplc="55B8F208">
      <w:numFmt w:val="decimal"/>
      <w:lvlText w:val=""/>
      <w:lvlJc w:val="left"/>
      <w:pPr>
        <w:ind w:left="0" w:firstLine="0"/>
      </w:pPr>
    </w:lvl>
    <w:lvl w:ilvl="2" w:tplc="E788039C">
      <w:numFmt w:val="decimal"/>
      <w:lvlText w:val=""/>
      <w:lvlJc w:val="left"/>
      <w:pPr>
        <w:ind w:left="0" w:firstLine="0"/>
      </w:pPr>
    </w:lvl>
    <w:lvl w:ilvl="3" w:tplc="CA826B18">
      <w:numFmt w:val="decimal"/>
      <w:lvlText w:val=""/>
      <w:lvlJc w:val="left"/>
      <w:pPr>
        <w:ind w:left="0" w:firstLine="0"/>
      </w:pPr>
    </w:lvl>
    <w:lvl w:ilvl="4" w:tplc="082CC67C">
      <w:numFmt w:val="decimal"/>
      <w:lvlText w:val=""/>
      <w:lvlJc w:val="left"/>
      <w:pPr>
        <w:ind w:left="0" w:firstLine="0"/>
      </w:pPr>
    </w:lvl>
    <w:lvl w:ilvl="5" w:tplc="17BE4CEC">
      <w:numFmt w:val="decimal"/>
      <w:lvlText w:val=""/>
      <w:lvlJc w:val="left"/>
      <w:pPr>
        <w:ind w:left="0" w:firstLine="0"/>
      </w:pPr>
    </w:lvl>
    <w:lvl w:ilvl="6" w:tplc="6076258E">
      <w:numFmt w:val="decimal"/>
      <w:lvlText w:val=""/>
      <w:lvlJc w:val="left"/>
      <w:pPr>
        <w:ind w:left="0" w:firstLine="0"/>
      </w:pPr>
    </w:lvl>
    <w:lvl w:ilvl="7" w:tplc="12C224C4">
      <w:numFmt w:val="decimal"/>
      <w:lvlText w:val=""/>
      <w:lvlJc w:val="left"/>
      <w:pPr>
        <w:ind w:left="0" w:firstLine="0"/>
      </w:pPr>
    </w:lvl>
    <w:lvl w:ilvl="8" w:tplc="BA12DBAC">
      <w:numFmt w:val="decimal"/>
      <w:lvlText w:val=""/>
      <w:lvlJc w:val="left"/>
      <w:pPr>
        <w:ind w:left="0" w:firstLine="0"/>
      </w:pPr>
    </w:lvl>
  </w:abstractNum>
  <w:abstractNum w:abstractNumId="270">
    <w:nsid w:val="000078B4"/>
    <w:multiLevelType w:val="hybridMultilevel"/>
    <w:tmpl w:val="EFBECB64"/>
    <w:lvl w:ilvl="0" w:tplc="40CC63C8">
      <w:start w:val="35"/>
      <w:numFmt w:val="upperLetter"/>
      <w:lvlText w:val="%1"/>
      <w:lvlJc w:val="left"/>
      <w:pPr>
        <w:ind w:left="0" w:firstLine="0"/>
      </w:pPr>
    </w:lvl>
    <w:lvl w:ilvl="1" w:tplc="45B6AA34">
      <w:numFmt w:val="decimal"/>
      <w:lvlText w:val=""/>
      <w:lvlJc w:val="left"/>
      <w:pPr>
        <w:ind w:left="0" w:firstLine="0"/>
      </w:pPr>
    </w:lvl>
    <w:lvl w:ilvl="2" w:tplc="40CC5240">
      <w:numFmt w:val="decimal"/>
      <w:lvlText w:val=""/>
      <w:lvlJc w:val="left"/>
      <w:pPr>
        <w:ind w:left="0" w:firstLine="0"/>
      </w:pPr>
    </w:lvl>
    <w:lvl w:ilvl="3" w:tplc="E3A827E6">
      <w:numFmt w:val="decimal"/>
      <w:lvlText w:val=""/>
      <w:lvlJc w:val="left"/>
      <w:pPr>
        <w:ind w:left="0" w:firstLine="0"/>
      </w:pPr>
    </w:lvl>
    <w:lvl w:ilvl="4" w:tplc="042C5198">
      <w:numFmt w:val="decimal"/>
      <w:lvlText w:val=""/>
      <w:lvlJc w:val="left"/>
      <w:pPr>
        <w:ind w:left="0" w:firstLine="0"/>
      </w:pPr>
    </w:lvl>
    <w:lvl w:ilvl="5" w:tplc="8E6094B4">
      <w:numFmt w:val="decimal"/>
      <w:lvlText w:val=""/>
      <w:lvlJc w:val="left"/>
      <w:pPr>
        <w:ind w:left="0" w:firstLine="0"/>
      </w:pPr>
    </w:lvl>
    <w:lvl w:ilvl="6" w:tplc="28E2AD98">
      <w:numFmt w:val="decimal"/>
      <w:lvlText w:val=""/>
      <w:lvlJc w:val="left"/>
      <w:pPr>
        <w:ind w:left="0" w:firstLine="0"/>
      </w:pPr>
    </w:lvl>
    <w:lvl w:ilvl="7" w:tplc="414EC7C0">
      <w:numFmt w:val="decimal"/>
      <w:lvlText w:val=""/>
      <w:lvlJc w:val="left"/>
      <w:pPr>
        <w:ind w:left="0" w:firstLine="0"/>
      </w:pPr>
    </w:lvl>
    <w:lvl w:ilvl="8" w:tplc="C70EF08C">
      <w:numFmt w:val="decimal"/>
      <w:lvlText w:val=""/>
      <w:lvlJc w:val="left"/>
      <w:pPr>
        <w:ind w:left="0" w:firstLine="0"/>
      </w:pPr>
    </w:lvl>
  </w:abstractNum>
  <w:abstractNum w:abstractNumId="271">
    <w:nsid w:val="000078D4"/>
    <w:multiLevelType w:val="hybridMultilevel"/>
    <w:tmpl w:val="6E14810E"/>
    <w:lvl w:ilvl="0" w:tplc="6A6E93A6">
      <w:start w:val="35"/>
      <w:numFmt w:val="upperLetter"/>
      <w:lvlText w:val="%1"/>
      <w:lvlJc w:val="left"/>
      <w:pPr>
        <w:ind w:left="0" w:firstLine="0"/>
      </w:pPr>
    </w:lvl>
    <w:lvl w:ilvl="1" w:tplc="BD4C98DA">
      <w:numFmt w:val="decimal"/>
      <w:lvlText w:val=""/>
      <w:lvlJc w:val="left"/>
      <w:pPr>
        <w:ind w:left="0" w:firstLine="0"/>
      </w:pPr>
    </w:lvl>
    <w:lvl w:ilvl="2" w:tplc="481E2894">
      <w:numFmt w:val="decimal"/>
      <w:lvlText w:val=""/>
      <w:lvlJc w:val="left"/>
      <w:pPr>
        <w:ind w:left="0" w:firstLine="0"/>
      </w:pPr>
    </w:lvl>
    <w:lvl w:ilvl="3" w:tplc="30BC0E9E">
      <w:numFmt w:val="decimal"/>
      <w:lvlText w:val=""/>
      <w:lvlJc w:val="left"/>
      <w:pPr>
        <w:ind w:left="0" w:firstLine="0"/>
      </w:pPr>
    </w:lvl>
    <w:lvl w:ilvl="4" w:tplc="0B7C15D0">
      <w:numFmt w:val="decimal"/>
      <w:lvlText w:val=""/>
      <w:lvlJc w:val="left"/>
      <w:pPr>
        <w:ind w:left="0" w:firstLine="0"/>
      </w:pPr>
    </w:lvl>
    <w:lvl w:ilvl="5" w:tplc="52CA95B4">
      <w:numFmt w:val="decimal"/>
      <w:lvlText w:val=""/>
      <w:lvlJc w:val="left"/>
      <w:pPr>
        <w:ind w:left="0" w:firstLine="0"/>
      </w:pPr>
    </w:lvl>
    <w:lvl w:ilvl="6" w:tplc="A6D01B26">
      <w:numFmt w:val="decimal"/>
      <w:lvlText w:val=""/>
      <w:lvlJc w:val="left"/>
      <w:pPr>
        <w:ind w:left="0" w:firstLine="0"/>
      </w:pPr>
    </w:lvl>
    <w:lvl w:ilvl="7" w:tplc="E0EA1460">
      <w:numFmt w:val="decimal"/>
      <w:lvlText w:val=""/>
      <w:lvlJc w:val="left"/>
      <w:pPr>
        <w:ind w:left="0" w:firstLine="0"/>
      </w:pPr>
    </w:lvl>
    <w:lvl w:ilvl="8" w:tplc="E4E00806">
      <w:numFmt w:val="decimal"/>
      <w:lvlText w:val=""/>
      <w:lvlJc w:val="left"/>
      <w:pPr>
        <w:ind w:left="0" w:firstLine="0"/>
      </w:pPr>
    </w:lvl>
  </w:abstractNum>
  <w:abstractNum w:abstractNumId="272">
    <w:nsid w:val="000078FE"/>
    <w:multiLevelType w:val="hybridMultilevel"/>
    <w:tmpl w:val="249A87A6"/>
    <w:lvl w:ilvl="0" w:tplc="95FEA5E6">
      <w:start w:val="31"/>
      <w:numFmt w:val="decimal"/>
      <w:lvlText w:val="%1"/>
      <w:lvlJc w:val="left"/>
      <w:pPr>
        <w:ind w:left="0" w:firstLine="0"/>
      </w:pPr>
    </w:lvl>
    <w:lvl w:ilvl="1" w:tplc="15D0190E">
      <w:numFmt w:val="decimal"/>
      <w:lvlText w:val=""/>
      <w:lvlJc w:val="left"/>
      <w:pPr>
        <w:ind w:left="0" w:firstLine="0"/>
      </w:pPr>
    </w:lvl>
    <w:lvl w:ilvl="2" w:tplc="7F50805C">
      <w:numFmt w:val="decimal"/>
      <w:lvlText w:val=""/>
      <w:lvlJc w:val="left"/>
      <w:pPr>
        <w:ind w:left="0" w:firstLine="0"/>
      </w:pPr>
    </w:lvl>
    <w:lvl w:ilvl="3" w:tplc="C340F02E">
      <w:numFmt w:val="decimal"/>
      <w:lvlText w:val=""/>
      <w:lvlJc w:val="left"/>
      <w:pPr>
        <w:ind w:left="0" w:firstLine="0"/>
      </w:pPr>
    </w:lvl>
    <w:lvl w:ilvl="4" w:tplc="DAEC4162">
      <w:numFmt w:val="decimal"/>
      <w:lvlText w:val=""/>
      <w:lvlJc w:val="left"/>
      <w:pPr>
        <w:ind w:left="0" w:firstLine="0"/>
      </w:pPr>
    </w:lvl>
    <w:lvl w:ilvl="5" w:tplc="A8FA1D6C">
      <w:numFmt w:val="decimal"/>
      <w:lvlText w:val=""/>
      <w:lvlJc w:val="left"/>
      <w:pPr>
        <w:ind w:left="0" w:firstLine="0"/>
      </w:pPr>
    </w:lvl>
    <w:lvl w:ilvl="6" w:tplc="1D36EB6E">
      <w:numFmt w:val="decimal"/>
      <w:lvlText w:val=""/>
      <w:lvlJc w:val="left"/>
      <w:pPr>
        <w:ind w:left="0" w:firstLine="0"/>
      </w:pPr>
    </w:lvl>
    <w:lvl w:ilvl="7" w:tplc="58064FF6">
      <w:numFmt w:val="decimal"/>
      <w:lvlText w:val=""/>
      <w:lvlJc w:val="left"/>
      <w:pPr>
        <w:ind w:left="0" w:firstLine="0"/>
      </w:pPr>
    </w:lvl>
    <w:lvl w:ilvl="8" w:tplc="F10C17C4">
      <w:numFmt w:val="decimal"/>
      <w:lvlText w:val=""/>
      <w:lvlJc w:val="left"/>
      <w:pPr>
        <w:ind w:left="0" w:firstLine="0"/>
      </w:pPr>
    </w:lvl>
  </w:abstractNum>
  <w:abstractNum w:abstractNumId="273">
    <w:nsid w:val="0000791B"/>
    <w:multiLevelType w:val="hybridMultilevel"/>
    <w:tmpl w:val="B82CE19E"/>
    <w:lvl w:ilvl="0" w:tplc="EE085E4E">
      <w:start w:val="20"/>
      <w:numFmt w:val="decimal"/>
      <w:lvlText w:val="%1."/>
      <w:lvlJc w:val="left"/>
      <w:pPr>
        <w:ind w:left="0" w:firstLine="0"/>
      </w:pPr>
    </w:lvl>
    <w:lvl w:ilvl="1" w:tplc="5700230A">
      <w:numFmt w:val="decimal"/>
      <w:lvlText w:val=""/>
      <w:lvlJc w:val="left"/>
      <w:pPr>
        <w:ind w:left="0" w:firstLine="0"/>
      </w:pPr>
    </w:lvl>
    <w:lvl w:ilvl="2" w:tplc="AF7E1DBC">
      <w:numFmt w:val="decimal"/>
      <w:lvlText w:val=""/>
      <w:lvlJc w:val="left"/>
      <w:pPr>
        <w:ind w:left="0" w:firstLine="0"/>
      </w:pPr>
    </w:lvl>
    <w:lvl w:ilvl="3" w:tplc="F6D4B126">
      <w:numFmt w:val="decimal"/>
      <w:lvlText w:val=""/>
      <w:lvlJc w:val="left"/>
      <w:pPr>
        <w:ind w:left="0" w:firstLine="0"/>
      </w:pPr>
    </w:lvl>
    <w:lvl w:ilvl="4" w:tplc="81B818A6">
      <w:numFmt w:val="decimal"/>
      <w:lvlText w:val=""/>
      <w:lvlJc w:val="left"/>
      <w:pPr>
        <w:ind w:left="0" w:firstLine="0"/>
      </w:pPr>
    </w:lvl>
    <w:lvl w:ilvl="5" w:tplc="1EB2E506">
      <w:numFmt w:val="decimal"/>
      <w:lvlText w:val=""/>
      <w:lvlJc w:val="left"/>
      <w:pPr>
        <w:ind w:left="0" w:firstLine="0"/>
      </w:pPr>
    </w:lvl>
    <w:lvl w:ilvl="6" w:tplc="CDA49CD6">
      <w:numFmt w:val="decimal"/>
      <w:lvlText w:val=""/>
      <w:lvlJc w:val="left"/>
      <w:pPr>
        <w:ind w:left="0" w:firstLine="0"/>
      </w:pPr>
    </w:lvl>
    <w:lvl w:ilvl="7" w:tplc="3F2CF89A">
      <w:numFmt w:val="decimal"/>
      <w:lvlText w:val=""/>
      <w:lvlJc w:val="left"/>
      <w:pPr>
        <w:ind w:left="0" w:firstLine="0"/>
      </w:pPr>
    </w:lvl>
    <w:lvl w:ilvl="8" w:tplc="DB6C372E">
      <w:numFmt w:val="decimal"/>
      <w:lvlText w:val=""/>
      <w:lvlJc w:val="left"/>
      <w:pPr>
        <w:ind w:left="0" w:firstLine="0"/>
      </w:pPr>
    </w:lvl>
  </w:abstractNum>
  <w:abstractNum w:abstractNumId="274">
    <w:nsid w:val="00007954"/>
    <w:multiLevelType w:val="hybridMultilevel"/>
    <w:tmpl w:val="3A0AE41E"/>
    <w:lvl w:ilvl="0" w:tplc="068C685E">
      <w:start w:val="1"/>
      <w:numFmt w:val="bullet"/>
      <w:lvlText w:val="¨"/>
      <w:lvlJc w:val="left"/>
      <w:pPr>
        <w:ind w:left="0" w:firstLine="0"/>
      </w:pPr>
    </w:lvl>
    <w:lvl w:ilvl="1" w:tplc="46A22E8C">
      <w:numFmt w:val="decimal"/>
      <w:lvlText w:val=""/>
      <w:lvlJc w:val="left"/>
      <w:pPr>
        <w:ind w:left="0" w:firstLine="0"/>
      </w:pPr>
    </w:lvl>
    <w:lvl w:ilvl="2" w:tplc="02D62BFC">
      <w:numFmt w:val="decimal"/>
      <w:lvlText w:val=""/>
      <w:lvlJc w:val="left"/>
      <w:pPr>
        <w:ind w:left="0" w:firstLine="0"/>
      </w:pPr>
    </w:lvl>
    <w:lvl w:ilvl="3" w:tplc="B0B25380">
      <w:numFmt w:val="decimal"/>
      <w:lvlText w:val=""/>
      <w:lvlJc w:val="left"/>
      <w:pPr>
        <w:ind w:left="0" w:firstLine="0"/>
      </w:pPr>
    </w:lvl>
    <w:lvl w:ilvl="4" w:tplc="D0807EA4">
      <w:numFmt w:val="decimal"/>
      <w:lvlText w:val=""/>
      <w:lvlJc w:val="left"/>
      <w:pPr>
        <w:ind w:left="0" w:firstLine="0"/>
      </w:pPr>
    </w:lvl>
    <w:lvl w:ilvl="5" w:tplc="E284828A">
      <w:numFmt w:val="decimal"/>
      <w:lvlText w:val=""/>
      <w:lvlJc w:val="left"/>
      <w:pPr>
        <w:ind w:left="0" w:firstLine="0"/>
      </w:pPr>
    </w:lvl>
    <w:lvl w:ilvl="6" w:tplc="86E0BDD0">
      <w:numFmt w:val="decimal"/>
      <w:lvlText w:val=""/>
      <w:lvlJc w:val="left"/>
      <w:pPr>
        <w:ind w:left="0" w:firstLine="0"/>
      </w:pPr>
    </w:lvl>
    <w:lvl w:ilvl="7" w:tplc="7E10BA3A">
      <w:numFmt w:val="decimal"/>
      <w:lvlText w:val=""/>
      <w:lvlJc w:val="left"/>
      <w:pPr>
        <w:ind w:left="0" w:firstLine="0"/>
      </w:pPr>
    </w:lvl>
    <w:lvl w:ilvl="8" w:tplc="D52CB6A6">
      <w:numFmt w:val="decimal"/>
      <w:lvlText w:val=""/>
      <w:lvlJc w:val="left"/>
      <w:pPr>
        <w:ind w:left="0" w:firstLine="0"/>
      </w:pPr>
    </w:lvl>
  </w:abstractNum>
  <w:abstractNum w:abstractNumId="275">
    <w:nsid w:val="00007987"/>
    <w:multiLevelType w:val="hybridMultilevel"/>
    <w:tmpl w:val="6B6A43BC"/>
    <w:lvl w:ilvl="0" w:tplc="D77A09A4">
      <w:start w:val="1"/>
      <w:numFmt w:val="bullet"/>
      <w:lvlText w:val="I"/>
      <w:lvlJc w:val="left"/>
      <w:pPr>
        <w:ind w:left="0" w:firstLine="0"/>
      </w:pPr>
    </w:lvl>
    <w:lvl w:ilvl="1" w:tplc="48B6C978">
      <w:numFmt w:val="decimal"/>
      <w:lvlText w:val=""/>
      <w:lvlJc w:val="left"/>
      <w:pPr>
        <w:ind w:left="0" w:firstLine="0"/>
      </w:pPr>
    </w:lvl>
    <w:lvl w:ilvl="2" w:tplc="B0067C80">
      <w:numFmt w:val="decimal"/>
      <w:lvlText w:val=""/>
      <w:lvlJc w:val="left"/>
      <w:pPr>
        <w:ind w:left="0" w:firstLine="0"/>
      </w:pPr>
    </w:lvl>
    <w:lvl w:ilvl="3" w:tplc="A104A8C2">
      <w:numFmt w:val="decimal"/>
      <w:lvlText w:val=""/>
      <w:lvlJc w:val="left"/>
      <w:pPr>
        <w:ind w:left="0" w:firstLine="0"/>
      </w:pPr>
    </w:lvl>
    <w:lvl w:ilvl="4" w:tplc="C7269C4A">
      <w:numFmt w:val="decimal"/>
      <w:lvlText w:val=""/>
      <w:lvlJc w:val="left"/>
      <w:pPr>
        <w:ind w:left="0" w:firstLine="0"/>
      </w:pPr>
    </w:lvl>
    <w:lvl w:ilvl="5" w:tplc="70C012DE">
      <w:numFmt w:val="decimal"/>
      <w:lvlText w:val=""/>
      <w:lvlJc w:val="left"/>
      <w:pPr>
        <w:ind w:left="0" w:firstLine="0"/>
      </w:pPr>
    </w:lvl>
    <w:lvl w:ilvl="6" w:tplc="1ACA0208">
      <w:numFmt w:val="decimal"/>
      <w:lvlText w:val=""/>
      <w:lvlJc w:val="left"/>
      <w:pPr>
        <w:ind w:left="0" w:firstLine="0"/>
      </w:pPr>
    </w:lvl>
    <w:lvl w:ilvl="7" w:tplc="3F3AEF66">
      <w:numFmt w:val="decimal"/>
      <w:lvlText w:val=""/>
      <w:lvlJc w:val="left"/>
      <w:pPr>
        <w:ind w:left="0" w:firstLine="0"/>
      </w:pPr>
    </w:lvl>
    <w:lvl w:ilvl="8" w:tplc="C3B6BB98">
      <w:numFmt w:val="decimal"/>
      <w:lvlText w:val=""/>
      <w:lvlJc w:val="left"/>
      <w:pPr>
        <w:ind w:left="0" w:firstLine="0"/>
      </w:pPr>
    </w:lvl>
  </w:abstractNum>
  <w:abstractNum w:abstractNumId="276">
    <w:nsid w:val="000079D1"/>
    <w:multiLevelType w:val="hybridMultilevel"/>
    <w:tmpl w:val="C046EA72"/>
    <w:lvl w:ilvl="0" w:tplc="B46C2356">
      <w:start w:val="1"/>
      <w:numFmt w:val="bullet"/>
      <w:lvlText w:val="¨"/>
      <w:lvlJc w:val="left"/>
      <w:pPr>
        <w:ind w:left="0" w:firstLine="0"/>
      </w:pPr>
    </w:lvl>
    <w:lvl w:ilvl="1" w:tplc="0270BA50">
      <w:numFmt w:val="decimal"/>
      <w:lvlText w:val=""/>
      <w:lvlJc w:val="left"/>
      <w:pPr>
        <w:ind w:left="0" w:firstLine="0"/>
      </w:pPr>
    </w:lvl>
    <w:lvl w:ilvl="2" w:tplc="1B3411D6">
      <w:numFmt w:val="decimal"/>
      <w:lvlText w:val=""/>
      <w:lvlJc w:val="left"/>
      <w:pPr>
        <w:ind w:left="0" w:firstLine="0"/>
      </w:pPr>
    </w:lvl>
    <w:lvl w:ilvl="3" w:tplc="81808F6E">
      <w:numFmt w:val="decimal"/>
      <w:lvlText w:val=""/>
      <w:lvlJc w:val="left"/>
      <w:pPr>
        <w:ind w:left="0" w:firstLine="0"/>
      </w:pPr>
    </w:lvl>
    <w:lvl w:ilvl="4" w:tplc="04EE6520">
      <w:numFmt w:val="decimal"/>
      <w:lvlText w:val=""/>
      <w:lvlJc w:val="left"/>
      <w:pPr>
        <w:ind w:left="0" w:firstLine="0"/>
      </w:pPr>
    </w:lvl>
    <w:lvl w:ilvl="5" w:tplc="F03A6372">
      <w:numFmt w:val="decimal"/>
      <w:lvlText w:val=""/>
      <w:lvlJc w:val="left"/>
      <w:pPr>
        <w:ind w:left="0" w:firstLine="0"/>
      </w:pPr>
    </w:lvl>
    <w:lvl w:ilvl="6" w:tplc="8B862FB2">
      <w:numFmt w:val="decimal"/>
      <w:lvlText w:val=""/>
      <w:lvlJc w:val="left"/>
      <w:pPr>
        <w:ind w:left="0" w:firstLine="0"/>
      </w:pPr>
    </w:lvl>
    <w:lvl w:ilvl="7" w:tplc="272C0D9C">
      <w:numFmt w:val="decimal"/>
      <w:lvlText w:val=""/>
      <w:lvlJc w:val="left"/>
      <w:pPr>
        <w:ind w:left="0" w:firstLine="0"/>
      </w:pPr>
    </w:lvl>
    <w:lvl w:ilvl="8" w:tplc="72D005F6">
      <w:numFmt w:val="decimal"/>
      <w:lvlText w:val=""/>
      <w:lvlJc w:val="left"/>
      <w:pPr>
        <w:ind w:left="0" w:firstLine="0"/>
      </w:pPr>
    </w:lvl>
  </w:abstractNum>
  <w:abstractNum w:abstractNumId="277">
    <w:nsid w:val="00007A36"/>
    <w:multiLevelType w:val="hybridMultilevel"/>
    <w:tmpl w:val="12DE37FE"/>
    <w:lvl w:ilvl="0" w:tplc="6DB8B36A">
      <w:start w:val="27"/>
      <w:numFmt w:val="decimal"/>
      <w:lvlText w:val="%1"/>
      <w:lvlJc w:val="left"/>
      <w:pPr>
        <w:ind w:left="0" w:firstLine="0"/>
      </w:pPr>
    </w:lvl>
    <w:lvl w:ilvl="1" w:tplc="65169C3E">
      <w:numFmt w:val="decimal"/>
      <w:lvlText w:val=""/>
      <w:lvlJc w:val="left"/>
      <w:pPr>
        <w:ind w:left="0" w:firstLine="0"/>
      </w:pPr>
    </w:lvl>
    <w:lvl w:ilvl="2" w:tplc="A710B532">
      <w:numFmt w:val="decimal"/>
      <w:lvlText w:val=""/>
      <w:lvlJc w:val="left"/>
      <w:pPr>
        <w:ind w:left="0" w:firstLine="0"/>
      </w:pPr>
    </w:lvl>
    <w:lvl w:ilvl="3" w:tplc="AB9CEE92">
      <w:numFmt w:val="decimal"/>
      <w:lvlText w:val=""/>
      <w:lvlJc w:val="left"/>
      <w:pPr>
        <w:ind w:left="0" w:firstLine="0"/>
      </w:pPr>
    </w:lvl>
    <w:lvl w:ilvl="4" w:tplc="FB5A4D04">
      <w:numFmt w:val="decimal"/>
      <w:lvlText w:val=""/>
      <w:lvlJc w:val="left"/>
      <w:pPr>
        <w:ind w:left="0" w:firstLine="0"/>
      </w:pPr>
    </w:lvl>
    <w:lvl w:ilvl="5" w:tplc="EBD6077C">
      <w:numFmt w:val="decimal"/>
      <w:lvlText w:val=""/>
      <w:lvlJc w:val="left"/>
      <w:pPr>
        <w:ind w:left="0" w:firstLine="0"/>
      </w:pPr>
    </w:lvl>
    <w:lvl w:ilvl="6" w:tplc="708AC0EE">
      <w:numFmt w:val="decimal"/>
      <w:lvlText w:val=""/>
      <w:lvlJc w:val="left"/>
      <w:pPr>
        <w:ind w:left="0" w:firstLine="0"/>
      </w:pPr>
    </w:lvl>
    <w:lvl w:ilvl="7" w:tplc="FC3E935A">
      <w:numFmt w:val="decimal"/>
      <w:lvlText w:val=""/>
      <w:lvlJc w:val="left"/>
      <w:pPr>
        <w:ind w:left="0" w:firstLine="0"/>
      </w:pPr>
    </w:lvl>
    <w:lvl w:ilvl="8" w:tplc="5568EEAC">
      <w:numFmt w:val="decimal"/>
      <w:lvlText w:val=""/>
      <w:lvlJc w:val="left"/>
      <w:pPr>
        <w:ind w:left="0" w:firstLine="0"/>
      </w:pPr>
    </w:lvl>
  </w:abstractNum>
  <w:abstractNum w:abstractNumId="278">
    <w:nsid w:val="00007A54"/>
    <w:multiLevelType w:val="hybridMultilevel"/>
    <w:tmpl w:val="D48827AE"/>
    <w:lvl w:ilvl="0" w:tplc="B93A8F98">
      <w:start w:val="1"/>
      <w:numFmt w:val="bullet"/>
      <w:lvlText w:val="¨"/>
      <w:lvlJc w:val="left"/>
      <w:pPr>
        <w:ind w:left="0" w:firstLine="0"/>
      </w:pPr>
    </w:lvl>
    <w:lvl w:ilvl="1" w:tplc="34585B8C">
      <w:numFmt w:val="decimal"/>
      <w:lvlText w:val=""/>
      <w:lvlJc w:val="left"/>
      <w:pPr>
        <w:ind w:left="0" w:firstLine="0"/>
      </w:pPr>
    </w:lvl>
    <w:lvl w:ilvl="2" w:tplc="6E4024C8">
      <w:numFmt w:val="decimal"/>
      <w:lvlText w:val=""/>
      <w:lvlJc w:val="left"/>
      <w:pPr>
        <w:ind w:left="0" w:firstLine="0"/>
      </w:pPr>
    </w:lvl>
    <w:lvl w:ilvl="3" w:tplc="57C46A0A">
      <w:numFmt w:val="decimal"/>
      <w:lvlText w:val=""/>
      <w:lvlJc w:val="left"/>
      <w:pPr>
        <w:ind w:left="0" w:firstLine="0"/>
      </w:pPr>
    </w:lvl>
    <w:lvl w:ilvl="4" w:tplc="96AEF6FE">
      <w:numFmt w:val="decimal"/>
      <w:lvlText w:val=""/>
      <w:lvlJc w:val="left"/>
      <w:pPr>
        <w:ind w:left="0" w:firstLine="0"/>
      </w:pPr>
    </w:lvl>
    <w:lvl w:ilvl="5" w:tplc="0F5462B6">
      <w:numFmt w:val="decimal"/>
      <w:lvlText w:val=""/>
      <w:lvlJc w:val="left"/>
      <w:pPr>
        <w:ind w:left="0" w:firstLine="0"/>
      </w:pPr>
    </w:lvl>
    <w:lvl w:ilvl="6" w:tplc="422E5DEA">
      <w:numFmt w:val="decimal"/>
      <w:lvlText w:val=""/>
      <w:lvlJc w:val="left"/>
      <w:pPr>
        <w:ind w:left="0" w:firstLine="0"/>
      </w:pPr>
    </w:lvl>
    <w:lvl w:ilvl="7" w:tplc="568246DC">
      <w:numFmt w:val="decimal"/>
      <w:lvlText w:val=""/>
      <w:lvlJc w:val="left"/>
      <w:pPr>
        <w:ind w:left="0" w:firstLine="0"/>
      </w:pPr>
    </w:lvl>
    <w:lvl w:ilvl="8" w:tplc="C820221C">
      <w:numFmt w:val="decimal"/>
      <w:lvlText w:val=""/>
      <w:lvlJc w:val="left"/>
      <w:pPr>
        <w:ind w:left="0" w:firstLine="0"/>
      </w:pPr>
    </w:lvl>
  </w:abstractNum>
  <w:abstractNum w:abstractNumId="279">
    <w:nsid w:val="00007A61"/>
    <w:multiLevelType w:val="hybridMultilevel"/>
    <w:tmpl w:val="B58A1826"/>
    <w:lvl w:ilvl="0" w:tplc="AFFAB99A">
      <w:start w:val="1"/>
      <w:numFmt w:val="bullet"/>
      <w:lvlText w:val="¨"/>
      <w:lvlJc w:val="left"/>
      <w:pPr>
        <w:ind w:left="0" w:firstLine="0"/>
      </w:pPr>
    </w:lvl>
    <w:lvl w:ilvl="1" w:tplc="D598AE02">
      <w:numFmt w:val="decimal"/>
      <w:lvlText w:val=""/>
      <w:lvlJc w:val="left"/>
      <w:pPr>
        <w:ind w:left="0" w:firstLine="0"/>
      </w:pPr>
    </w:lvl>
    <w:lvl w:ilvl="2" w:tplc="35080386">
      <w:numFmt w:val="decimal"/>
      <w:lvlText w:val=""/>
      <w:lvlJc w:val="left"/>
      <w:pPr>
        <w:ind w:left="0" w:firstLine="0"/>
      </w:pPr>
    </w:lvl>
    <w:lvl w:ilvl="3" w:tplc="99700946">
      <w:numFmt w:val="decimal"/>
      <w:lvlText w:val=""/>
      <w:lvlJc w:val="left"/>
      <w:pPr>
        <w:ind w:left="0" w:firstLine="0"/>
      </w:pPr>
    </w:lvl>
    <w:lvl w:ilvl="4" w:tplc="307C5246">
      <w:numFmt w:val="decimal"/>
      <w:lvlText w:val=""/>
      <w:lvlJc w:val="left"/>
      <w:pPr>
        <w:ind w:left="0" w:firstLine="0"/>
      </w:pPr>
    </w:lvl>
    <w:lvl w:ilvl="5" w:tplc="AE903ED6">
      <w:numFmt w:val="decimal"/>
      <w:lvlText w:val=""/>
      <w:lvlJc w:val="left"/>
      <w:pPr>
        <w:ind w:left="0" w:firstLine="0"/>
      </w:pPr>
    </w:lvl>
    <w:lvl w:ilvl="6" w:tplc="066244AC">
      <w:numFmt w:val="decimal"/>
      <w:lvlText w:val=""/>
      <w:lvlJc w:val="left"/>
      <w:pPr>
        <w:ind w:left="0" w:firstLine="0"/>
      </w:pPr>
    </w:lvl>
    <w:lvl w:ilvl="7" w:tplc="05981446">
      <w:numFmt w:val="decimal"/>
      <w:lvlText w:val=""/>
      <w:lvlJc w:val="left"/>
      <w:pPr>
        <w:ind w:left="0" w:firstLine="0"/>
      </w:pPr>
    </w:lvl>
    <w:lvl w:ilvl="8" w:tplc="4056829C">
      <w:numFmt w:val="decimal"/>
      <w:lvlText w:val=""/>
      <w:lvlJc w:val="left"/>
      <w:pPr>
        <w:ind w:left="0" w:firstLine="0"/>
      </w:pPr>
    </w:lvl>
  </w:abstractNum>
  <w:abstractNum w:abstractNumId="280">
    <w:nsid w:val="00007AC2"/>
    <w:multiLevelType w:val="hybridMultilevel"/>
    <w:tmpl w:val="50346C60"/>
    <w:lvl w:ilvl="0" w:tplc="0EB22694">
      <w:start w:val="1"/>
      <w:numFmt w:val="bullet"/>
      <w:lvlText w:val="¨"/>
      <w:lvlJc w:val="left"/>
      <w:pPr>
        <w:ind w:left="0" w:firstLine="0"/>
      </w:pPr>
    </w:lvl>
    <w:lvl w:ilvl="1" w:tplc="6F883664">
      <w:numFmt w:val="decimal"/>
      <w:lvlText w:val=""/>
      <w:lvlJc w:val="left"/>
      <w:pPr>
        <w:ind w:left="0" w:firstLine="0"/>
      </w:pPr>
    </w:lvl>
    <w:lvl w:ilvl="2" w:tplc="E3968E56">
      <w:numFmt w:val="decimal"/>
      <w:lvlText w:val=""/>
      <w:lvlJc w:val="left"/>
      <w:pPr>
        <w:ind w:left="0" w:firstLine="0"/>
      </w:pPr>
    </w:lvl>
    <w:lvl w:ilvl="3" w:tplc="252ED0B2">
      <w:numFmt w:val="decimal"/>
      <w:lvlText w:val=""/>
      <w:lvlJc w:val="left"/>
      <w:pPr>
        <w:ind w:left="0" w:firstLine="0"/>
      </w:pPr>
    </w:lvl>
    <w:lvl w:ilvl="4" w:tplc="B5F40474">
      <w:numFmt w:val="decimal"/>
      <w:lvlText w:val=""/>
      <w:lvlJc w:val="left"/>
      <w:pPr>
        <w:ind w:left="0" w:firstLine="0"/>
      </w:pPr>
    </w:lvl>
    <w:lvl w:ilvl="5" w:tplc="58C63650">
      <w:numFmt w:val="decimal"/>
      <w:lvlText w:val=""/>
      <w:lvlJc w:val="left"/>
      <w:pPr>
        <w:ind w:left="0" w:firstLine="0"/>
      </w:pPr>
    </w:lvl>
    <w:lvl w:ilvl="6" w:tplc="2C36627C">
      <w:numFmt w:val="decimal"/>
      <w:lvlText w:val=""/>
      <w:lvlJc w:val="left"/>
      <w:pPr>
        <w:ind w:left="0" w:firstLine="0"/>
      </w:pPr>
    </w:lvl>
    <w:lvl w:ilvl="7" w:tplc="BFC45200">
      <w:numFmt w:val="decimal"/>
      <w:lvlText w:val=""/>
      <w:lvlJc w:val="left"/>
      <w:pPr>
        <w:ind w:left="0" w:firstLine="0"/>
      </w:pPr>
    </w:lvl>
    <w:lvl w:ilvl="8" w:tplc="1ED2BC3E">
      <w:numFmt w:val="decimal"/>
      <w:lvlText w:val=""/>
      <w:lvlJc w:val="left"/>
      <w:pPr>
        <w:ind w:left="0" w:firstLine="0"/>
      </w:pPr>
    </w:lvl>
  </w:abstractNum>
  <w:abstractNum w:abstractNumId="281">
    <w:nsid w:val="00007CB8"/>
    <w:multiLevelType w:val="hybridMultilevel"/>
    <w:tmpl w:val="AD26F74E"/>
    <w:lvl w:ilvl="0" w:tplc="26527F3A">
      <w:start w:val="1"/>
      <w:numFmt w:val="bullet"/>
      <w:lvlText w:val="¨"/>
      <w:lvlJc w:val="left"/>
      <w:pPr>
        <w:ind w:left="0" w:firstLine="0"/>
      </w:pPr>
    </w:lvl>
    <w:lvl w:ilvl="1" w:tplc="6DD26ABC">
      <w:numFmt w:val="decimal"/>
      <w:lvlText w:val=""/>
      <w:lvlJc w:val="left"/>
      <w:pPr>
        <w:ind w:left="0" w:firstLine="0"/>
      </w:pPr>
    </w:lvl>
    <w:lvl w:ilvl="2" w:tplc="3A82FE9E">
      <w:numFmt w:val="decimal"/>
      <w:lvlText w:val=""/>
      <w:lvlJc w:val="left"/>
      <w:pPr>
        <w:ind w:left="0" w:firstLine="0"/>
      </w:pPr>
    </w:lvl>
    <w:lvl w:ilvl="3" w:tplc="9B52066E">
      <w:numFmt w:val="decimal"/>
      <w:lvlText w:val=""/>
      <w:lvlJc w:val="left"/>
      <w:pPr>
        <w:ind w:left="0" w:firstLine="0"/>
      </w:pPr>
    </w:lvl>
    <w:lvl w:ilvl="4" w:tplc="F06020D4">
      <w:numFmt w:val="decimal"/>
      <w:lvlText w:val=""/>
      <w:lvlJc w:val="left"/>
      <w:pPr>
        <w:ind w:left="0" w:firstLine="0"/>
      </w:pPr>
    </w:lvl>
    <w:lvl w:ilvl="5" w:tplc="B8866D7C">
      <w:numFmt w:val="decimal"/>
      <w:lvlText w:val=""/>
      <w:lvlJc w:val="left"/>
      <w:pPr>
        <w:ind w:left="0" w:firstLine="0"/>
      </w:pPr>
    </w:lvl>
    <w:lvl w:ilvl="6" w:tplc="C6CC06E0">
      <w:numFmt w:val="decimal"/>
      <w:lvlText w:val=""/>
      <w:lvlJc w:val="left"/>
      <w:pPr>
        <w:ind w:left="0" w:firstLine="0"/>
      </w:pPr>
    </w:lvl>
    <w:lvl w:ilvl="7" w:tplc="1494C584">
      <w:numFmt w:val="decimal"/>
      <w:lvlText w:val=""/>
      <w:lvlJc w:val="left"/>
      <w:pPr>
        <w:ind w:left="0" w:firstLine="0"/>
      </w:pPr>
    </w:lvl>
    <w:lvl w:ilvl="8" w:tplc="EF983CCA">
      <w:numFmt w:val="decimal"/>
      <w:lvlText w:val=""/>
      <w:lvlJc w:val="left"/>
      <w:pPr>
        <w:ind w:left="0" w:firstLine="0"/>
      </w:pPr>
    </w:lvl>
  </w:abstractNum>
  <w:abstractNum w:abstractNumId="282">
    <w:nsid w:val="00007DAA"/>
    <w:multiLevelType w:val="hybridMultilevel"/>
    <w:tmpl w:val="7612FBFA"/>
    <w:lvl w:ilvl="0" w:tplc="6AEC648A">
      <w:start w:val="1"/>
      <w:numFmt w:val="bullet"/>
      <w:lvlText w:val="§"/>
      <w:lvlJc w:val="left"/>
      <w:pPr>
        <w:ind w:left="0" w:firstLine="0"/>
      </w:pPr>
    </w:lvl>
    <w:lvl w:ilvl="1" w:tplc="796A5800">
      <w:numFmt w:val="decimal"/>
      <w:lvlText w:val=""/>
      <w:lvlJc w:val="left"/>
      <w:pPr>
        <w:ind w:left="0" w:firstLine="0"/>
      </w:pPr>
    </w:lvl>
    <w:lvl w:ilvl="2" w:tplc="815E7ABE">
      <w:numFmt w:val="decimal"/>
      <w:lvlText w:val=""/>
      <w:lvlJc w:val="left"/>
      <w:pPr>
        <w:ind w:left="0" w:firstLine="0"/>
      </w:pPr>
    </w:lvl>
    <w:lvl w:ilvl="3" w:tplc="4D925F9E">
      <w:numFmt w:val="decimal"/>
      <w:lvlText w:val=""/>
      <w:lvlJc w:val="left"/>
      <w:pPr>
        <w:ind w:left="0" w:firstLine="0"/>
      </w:pPr>
    </w:lvl>
    <w:lvl w:ilvl="4" w:tplc="9370A348">
      <w:numFmt w:val="decimal"/>
      <w:lvlText w:val=""/>
      <w:lvlJc w:val="left"/>
      <w:pPr>
        <w:ind w:left="0" w:firstLine="0"/>
      </w:pPr>
    </w:lvl>
    <w:lvl w:ilvl="5" w:tplc="6B62F51C">
      <w:numFmt w:val="decimal"/>
      <w:lvlText w:val=""/>
      <w:lvlJc w:val="left"/>
      <w:pPr>
        <w:ind w:left="0" w:firstLine="0"/>
      </w:pPr>
    </w:lvl>
    <w:lvl w:ilvl="6" w:tplc="F3FA6520">
      <w:numFmt w:val="decimal"/>
      <w:lvlText w:val=""/>
      <w:lvlJc w:val="left"/>
      <w:pPr>
        <w:ind w:left="0" w:firstLine="0"/>
      </w:pPr>
    </w:lvl>
    <w:lvl w:ilvl="7" w:tplc="E250DCA6">
      <w:numFmt w:val="decimal"/>
      <w:lvlText w:val=""/>
      <w:lvlJc w:val="left"/>
      <w:pPr>
        <w:ind w:left="0" w:firstLine="0"/>
      </w:pPr>
    </w:lvl>
    <w:lvl w:ilvl="8" w:tplc="902431C2">
      <w:numFmt w:val="decimal"/>
      <w:lvlText w:val=""/>
      <w:lvlJc w:val="left"/>
      <w:pPr>
        <w:ind w:left="0" w:firstLine="0"/>
      </w:pPr>
    </w:lvl>
  </w:abstractNum>
  <w:abstractNum w:abstractNumId="283">
    <w:nsid w:val="00007E0E"/>
    <w:multiLevelType w:val="hybridMultilevel"/>
    <w:tmpl w:val="1D221C34"/>
    <w:lvl w:ilvl="0" w:tplc="52DC4E7E">
      <w:start w:val="1"/>
      <w:numFmt w:val="bullet"/>
      <w:lvlText w:val="I"/>
      <w:lvlJc w:val="left"/>
      <w:pPr>
        <w:ind w:left="0" w:firstLine="0"/>
      </w:pPr>
    </w:lvl>
    <w:lvl w:ilvl="1" w:tplc="BBFEA1E0">
      <w:numFmt w:val="decimal"/>
      <w:lvlText w:val=""/>
      <w:lvlJc w:val="left"/>
      <w:pPr>
        <w:ind w:left="0" w:firstLine="0"/>
      </w:pPr>
    </w:lvl>
    <w:lvl w:ilvl="2" w:tplc="8CF63AFA">
      <w:numFmt w:val="decimal"/>
      <w:lvlText w:val=""/>
      <w:lvlJc w:val="left"/>
      <w:pPr>
        <w:ind w:left="0" w:firstLine="0"/>
      </w:pPr>
    </w:lvl>
    <w:lvl w:ilvl="3" w:tplc="0268BD7E">
      <w:numFmt w:val="decimal"/>
      <w:lvlText w:val=""/>
      <w:lvlJc w:val="left"/>
      <w:pPr>
        <w:ind w:left="0" w:firstLine="0"/>
      </w:pPr>
    </w:lvl>
    <w:lvl w:ilvl="4" w:tplc="4462F186">
      <w:numFmt w:val="decimal"/>
      <w:lvlText w:val=""/>
      <w:lvlJc w:val="left"/>
      <w:pPr>
        <w:ind w:left="0" w:firstLine="0"/>
      </w:pPr>
    </w:lvl>
    <w:lvl w:ilvl="5" w:tplc="37E6BEB0">
      <w:numFmt w:val="decimal"/>
      <w:lvlText w:val=""/>
      <w:lvlJc w:val="left"/>
      <w:pPr>
        <w:ind w:left="0" w:firstLine="0"/>
      </w:pPr>
    </w:lvl>
    <w:lvl w:ilvl="6" w:tplc="14A07B64">
      <w:numFmt w:val="decimal"/>
      <w:lvlText w:val=""/>
      <w:lvlJc w:val="left"/>
      <w:pPr>
        <w:ind w:left="0" w:firstLine="0"/>
      </w:pPr>
    </w:lvl>
    <w:lvl w:ilvl="7" w:tplc="21CAAC70">
      <w:numFmt w:val="decimal"/>
      <w:lvlText w:val=""/>
      <w:lvlJc w:val="left"/>
      <w:pPr>
        <w:ind w:left="0" w:firstLine="0"/>
      </w:pPr>
    </w:lvl>
    <w:lvl w:ilvl="8" w:tplc="F3349768">
      <w:numFmt w:val="decimal"/>
      <w:lvlText w:val=""/>
      <w:lvlJc w:val="left"/>
      <w:pPr>
        <w:ind w:left="0" w:firstLine="0"/>
      </w:pPr>
    </w:lvl>
  </w:abstractNum>
  <w:abstractNum w:abstractNumId="284">
    <w:nsid w:val="00007E64"/>
    <w:multiLevelType w:val="hybridMultilevel"/>
    <w:tmpl w:val="F2D45808"/>
    <w:lvl w:ilvl="0" w:tplc="9EE43E4A">
      <w:start w:val="1"/>
      <w:numFmt w:val="bullet"/>
      <w:lvlText w:val="§"/>
      <w:lvlJc w:val="left"/>
      <w:pPr>
        <w:ind w:left="0" w:firstLine="0"/>
      </w:pPr>
    </w:lvl>
    <w:lvl w:ilvl="1" w:tplc="11CE6D86">
      <w:numFmt w:val="decimal"/>
      <w:lvlText w:val=""/>
      <w:lvlJc w:val="left"/>
      <w:pPr>
        <w:ind w:left="0" w:firstLine="0"/>
      </w:pPr>
    </w:lvl>
    <w:lvl w:ilvl="2" w:tplc="3C4E0C16">
      <w:numFmt w:val="decimal"/>
      <w:lvlText w:val=""/>
      <w:lvlJc w:val="left"/>
      <w:pPr>
        <w:ind w:left="0" w:firstLine="0"/>
      </w:pPr>
    </w:lvl>
    <w:lvl w:ilvl="3" w:tplc="F86ABE7C">
      <w:numFmt w:val="decimal"/>
      <w:lvlText w:val=""/>
      <w:lvlJc w:val="left"/>
      <w:pPr>
        <w:ind w:left="0" w:firstLine="0"/>
      </w:pPr>
    </w:lvl>
    <w:lvl w:ilvl="4" w:tplc="34587E58">
      <w:numFmt w:val="decimal"/>
      <w:lvlText w:val=""/>
      <w:lvlJc w:val="left"/>
      <w:pPr>
        <w:ind w:left="0" w:firstLine="0"/>
      </w:pPr>
    </w:lvl>
    <w:lvl w:ilvl="5" w:tplc="76D0ACBC">
      <w:numFmt w:val="decimal"/>
      <w:lvlText w:val=""/>
      <w:lvlJc w:val="left"/>
      <w:pPr>
        <w:ind w:left="0" w:firstLine="0"/>
      </w:pPr>
    </w:lvl>
    <w:lvl w:ilvl="6" w:tplc="1CB23280">
      <w:numFmt w:val="decimal"/>
      <w:lvlText w:val=""/>
      <w:lvlJc w:val="left"/>
      <w:pPr>
        <w:ind w:left="0" w:firstLine="0"/>
      </w:pPr>
    </w:lvl>
    <w:lvl w:ilvl="7" w:tplc="C602D3B2">
      <w:numFmt w:val="decimal"/>
      <w:lvlText w:val=""/>
      <w:lvlJc w:val="left"/>
      <w:pPr>
        <w:ind w:left="0" w:firstLine="0"/>
      </w:pPr>
    </w:lvl>
    <w:lvl w:ilvl="8" w:tplc="F3A0CE5A">
      <w:numFmt w:val="decimal"/>
      <w:lvlText w:val=""/>
      <w:lvlJc w:val="left"/>
      <w:pPr>
        <w:ind w:left="0" w:firstLine="0"/>
      </w:pPr>
    </w:lvl>
  </w:abstractNum>
  <w:abstractNum w:abstractNumId="285">
    <w:nsid w:val="00007F0D"/>
    <w:multiLevelType w:val="hybridMultilevel"/>
    <w:tmpl w:val="50042E06"/>
    <w:lvl w:ilvl="0" w:tplc="04AA5A22">
      <w:start w:val="1"/>
      <w:numFmt w:val="lowerLetter"/>
      <w:lvlText w:val="%1)"/>
      <w:lvlJc w:val="left"/>
      <w:pPr>
        <w:ind w:left="0" w:firstLine="0"/>
      </w:pPr>
    </w:lvl>
    <w:lvl w:ilvl="1" w:tplc="36025DB6">
      <w:start w:val="1"/>
      <w:numFmt w:val="upperLetter"/>
      <w:lvlText w:val="%2"/>
      <w:lvlJc w:val="left"/>
      <w:pPr>
        <w:ind w:left="0" w:firstLine="0"/>
      </w:pPr>
    </w:lvl>
    <w:lvl w:ilvl="2" w:tplc="75F24E44">
      <w:numFmt w:val="decimal"/>
      <w:lvlText w:val=""/>
      <w:lvlJc w:val="left"/>
      <w:pPr>
        <w:ind w:left="0" w:firstLine="0"/>
      </w:pPr>
    </w:lvl>
    <w:lvl w:ilvl="3" w:tplc="E9784240">
      <w:numFmt w:val="decimal"/>
      <w:lvlText w:val=""/>
      <w:lvlJc w:val="left"/>
      <w:pPr>
        <w:ind w:left="0" w:firstLine="0"/>
      </w:pPr>
    </w:lvl>
    <w:lvl w:ilvl="4" w:tplc="DE9A4190">
      <w:numFmt w:val="decimal"/>
      <w:lvlText w:val=""/>
      <w:lvlJc w:val="left"/>
      <w:pPr>
        <w:ind w:left="0" w:firstLine="0"/>
      </w:pPr>
    </w:lvl>
    <w:lvl w:ilvl="5" w:tplc="8B3E313C">
      <w:numFmt w:val="decimal"/>
      <w:lvlText w:val=""/>
      <w:lvlJc w:val="left"/>
      <w:pPr>
        <w:ind w:left="0" w:firstLine="0"/>
      </w:pPr>
    </w:lvl>
    <w:lvl w:ilvl="6" w:tplc="53EC1E8E">
      <w:numFmt w:val="decimal"/>
      <w:lvlText w:val=""/>
      <w:lvlJc w:val="left"/>
      <w:pPr>
        <w:ind w:left="0" w:firstLine="0"/>
      </w:pPr>
    </w:lvl>
    <w:lvl w:ilvl="7" w:tplc="ADE6BD70">
      <w:numFmt w:val="decimal"/>
      <w:lvlText w:val=""/>
      <w:lvlJc w:val="left"/>
      <w:pPr>
        <w:ind w:left="0" w:firstLine="0"/>
      </w:pPr>
    </w:lvl>
    <w:lvl w:ilvl="8" w:tplc="26722996">
      <w:numFmt w:val="decimal"/>
      <w:lvlText w:val=""/>
      <w:lvlJc w:val="left"/>
      <w:pPr>
        <w:ind w:left="0" w:firstLine="0"/>
      </w:pPr>
    </w:lvl>
  </w:abstractNum>
  <w:num w:numId="1">
    <w:abstractNumId w:val="46"/>
    <w:lvlOverride w:ilvl="0">
      <w:startOverride w:val="35"/>
    </w:lvlOverride>
    <w:lvlOverride w:ilvl="1"/>
    <w:lvlOverride w:ilvl="2"/>
    <w:lvlOverride w:ilvl="3"/>
    <w:lvlOverride w:ilvl="4"/>
    <w:lvlOverride w:ilvl="5"/>
    <w:lvlOverride w:ilvl="6"/>
    <w:lvlOverride w:ilvl="7"/>
    <w:lvlOverride w:ilvl="8"/>
  </w:num>
  <w:num w:numId="2">
    <w:abstractNumId w:val="92"/>
    <w:lvlOverride w:ilvl="0">
      <w:startOverride w:val="1"/>
    </w:lvlOverride>
    <w:lvlOverride w:ilvl="1"/>
    <w:lvlOverride w:ilvl="2"/>
    <w:lvlOverride w:ilvl="3"/>
    <w:lvlOverride w:ilvl="4"/>
    <w:lvlOverride w:ilvl="5"/>
    <w:lvlOverride w:ilvl="6"/>
    <w:lvlOverride w:ilvl="7"/>
    <w:lvlOverride w:ilvl="8"/>
  </w:num>
  <w:num w:numId="3">
    <w:abstractNumId w:val="211"/>
  </w:num>
  <w:num w:numId="4">
    <w:abstractNumId w:val="89"/>
    <w:lvlOverride w:ilvl="0">
      <w:startOverride w:val="35"/>
    </w:lvlOverride>
    <w:lvlOverride w:ilvl="1"/>
    <w:lvlOverride w:ilvl="2"/>
    <w:lvlOverride w:ilvl="3"/>
    <w:lvlOverride w:ilvl="4"/>
    <w:lvlOverride w:ilvl="5"/>
    <w:lvlOverride w:ilvl="6"/>
    <w:lvlOverride w:ilvl="7"/>
    <w:lvlOverride w:ilvl="8"/>
  </w:num>
  <w:num w:numId="5">
    <w:abstractNumId w:val="234"/>
  </w:num>
  <w:num w:numId="6">
    <w:abstractNumId w:val="280"/>
  </w:num>
  <w:num w:numId="7">
    <w:abstractNumId w:val="248"/>
  </w:num>
  <w:num w:numId="8">
    <w:abstractNumId w:val="206"/>
    <w:lvlOverride w:ilvl="0">
      <w:startOverride w:val="35"/>
    </w:lvlOverride>
    <w:lvlOverride w:ilvl="1"/>
    <w:lvlOverride w:ilvl="2"/>
    <w:lvlOverride w:ilvl="3"/>
    <w:lvlOverride w:ilvl="4"/>
    <w:lvlOverride w:ilvl="5"/>
    <w:lvlOverride w:ilvl="6"/>
    <w:lvlOverride w:ilvl="7"/>
    <w:lvlOverride w:ilvl="8"/>
  </w:num>
  <w:num w:numId="9">
    <w:abstractNumId w:val="84"/>
  </w:num>
  <w:num w:numId="10">
    <w:abstractNumId w:val="271"/>
    <w:lvlOverride w:ilvl="0">
      <w:startOverride w:val="35"/>
    </w:lvlOverride>
    <w:lvlOverride w:ilvl="1"/>
    <w:lvlOverride w:ilvl="2"/>
    <w:lvlOverride w:ilvl="3"/>
    <w:lvlOverride w:ilvl="4"/>
    <w:lvlOverride w:ilvl="5"/>
    <w:lvlOverride w:ilvl="6"/>
    <w:lvlOverride w:ilvl="7"/>
    <w:lvlOverride w:ilvl="8"/>
  </w:num>
  <w:num w:numId="11">
    <w:abstractNumId w:val="36"/>
  </w:num>
  <w:num w:numId="12">
    <w:abstractNumId w:val="17"/>
  </w:num>
  <w:num w:numId="13">
    <w:abstractNumId w:val="221"/>
    <w:lvlOverride w:ilvl="0">
      <w:startOverride w:val="35"/>
    </w:lvlOverride>
    <w:lvlOverride w:ilvl="1"/>
    <w:lvlOverride w:ilvl="2"/>
    <w:lvlOverride w:ilvl="3"/>
    <w:lvlOverride w:ilvl="4"/>
    <w:lvlOverride w:ilvl="5"/>
    <w:lvlOverride w:ilvl="6"/>
    <w:lvlOverride w:ilvl="7"/>
    <w:lvlOverride w:ilvl="8"/>
  </w:num>
  <w:num w:numId="14">
    <w:abstractNumId w:val="140"/>
  </w:num>
  <w:num w:numId="15">
    <w:abstractNumId w:val="167"/>
    <w:lvlOverride w:ilvl="0">
      <w:startOverride w:val="61"/>
    </w:lvlOverride>
    <w:lvlOverride w:ilvl="1"/>
    <w:lvlOverride w:ilvl="2"/>
    <w:lvlOverride w:ilvl="3"/>
    <w:lvlOverride w:ilvl="4"/>
    <w:lvlOverride w:ilvl="5"/>
    <w:lvlOverride w:ilvl="6"/>
    <w:lvlOverride w:ilvl="7"/>
    <w:lvlOverride w:ilvl="8"/>
  </w:num>
  <w:num w:numId="16">
    <w:abstractNumId w:val="279"/>
  </w:num>
  <w:num w:numId="17">
    <w:abstractNumId w:val="22"/>
  </w:num>
  <w:num w:numId="18">
    <w:abstractNumId w:val="249"/>
  </w:num>
  <w:num w:numId="19">
    <w:abstractNumId w:val="184"/>
  </w:num>
  <w:num w:numId="20">
    <w:abstractNumId w:val="91"/>
    <w:lvlOverride w:ilvl="0">
      <w:startOverride w:val="35"/>
    </w:lvlOverride>
    <w:lvlOverride w:ilvl="1"/>
    <w:lvlOverride w:ilvl="2"/>
    <w:lvlOverride w:ilvl="3"/>
    <w:lvlOverride w:ilvl="4"/>
    <w:lvlOverride w:ilvl="5"/>
    <w:lvlOverride w:ilvl="6"/>
    <w:lvlOverride w:ilvl="7"/>
    <w:lvlOverride w:ilvl="8"/>
  </w:num>
  <w:num w:numId="21">
    <w:abstractNumId w:val="29"/>
    <w:lvlOverride w:ilvl="0">
      <w:startOverride w:val="35"/>
    </w:lvlOverride>
    <w:lvlOverride w:ilvl="1"/>
    <w:lvlOverride w:ilvl="2"/>
    <w:lvlOverride w:ilvl="3"/>
    <w:lvlOverride w:ilvl="4"/>
    <w:lvlOverride w:ilvl="5"/>
    <w:lvlOverride w:ilvl="6"/>
    <w:lvlOverride w:ilvl="7"/>
    <w:lvlOverride w:ilvl="8"/>
  </w:num>
  <w:num w:numId="22">
    <w:abstractNumId w:val="137"/>
  </w:num>
  <w:num w:numId="23">
    <w:abstractNumId w:val="64"/>
  </w:num>
  <w:num w:numId="24">
    <w:abstractNumId w:val="82"/>
    <w:lvlOverride w:ilvl="0">
      <w:startOverride w:val="35"/>
    </w:lvlOverride>
    <w:lvlOverride w:ilvl="1"/>
    <w:lvlOverride w:ilvl="2"/>
    <w:lvlOverride w:ilvl="3"/>
    <w:lvlOverride w:ilvl="4"/>
    <w:lvlOverride w:ilvl="5"/>
    <w:lvlOverride w:ilvl="6"/>
    <w:lvlOverride w:ilvl="7"/>
    <w:lvlOverride w:ilvl="8"/>
  </w:num>
  <w:num w:numId="25">
    <w:abstractNumId w:val="264"/>
  </w:num>
  <w:num w:numId="26">
    <w:abstractNumId w:val="151"/>
  </w:num>
  <w:num w:numId="27">
    <w:abstractNumId w:val="189"/>
  </w:num>
  <w:num w:numId="28">
    <w:abstractNumId w:val="33"/>
    <w:lvlOverride w:ilvl="0">
      <w:startOverride w:val="35"/>
    </w:lvlOverride>
    <w:lvlOverride w:ilvl="1"/>
    <w:lvlOverride w:ilvl="2"/>
    <w:lvlOverride w:ilvl="3"/>
    <w:lvlOverride w:ilvl="4"/>
    <w:lvlOverride w:ilvl="5"/>
    <w:lvlOverride w:ilvl="6"/>
    <w:lvlOverride w:ilvl="7"/>
    <w:lvlOverride w:ilvl="8"/>
  </w:num>
  <w:num w:numId="29">
    <w:abstractNumId w:val="134"/>
  </w:num>
  <w:num w:numId="30">
    <w:abstractNumId w:val="103"/>
    <w:lvlOverride w:ilvl="0">
      <w:startOverride w:val="35"/>
    </w:lvlOverride>
    <w:lvlOverride w:ilvl="1"/>
    <w:lvlOverride w:ilvl="2"/>
    <w:lvlOverride w:ilvl="3"/>
    <w:lvlOverride w:ilvl="4"/>
    <w:lvlOverride w:ilvl="5"/>
    <w:lvlOverride w:ilvl="6"/>
    <w:lvlOverride w:ilvl="7"/>
    <w:lvlOverride w:ilvl="8"/>
  </w:num>
  <w:num w:numId="31">
    <w:abstractNumId w:val="135"/>
    <w:lvlOverride w:ilvl="0">
      <w:startOverride w:val="61"/>
    </w:lvlOverride>
    <w:lvlOverride w:ilvl="1"/>
    <w:lvlOverride w:ilvl="2"/>
    <w:lvlOverride w:ilvl="3"/>
    <w:lvlOverride w:ilvl="4"/>
    <w:lvlOverride w:ilvl="5"/>
    <w:lvlOverride w:ilvl="6"/>
    <w:lvlOverride w:ilvl="7"/>
    <w:lvlOverride w:ilvl="8"/>
  </w:num>
  <w:num w:numId="32">
    <w:abstractNumId w:val="226"/>
  </w:num>
  <w:num w:numId="33">
    <w:abstractNumId w:val="138"/>
  </w:num>
  <w:num w:numId="34">
    <w:abstractNumId w:val="105"/>
  </w:num>
  <w:num w:numId="35">
    <w:abstractNumId w:val="194"/>
    <w:lvlOverride w:ilvl="0">
      <w:startOverride w:val="35"/>
    </w:lvlOverride>
    <w:lvlOverride w:ilvl="1"/>
    <w:lvlOverride w:ilvl="2"/>
    <w:lvlOverride w:ilvl="3"/>
    <w:lvlOverride w:ilvl="4"/>
    <w:lvlOverride w:ilvl="5"/>
    <w:lvlOverride w:ilvl="6"/>
    <w:lvlOverride w:ilvl="7"/>
    <w:lvlOverride w:ilvl="8"/>
  </w:num>
  <w:num w:numId="36">
    <w:abstractNumId w:val="145"/>
  </w:num>
  <w:num w:numId="37">
    <w:abstractNumId w:val="166"/>
  </w:num>
  <w:num w:numId="38">
    <w:abstractNumId w:val="111"/>
  </w:num>
  <w:num w:numId="39">
    <w:abstractNumId w:val="3"/>
  </w:num>
  <w:num w:numId="40">
    <w:abstractNumId w:val="201"/>
  </w:num>
  <w:num w:numId="41">
    <w:abstractNumId w:val="28"/>
    <w:lvlOverride w:ilvl="0">
      <w:startOverride w:val="35"/>
    </w:lvlOverride>
    <w:lvlOverride w:ilvl="1"/>
    <w:lvlOverride w:ilvl="2"/>
    <w:lvlOverride w:ilvl="3"/>
    <w:lvlOverride w:ilvl="4"/>
    <w:lvlOverride w:ilvl="5"/>
    <w:lvlOverride w:ilvl="6"/>
    <w:lvlOverride w:ilvl="7"/>
    <w:lvlOverride w:ilvl="8"/>
  </w:num>
  <w:num w:numId="42">
    <w:abstractNumId w:val="174"/>
  </w:num>
  <w:num w:numId="43">
    <w:abstractNumId w:val="243"/>
  </w:num>
  <w:num w:numId="44">
    <w:abstractNumId w:val="133"/>
  </w:num>
  <w:num w:numId="45">
    <w:abstractNumId w:val="215"/>
  </w:num>
  <w:num w:numId="46">
    <w:abstractNumId w:val="136"/>
  </w:num>
  <w:num w:numId="47">
    <w:abstractNumId w:val="104"/>
    <w:lvlOverride w:ilvl="0">
      <w:startOverride w:val="61"/>
    </w:lvlOverride>
    <w:lvlOverride w:ilvl="1"/>
    <w:lvlOverride w:ilvl="2"/>
    <w:lvlOverride w:ilvl="3"/>
    <w:lvlOverride w:ilvl="4"/>
    <w:lvlOverride w:ilvl="5"/>
    <w:lvlOverride w:ilvl="6"/>
    <w:lvlOverride w:ilvl="7"/>
    <w:lvlOverride w:ilvl="8"/>
  </w:num>
  <w:num w:numId="48">
    <w:abstractNumId w:val="222"/>
  </w:num>
  <w:num w:numId="49">
    <w:abstractNumId w:val="153"/>
  </w:num>
  <w:num w:numId="50">
    <w:abstractNumId w:val="98"/>
  </w:num>
  <w:num w:numId="51">
    <w:abstractNumId w:val="278"/>
  </w:num>
  <w:num w:numId="52">
    <w:abstractNumId w:val="178"/>
  </w:num>
  <w:num w:numId="53">
    <w:abstractNumId w:val="52"/>
  </w:num>
  <w:num w:numId="54">
    <w:abstractNumId w:val="102"/>
  </w:num>
  <w:num w:numId="55">
    <w:abstractNumId w:val="37"/>
  </w:num>
  <w:num w:numId="56">
    <w:abstractNumId w:val="212"/>
  </w:num>
  <w:num w:numId="57">
    <w:abstractNumId w:val="276"/>
  </w:num>
  <w:num w:numId="58">
    <w:abstractNumId w:val="169"/>
  </w:num>
  <w:num w:numId="59">
    <w:abstractNumId w:val="6"/>
    <w:lvlOverride w:ilvl="0">
      <w:startOverride w:val="30"/>
    </w:lvlOverride>
    <w:lvlOverride w:ilvl="1"/>
    <w:lvlOverride w:ilvl="2"/>
    <w:lvlOverride w:ilvl="3"/>
    <w:lvlOverride w:ilvl="4"/>
    <w:lvlOverride w:ilvl="5"/>
    <w:lvlOverride w:ilvl="6"/>
    <w:lvlOverride w:ilvl="7"/>
    <w:lvlOverride w:ilvl="8"/>
  </w:num>
  <w:num w:numId="60">
    <w:abstractNumId w:val="93"/>
    <w:lvlOverride w:ilvl="0">
      <w:startOverride w:val="35"/>
    </w:lvlOverride>
    <w:lvlOverride w:ilvl="1"/>
    <w:lvlOverride w:ilvl="2"/>
    <w:lvlOverride w:ilvl="3"/>
    <w:lvlOverride w:ilvl="4"/>
    <w:lvlOverride w:ilvl="5"/>
    <w:lvlOverride w:ilvl="6"/>
    <w:lvlOverride w:ilvl="7"/>
    <w:lvlOverride w:ilvl="8"/>
  </w:num>
  <w:num w:numId="61">
    <w:abstractNumId w:val="13"/>
  </w:num>
  <w:num w:numId="62">
    <w:abstractNumId w:val="180"/>
  </w:num>
  <w:num w:numId="63">
    <w:abstractNumId w:val="238"/>
    <w:lvlOverride w:ilvl="0">
      <w:startOverride w:val="35"/>
    </w:lvlOverride>
    <w:lvlOverride w:ilvl="1"/>
    <w:lvlOverride w:ilvl="2"/>
    <w:lvlOverride w:ilvl="3"/>
    <w:lvlOverride w:ilvl="4"/>
    <w:lvlOverride w:ilvl="5"/>
    <w:lvlOverride w:ilvl="6"/>
    <w:lvlOverride w:ilvl="7"/>
    <w:lvlOverride w:ilvl="8"/>
  </w:num>
  <w:num w:numId="64">
    <w:abstractNumId w:val="245"/>
  </w:num>
  <w:num w:numId="65">
    <w:abstractNumId w:val="163"/>
  </w:num>
  <w:num w:numId="66">
    <w:abstractNumId w:val="205"/>
  </w:num>
  <w:num w:numId="67">
    <w:abstractNumId w:val="239"/>
  </w:num>
  <w:num w:numId="68">
    <w:abstractNumId w:val="5"/>
    <w:lvlOverride w:ilvl="0">
      <w:startOverride w:val="35"/>
    </w:lvlOverride>
    <w:lvlOverride w:ilvl="1"/>
    <w:lvlOverride w:ilvl="2"/>
    <w:lvlOverride w:ilvl="3"/>
    <w:lvlOverride w:ilvl="4"/>
    <w:lvlOverride w:ilvl="5"/>
    <w:lvlOverride w:ilvl="6"/>
    <w:lvlOverride w:ilvl="7"/>
    <w:lvlOverride w:ilvl="8"/>
  </w:num>
  <w:num w:numId="69">
    <w:abstractNumId w:val="35"/>
  </w:num>
  <w:num w:numId="70">
    <w:abstractNumId w:val="202"/>
  </w:num>
  <w:num w:numId="71">
    <w:abstractNumId w:val="171"/>
  </w:num>
  <w:num w:numId="72">
    <w:abstractNumId w:val="60"/>
  </w:num>
  <w:num w:numId="73">
    <w:abstractNumId w:val="18"/>
  </w:num>
  <w:num w:numId="74">
    <w:abstractNumId w:val="50"/>
  </w:num>
  <w:num w:numId="75">
    <w:abstractNumId w:val="175"/>
  </w:num>
  <w:num w:numId="76">
    <w:abstractNumId w:val="95"/>
  </w:num>
  <w:num w:numId="77">
    <w:abstractNumId w:val="90"/>
  </w:num>
  <w:num w:numId="78">
    <w:abstractNumId w:val="101"/>
    <w:lvlOverride w:ilvl="0">
      <w:startOverride w:val="1"/>
    </w:lvlOverride>
    <w:lvlOverride w:ilvl="1"/>
    <w:lvlOverride w:ilvl="2"/>
    <w:lvlOverride w:ilvl="3"/>
    <w:lvlOverride w:ilvl="4"/>
    <w:lvlOverride w:ilvl="5"/>
    <w:lvlOverride w:ilvl="6"/>
    <w:lvlOverride w:ilvl="7"/>
    <w:lvlOverride w:ilvl="8"/>
  </w:num>
  <w:num w:numId="79">
    <w:abstractNumId w:val="187"/>
  </w:num>
  <w:num w:numId="80">
    <w:abstractNumId w:val="229"/>
    <w:lvlOverride w:ilvl="0">
      <w:startOverride w:val="1"/>
    </w:lvlOverride>
    <w:lvlOverride w:ilvl="1"/>
    <w:lvlOverride w:ilvl="2"/>
    <w:lvlOverride w:ilvl="3"/>
    <w:lvlOverride w:ilvl="4"/>
    <w:lvlOverride w:ilvl="5"/>
    <w:lvlOverride w:ilvl="6"/>
    <w:lvlOverride w:ilvl="7"/>
    <w:lvlOverride w:ilvl="8"/>
  </w:num>
  <w:num w:numId="81">
    <w:abstractNumId w:val="231"/>
    <w:lvlOverride w:ilvl="0">
      <w:startOverride w:val="61"/>
    </w:lvlOverride>
    <w:lvlOverride w:ilvl="1"/>
    <w:lvlOverride w:ilvl="2"/>
    <w:lvlOverride w:ilvl="3"/>
    <w:lvlOverride w:ilvl="4"/>
    <w:lvlOverride w:ilvl="5"/>
    <w:lvlOverride w:ilvl="6"/>
    <w:lvlOverride w:ilvl="7"/>
    <w:lvlOverride w:ilvl="8"/>
  </w:num>
  <w:num w:numId="82">
    <w:abstractNumId w:val="143"/>
  </w:num>
  <w:num w:numId="83">
    <w:abstractNumId w:val="168"/>
    <w:lvlOverride w:ilvl="0">
      <w:startOverride w:val="61"/>
    </w:lvlOverride>
    <w:lvlOverride w:ilvl="1"/>
    <w:lvlOverride w:ilvl="2"/>
    <w:lvlOverride w:ilvl="3"/>
    <w:lvlOverride w:ilvl="4"/>
    <w:lvlOverride w:ilvl="5"/>
    <w:lvlOverride w:ilvl="6"/>
    <w:lvlOverride w:ilvl="7"/>
    <w:lvlOverride w:ilvl="8"/>
  </w:num>
  <w:num w:numId="84">
    <w:abstractNumId w:val="228"/>
  </w:num>
  <w:num w:numId="85">
    <w:abstractNumId w:val="258"/>
  </w:num>
  <w:num w:numId="86">
    <w:abstractNumId w:val="42"/>
    <w:lvlOverride w:ilvl="0">
      <w:startOverride w:val="35"/>
    </w:lvlOverride>
    <w:lvlOverride w:ilvl="1"/>
    <w:lvlOverride w:ilvl="2"/>
    <w:lvlOverride w:ilvl="3"/>
    <w:lvlOverride w:ilvl="4"/>
    <w:lvlOverride w:ilvl="5"/>
    <w:lvlOverride w:ilvl="6"/>
    <w:lvlOverride w:ilvl="7"/>
    <w:lvlOverride w:ilvl="8"/>
  </w:num>
  <w:num w:numId="87">
    <w:abstractNumId w:val="177"/>
  </w:num>
  <w:num w:numId="88">
    <w:abstractNumId w:val="118"/>
  </w:num>
  <w:num w:numId="89">
    <w:abstractNumId w:val="73"/>
  </w:num>
  <w:num w:numId="90">
    <w:abstractNumId w:val="39"/>
  </w:num>
  <w:num w:numId="91">
    <w:abstractNumId w:val="241"/>
  </w:num>
  <w:num w:numId="92">
    <w:abstractNumId w:val="19"/>
    <w:lvlOverride w:ilvl="0">
      <w:startOverride w:val="35"/>
    </w:lvlOverride>
    <w:lvlOverride w:ilvl="1"/>
    <w:lvlOverride w:ilvl="2"/>
    <w:lvlOverride w:ilvl="3"/>
    <w:lvlOverride w:ilvl="4"/>
    <w:lvlOverride w:ilvl="5"/>
    <w:lvlOverride w:ilvl="6"/>
    <w:lvlOverride w:ilvl="7"/>
    <w:lvlOverride w:ilvl="8"/>
  </w:num>
  <w:num w:numId="93">
    <w:abstractNumId w:val="124"/>
    <w:lvlOverride w:ilvl="0">
      <w:startOverride w:val="35"/>
    </w:lvlOverride>
    <w:lvlOverride w:ilvl="1"/>
    <w:lvlOverride w:ilvl="2"/>
    <w:lvlOverride w:ilvl="3"/>
    <w:lvlOverride w:ilvl="4"/>
    <w:lvlOverride w:ilvl="5"/>
    <w:lvlOverride w:ilvl="6"/>
    <w:lvlOverride w:ilvl="7"/>
    <w:lvlOverride w:ilvl="8"/>
  </w:num>
  <w:num w:numId="94">
    <w:abstractNumId w:val="156"/>
  </w:num>
  <w:num w:numId="95">
    <w:abstractNumId w:val="85"/>
  </w:num>
  <w:num w:numId="96">
    <w:abstractNumId w:val="150"/>
  </w:num>
  <w:num w:numId="97">
    <w:abstractNumId w:val="63"/>
  </w:num>
  <w:num w:numId="98">
    <w:abstractNumId w:val="88"/>
  </w:num>
  <w:num w:numId="99">
    <w:abstractNumId w:val="31"/>
  </w:num>
  <w:num w:numId="100">
    <w:abstractNumId w:val="232"/>
    <w:lvlOverride w:ilvl="0">
      <w:startOverride w:val="61"/>
    </w:lvlOverride>
    <w:lvlOverride w:ilvl="1"/>
    <w:lvlOverride w:ilvl="2"/>
    <w:lvlOverride w:ilvl="3"/>
    <w:lvlOverride w:ilvl="4"/>
    <w:lvlOverride w:ilvl="5"/>
    <w:lvlOverride w:ilvl="6"/>
    <w:lvlOverride w:ilvl="7"/>
    <w:lvlOverride w:ilvl="8"/>
  </w:num>
  <w:num w:numId="101">
    <w:abstractNumId w:val="38"/>
  </w:num>
  <w:num w:numId="102">
    <w:abstractNumId w:val="80"/>
  </w:num>
  <w:num w:numId="103">
    <w:abstractNumId w:val="224"/>
  </w:num>
  <w:num w:numId="104">
    <w:abstractNumId w:val="254"/>
  </w:num>
  <w:num w:numId="105">
    <w:abstractNumId w:val="225"/>
  </w:num>
  <w:num w:numId="106">
    <w:abstractNumId w:val="213"/>
  </w:num>
  <w:num w:numId="107">
    <w:abstractNumId w:val="170"/>
    <w:lvlOverride w:ilvl="0">
      <w:startOverride w:val="35"/>
    </w:lvlOverride>
    <w:lvlOverride w:ilvl="1"/>
    <w:lvlOverride w:ilvl="2"/>
    <w:lvlOverride w:ilvl="3"/>
    <w:lvlOverride w:ilvl="4"/>
    <w:lvlOverride w:ilvl="5"/>
    <w:lvlOverride w:ilvl="6"/>
    <w:lvlOverride w:ilvl="7"/>
    <w:lvlOverride w:ilvl="8"/>
  </w:num>
  <w:num w:numId="108">
    <w:abstractNumId w:val="99"/>
  </w:num>
  <w:num w:numId="109">
    <w:abstractNumId w:val="242"/>
  </w:num>
  <w:num w:numId="110">
    <w:abstractNumId w:val="65"/>
  </w:num>
  <w:num w:numId="111">
    <w:abstractNumId w:val="244"/>
    <w:lvlOverride w:ilvl="0">
      <w:startOverride w:val="1"/>
    </w:lvlOverride>
    <w:lvlOverride w:ilvl="1"/>
    <w:lvlOverride w:ilvl="2"/>
    <w:lvlOverride w:ilvl="3"/>
    <w:lvlOverride w:ilvl="4"/>
    <w:lvlOverride w:ilvl="5"/>
    <w:lvlOverride w:ilvl="6"/>
    <w:lvlOverride w:ilvl="7"/>
    <w:lvlOverride w:ilvl="8"/>
  </w:num>
  <w:num w:numId="112">
    <w:abstractNumId w:val="66"/>
    <w:lvlOverride w:ilvl="0">
      <w:startOverride w:val="1"/>
    </w:lvlOverride>
    <w:lvlOverride w:ilvl="1">
      <w:startOverride w:val="1"/>
    </w:lvlOverride>
    <w:lvlOverride w:ilvl="2"/>
    <w:lvlOverride w:ilvl="3"/>
    <w:lvlOverride w:ilvl="4"/>
    <w:lvlOverride w:ilvl="5"/>
    <w:lvlOverride w:ilvl="6"/>
    <w:lvlOverride w:ilvl="7"/>
    <w:lvlOverride w:ilvl="8"/>
  </w:num>
  <w:num w:numId="113">
    <w:abstractNumId w:val="71"/>
  </w:num>
  <w:num w:numId="114">
    <w:abstractNumId w:val="149"/>
  </w:num>
  <w:num w:numId="115">
    <w:abstractNumId w:val="283"/>
  </w:num>
  <w:num w:numId="116">
    <w:abstractNumId w:val="12"/>
  </w:num>
  <w:num w:numId="117">
    <w:abstractNumId w:val="24"/>
    <w:lvlOverride w:ilvl="0">
      <w:startOverride w:val="35"/>
    </w:lvlOverride>
    <w:lvlOverride w:ilvl="1"/>
    <w:lvlOverride w:ilvl="2"/>
    <w:lvlOverride w:ilvl="3"/>
    <w:lvlOverride w:ilvl="4"/>
    <w:lvlOverride w:ilvl="5"/>
    <w:lvlOverride w:ilvl="6"/>
    <w:lvlOverride w:ilvl="7"/>
    <w:lvlOverride w:ilvl="8"/>
  </w:num>
  <w:num w:numId="118">
    <w:abstractNumId w:val="141"/>
  </w:num>
  <w:num w:numId="119">
    <w:abstractNumId w:val="123"/>
    <w:lvlOverride w:ilvl="0">
      <w:startOverride w:val="35"/>
    </w:lvlOverride>
    <w:lvlOverride w:ilvl="1"/>
    <w:lvlOverride w:ilvl="2"/>
    <w:lvlOverride w:ilvl="3"/>
    <w:lvlOverride w:ilvl="4"/>
    <w:lvlOverride w:ilvl="5"/>
    <w:lvlOverride w:ilvl="6"/>
    <w:lvlOverride w:ilvl="7"/>
    <w:lvlOverride w:ilvl="8"/>
  </w:num>
  <w:num w:numId="120">
    <w:abstractNumId w:val="27"/>
  </w:num>
  <w:num w:numId="121">
    <w:abstractNumId w:val="76"/>
    <w:lvlOverride w:ilvl="0">
      <w:startOverride w:val="35"/>
    </w:lvlOverride>
    <w:lvlOverride w:ilvl="1"/>
    <w:lvlOverride w:ilvl="2"/>
    <w:lvlOverride w:ilvl="3"/>
    <w:lvlOverride w:ilvl="4"/>
    <w:lvlOverride w:ilvl="5"/>
    <w:lvlOverride w:ilvl="6"/>
    <w:lvlOverride w:ilvl="7"/>
    <w:lvlOverride w:ilvl="8"/>
  </w:num>
  <w:num w:numId="122">
    <w:abstractNumId w:val="253"/>
  </w:num>
  <w:num w:numId="123">
    <w:abstractNumId w:val="67"/>
  </w:num>
  <w:num w:numId="124">
    <w:abstractNumId w:val="44"/>
  </w:num>
  <w:num w:numId="125">
    <w:abstractNumId w:val="34"/>
  </w:num>
  <w:num w:numId="126">
    <w:abstractNumId w:val="267"/>
  </w:num>
  <w:num w:numId="127">
    <w:abstractNumId w:val="23"/>
    <w:lvlOverride w:ilvl="0">
      <w:startOverride w:val="18"/>
    </w:lvlOverride>
    <w:lvlOverride w:ilvl="1"/>
    <w:lvlOverride w:ilvl="2"/>
    <w:lvlOverride w:ilvl="3"/>
    <w:lvlOverride w:ilvl="4"/>
    <w:lvlOverride w:ilvl="5"/>
    <w:lvlOverride w:ilvl="6"/>
    <w:lvlOverride w:ilvl="7"/>
    <w:lvlOverride w:ilvl="8"/>
  </w:num>
  <w:num w:numId="128">
    <w:abstractNumId w:val="10"/>
    <w:lvlOverride w:ilvl="0">
      <w:startOverride w:val="18"/>
    </w:lvlOverride>
    <w:lvlOverride w:ilvl="1"/>
    <w:lvlOverride w:ilvl="2"/>
    <w:lvlOverride w:ilvl="3"/>
    <w:lvlOverride w:ilvl="4"/>
    <w:lvlOverride w:ilvl="5"/>
    <w:lvlOverride w:ilvl="6"/>
    <w:lvlOverride w:ilvl="7"/>
    <w:lvlOverride w:ilvl="8"/>
  </w:num>
  <w:num w:numId="129">
    <w:abstractNumId w:val="14"/>
    <w:lvlOverride w:ilvl="0">
      <w:startOverride w:val="19"/>
    </w:lvlOverride>
    <w:lvlOverride w:ilvl="1"/>
    <w:lvlOverride w:ilvl="2"/>
    <w:lvlOverride w:ilvl="3"/>
    <w:lvlOverride w:ilvl="4"/>
    <w:lvlOverride w:ilvl="5"/>
    <w:lvlOverride w:ilvl="6"/>
    <w:lvlOverride w:ilvl="7"/>
    <w:lvlOverride w:ilvl="8"/>
  </w:num>
  <w:num w:numId="130">
    <w:abstractNumId w:val="94"/>
    <w:lvlOverride w:ilvl="0">
      <w:startOverride w:val="19"/>
    </w:lvlOverride>
    <w:lvlOverride w:ilvl="1"/>
    <w:lvlOverride w:ilvl="2"/>
    <w:lvlOverride w:ilvl="3"/>
    <w:lvlOverride w:ilvl="4"/>
    <w:lvlOverride w:ilvl="5"/>
    <w:lvlOverride w:ilvl="6"/>
    <w:lvlOverride w:ilvl="7"/>
    <w:lvlOverride w:ilvl="8"/>
  </w:num>
  <w:num w:numId="131">
    <w:abstractNumId w:val="263"/>
    <w:lvlOverride w:ilvl="0">
      <w:startOverride w:val="20"/>
    </w:lvlOverride>
    <w:lvlOverride w:ilvl="1"/>
    <w:lvlOverride w:ilvl="2"/>
    <w:lvlOverride w:ilvl="3"/>
    <w:lvlOverride w:ilvl="4"/>
    <w:lvlOverride w:ilvl="5"/>
    <w:lvlOverride w:ilvl="6"/>
    <w:lvlOverride w:ilvl="7"/>
    <w:lvlOverride w:ilvl="8"/>
  </w:num>
  <w:num w:numId="132">
    <w:abstractNumId w:val="116"/>
    <w:lvlOverride w:ilvl="0">
      <w:startOverride w:val="20"/>
    </w:lvlOverride>
    <w:lvlOverride w:ilvl="1"/>
    <w:lvlOverride w:ilvl="2"/>
    <w:lvlOverride w:ilvl="3"/>
    <w:lvlOverride w:ilvl="4"/>
    <w:lvlOverride w:ilvl="5"/>
    <w:lvlOverride w:ilvl="6"/>
    <w:lvlOverride w:ilvl="7"/>
    <w:lvlOverride w:ilvl="8"/>
  </w:num>
  <w:num w:numId="133">
    <w:abstractNumId w:val="125"/>
    <w:lvlOverride w:ilvl="0">
      <w:startOverride w:val="20"/>
    </w:lvlOverride>
    <w:lvlOverride w:ilvl="1"/>
    <w:lvlOverride w:ilvl="2"/>
    <w:lvlOverride w:ilvl="3"/>
    <w:lvlOverride w:ilvl="4"/>
    <w:lvlOverride w:ilvl="5"/>
    <w:lvlOverride w:ilvl="6"/>
    <w:lvlOverride w:ilvl="7"/>
    <w:lvlOverride w:ilvl="8"/>
  </w:num>
  <w:num w:numId="134">
    <w:abstractNumId w:val="273"/>
    <w:lvlOverride w:ilvl="0">
      <w:startOverride w:val="20"/>
    </w:lvlOverride>
    <w:lvlOverride w:ilvl="1"/>
    <w:lvlOverride w:ilvl="2"/>
    <w:lvlOverride w:ilvl="3"/>
    <w:lvlOverride w:ilvl="4"/>
    <w:lvlOverride w:ilvl="5"/>
    <w:lvlOverride w:ilvl="6"/>
    <w:lvlOverride w:ilvl="7"/>
    <w:lvlOverride w:ilvl="8"/>
  </w:num>
  <w:num w:numId="135">
    <w:abstractNumId w:val="236"/>
    <w:lvlOverride w:ilvl="0">
      <w:startOverride w:val="21"/>
    </w:lvlOverride>
    <w:lvlOverride w:ilvl="1"/>
    <w:lvlOverride w:ilvl="2"/>
    <w:lvlOverride w:ilvl="3"/>
    <w:lvlOverride w:ilvl="4"/>
    <w:lvlOverride w:ilvl="5"/>
    <w:lvlOverride w:ilvl="6"/>
    <w:lvlOverride w:ilvl="7"/>
    <w:lvlOverride w:ilvl="8"/>
  </w:num>
  <w:num w:numId="136">
    <w:abstractNumId w:val="146"/>
    <w:lvlOverride w:ilvl="0">
      <w:startOverride w:val="23"/>
    </w:lvlOverride>
    <w:lvlOverride w:ilvl="1"/>
    <w:lvlOverride w:ilvl="2"/>
    <w:lvlOverride w:ilvl="3"/>
    <w:lvlOverride w:ilvl="4"/>
    <w:lvlOverride w:ilvl="5"/>
    <w:lvlOverride w:ilvl="6"/>
    <w:lvlOverride w:ilvl="7"/>
    <w:lvlOverride w:ilvl="8"/>
  </w:num>
  <w:num w:numId="137">
    <w:abstractNumId w:val="237"/>
    <w:lvlOverride w:ilvl="0">
      <w:startOverride w:val="23"/>
    </w:lvlOverride>
    <w:lvlOverride w:ilvl="1"/>
    <w:lvlOverride w:ilvl="2"/>
    <w:lvlOverride w:ilvl="3"/>
    <w:lvlOverride w:ilvl="4"/>
    <w:lvlOverride w:ilvl="5"/>
    <w:lvlOverride w:ilvl="6"/>
    <w:lvlOverride w:ilvl="7"/>
    <w:lvlOverride w:ilvl="8"/>
  </w:num>
  <w:num w:numId="138">
    <w:abstractNumId w:val="197"/>
    <w:lvlOverride w:ilvl="0">
      <w:startOverride w:val="24"/>
    </w:lvlOverride>
    <w:lvlOverride w:ilvl="1"/>
    <w:lvlOverride w:ilvl="2"/>
    <w:lvlOverride w:ilvl="3"/>
    <w:lvlOverride w:ilvl="4"/>
    <w:lvlOverride w:ilvl="5"/>
    <w:lvlOverride w:ilvl="6"/>
    <w:lvlOverride w:ilvl="7"/>
    <w:lvlOverride w:ilvl="8"/>
  </w:num>
  <w:num w:numId="139">
    <w:abstractNumId w:val="115"/>
    <w:lvlOverride w:ilvl="0">
      <w:startOverride w:val="24"/>
    </w:lvlOverride>
    <w:lvlOverride w:ilvl="1"/>
    <w:lvlOverride w:ilvl="2"/>
    <w:lvlOverride w:ilvl="3"/>
    <w:lvlOverride w:ilvl="4"/>
    <w:lvlOverride w:ilvl="5"/>
    <w:lvlOverride w:ilvl="6"/>
    <w:lvlOverride w:ilvl="7"/>
    <w:lvlOverride w:ilvl="8"/>
  </w:num>
  <w:num w:numId="140">
    <w:abstractNumId w:val="77"/>
    <w:lvlOverride w:ilvl="0">
      <w:startOverride w:val="25"/>
    </w:lvlOverride>
    <w:lvlOverride w:ilvl="1"/>
    <w:lvlOverride w:ilvl="2"/>
    <w:lvlOverride w:ilvl="3"/>
    <w:lvlOverride w:ilvl="4"/>
    <w:lvlOverride w:ilvl="5"/>
    <w:lvlOverride w:ilvl="6"/>
    <w:lvlOverride w:ilvl="7"/>
    <w:lvlOverride w:ilvl="8"/>
  </w:num>
  <w:num w:numId="141">
    <w:abstractNumId w:val="2"/>
    <w:lvlOverride w:ilvl="0">
      <w:startOverride w:val="26"/>
    </w:lvlOverride>
    <w:lvlOverride w:ilvl="1"/>
    <w:lvlOverride w:ilvl="2"/>
    <w:lvlOverride w:ilvl="3"/>
    <w:lvlOverride w:ilvl="4"/>
    <w:lvlOverride w:ilvl="5"/>
    <w:lvlOverride w:ilvl="6"/>
    <w:lvlOverride w:ilvl="7"/>
    <w:lvlOverride w:ilvl="8"/>
  </w:num>
  <w:num w:numId="142">
    <w:abstractNumId w:val="142"/>
    <w:lvlOverride w:ilvl="0">
      <w:startOverride w:val="26"/>
    </w:lvlOverride>
    <w:lvlOverride w:ilvl="1"/>
    <w:lvlOverride w:ilvl="2"/>
    <w:lvlOverride w:ilvl="3"/>
    <w:lvlOverride w:ilvl="4"/>
    <w:lvlOverride w:ilvl="5"/>
    <w:lvlOverride w:ilvl="6"/>
    <w:lvlOverride w:ilvl="7"/>
    <w:lvlOverride w:ilvl="8"/>
  </w:num>
  <w:num w:numId="143">
    <w:abstractNumId w:val="277"/>
    <w:lvlOverride w:ilvl="0">
      <w:startOverride w:val="27"/>
    </w:lvlOverride>
    <w:lvlOverride w:ilvl="1"/>
    <w:lvlOverride w:ilvl="2"/>
    <w:lvlOverride w:ilvl="3"/>
    <w:lvlOverride w:ilvl="4"/>
    <w:lvlOverride w:ilvl="5"/>
    <w:lvlOverride w:ilvl="6"/>
    <w:lvlOverride w:ilvl="7"/>
    <w:lvlOverride w:ilvl="8"/>
  </w:num>
  <w:num w:numId="144">
    <w:abstractNumId w:val="117"/>
    <w:lvlOverride w:ilvl="0">
      <w:startOverride w:val="28"/>
    </w:lvlOverride>
    <w:lvlOverride w:ilvl="1"/>
    <w:lvlOverride w:ilvl="2"/>
    <w:lvlOverride w:ilvl="3"/>
    <w:lvlOverride w:ilvl="4"/>
    <w:lvlOverride w:ilvl="5"/>
    <w:lvlOverride w:ilvl="6"/>
    <w:lvlOverride w:ilvl="7"/>
    <w:lvlOverride w:ilvl="8"/>
  </w:num>
  <w:num w:numId="145">
    <w:abstractNumId w:val="69"/>
    <w:lvlOverride w:ilvl="0">
      <w:startOverride w:val="28"/>
    </w:lvlOverride>
    <w:lvlOverride w:ilvl="1"/>
    <w:lvlOverride w:ilvl="2"/>
    <w:lvlOverride w:ilvl="3"/>
    <w:lvlOverride w:ilvl="4"/>
    <w:lvlOverride w:ilvl="5"/>
    <w:lvlOverride w:ilvl="6"/>
    <w:lvlOverride w:ilvl="7"/>
    <w:lvlOverride w:ilvl="8"/>
  </w:num>
  <w:num w:numId="146">
    <w:abstractNumId w:val="160"/>
    <w:lvlOverride w:ilvl="0">
      <w:startOverride w:val="29"/>
    </w:lvlOverride>
    <w:lvlOverride w:ilvl="1"/>
    <w:lvlOverride w:ilvl="2"/>
    <w:lvlOverride w:ilvl="3"/>
    <w:lvlOverride w:ilvl="4"/>
    <w:lvlOverride w:ilvl="5"/>
    <w:lvlOverride w:ilvl="6"/>
    <w:lvlOverride w:ilvl="7"/>
    <w:lvlOverride w:ilvl="8"/>
  </w:num>
  <w:num w:numId="147">
    <w:abstractNumId w:val="74"/>
    <w:lvlOverride w:ilvl="0">
      <w:startOverride w:val="30"/>
    </w:lvlOverride>
    <w:lvlOverride w:ilvl="1"/>
    <w:lvlOverride w:ilvl="2"/>
    <w:lvlOverride w:ilvl="3"/>
    <w:lvlOverride w:ilvl="4"/>
    <w:lvlOverride w:ilvl="5"/>
    <w:lvlOverride w:ilvl="6"/>
    <w:lvlOverride w:ilvl="7"/>
    <w:lvlOverride w:ilvl="8"/>
  </w:num>
  <w:num w:numId="148">
    <w:abstractNumId w:val="191"/>
    <w:lvlOverride w:ilvl="0">
      <w:startOverride w:val="30"/>
    </w:lvlOverride>
    <w:lvlOverride w:ilvl="1"/>
    <w:lvlOverride w:ilvl="2"/>
    <w:lvlOverride w:ilvl="3"/>
    <w:lvlOverride w:ilvl="4"/>
    <w:lvlOverride w:ilvl="5"/>
    <w:lvlOverride w:ilvl="6"/>
    <w:lvlOverride w:ilvl="7"/>
    <w:lvlOverride w:ilvl="8"/>
  </w:num>
  <w:num w:numId="149">
    <w:abstractNumId w:val="272"/>
    <w:lvlOverride w:ilvl="0">
      <w:startOverride w:val="31"/>
    </w:lvlOverride>
    <w:lvlOverride w:ilvl="1"/>
    <w:lvlOverride w:ilvl="2"/>
    <w:lvlOverride w:ilvl="3"/>
    <w:lvlOverride w:ilvl="4"/>
    <w:lvlOverride w:ilvl="5"/>
    <w:lvlOverride w:ilvl="6"/>
    <w:lvlOverride w:ilvl="7"/>
    <w:lvlOverride w:ilvl="8"/>
  </w:num>
  <w:num w:numId="150">
    <w:abstractNumId w:val="126"/>
    <w:lvlOverride w:ilvl="0">
      <w:startOverride w:val="31"/>
    </w:lvlOverride>
    <w:lvlOverride w:ilvl="1"/>
    <w:lvlOverride w:ilvl="2"/>
    <w:lvlOverride w:ilvl="3"/>
    <w:lvlOverride w:ilvl="4"/>
    <w:lvlOverride w:ilvl="5"/>
    <w:lvlOverride w:ilvl="6"/>
    <w:lvlOverride w:ilvl="7"/>
    <w:lvlOverride w:ilvl="8"/>
  </w:num>
  <w:num w:numId="151">
    <w:abstractNumId w:val="252"/>
    <w:lvlOverride w:ilvl="0">
      <w:startOverride w:val="32"/>
    </w:lvlOverride>
    <w:lvlOverride w:ilvl="1"/>
    <w:lvlOverride w:ilvl="2"/>
    <w:lvlOverride w:ilvl="3"/>
    <w:lvlOverride w:ilvl="4"/>
    <w:lvlOverride w:ilvl="5"/>
    <w:lvlOverride w:ilvl="6"/>
    <w:lvlOverride w:ilvl="7"/>
    <w:lvlOverride w:ilvl="8"/>
  </w:num>
  <w:num w:numId="152">
    <w:abstractNumId w:val="4"/>
    <w:lvlOverride w:ilvl="0">
      <w:startOverride w:val="33"/>
    </w:lvlOverride>
    <w:lvlOverride w:ilvl="1"/>
    <w:lvlOverride w:ilvl="2"/>
    <w:lvlOverride w:ilvl="3"/>
    <w:lvlOverride w:ilvl="4"/>
    <w:lvlOverride w:ilvl="5"/>
    <w:lvlOverride w:ilvl="6"/>
    <w:lvlOverride w:ilvl="7"/>
    <w:lvlOverride w:ilvl="8"/>
  </w:num>
  <w:num w:numId="153">
    <w:abstractNumId w:val="269"/>
    <w:lvlOverride w:ilvl="0">
      <w:startOverride w:val="33"/>
    </w:lvlOverride>
    <w:lvlOverride w:ilvl="1"/>
    <w:lvlOverride w:ilvl="2"/>
    <w:lvlOverride w:ilvl="3"/>
    <w:lvlOverride w:ilvl="4"/>
    <w:lvlOverride w:ilvl="5"/>
    <w:lvlOverride w:ilvl="6"/>
    <w:lvlOverride w:ilvl="7"/>
    <w:lvlOverride w:ilvl="8"/>
  </w:num>
  <w:num w:numId="154">
    <w:abstractNumId w:val="164"/>
    <w:lvlOverride w:ilvl="0">
      <w:startOverride w:val="34"/>
    </w:lvlOverride>
    <w:lvlOverride w:ilvl="1"/>
    <w:lvlOverride w:ilvl="2"/>
    <w:lvlOverride w:ilvl="3"/>
    <w:lvlOverride w:ilvl="4"/>
    <w:lvlOverride w:ilvl="5"/>
    <w:lvlOverride w:ilvl="6"/>
    <w:lvlOverride w:ilvl="7"/>
    <w:lvlOverride w:ilvl="8"/>
  </w:num>
  <w:num w:numId="155">
    <w:abstractNumId w:val="223"/>
    <w:lvlOverride w:ilvl="0">
      <w:startOverride w:val="36"/>
    </w:lvlOverride>
    <w:lvlOverride w:ilvl="1"/>
    <w:lvlOverride w:ilvl="2"/>
    <w:lvlOverride w:ilvl="3"/>
    <w:lvlOverride w:ilvl="4"/>
    <w:lvlOverride w:ilvl="5"/>
    <w:lvlOverride w:ilvl="6"/>
    <w:lvlOverride w:ilvl="7"/>
    <w:lvlOverride w:ilvl="8"/>
  </w:num>
  <w:num w:numId="156">
    <w:abstractNumId w:val="158"/>
    <w:lvlOverride w:ilvl="0">
      <w:startOverride w:val="36"/>
    </w:lvlOverride>
    <w:lvlOverride w:ilvl="1"/>
    <w:lvlOverride w:ilvl="2"/>
    <w:lvlOverride w:ilvl="3"/>
    <w:lvlOverride w:ilvl="4"/>
    <w:lvlOverride w:ilvl="5"/>
    <w:lvlOverride w:ilvl="6"/>
    <w:lvlOverride w:ilvl="7"/>
    <w:lvlOverride w:ilvl="8"/>
  </w:num>
  <w:num w:numId="157">
    <w:abstractNumId w:val="40"/>
    <w:lvlOverride w:ilvl="0">
      <w:startOverride w:val="37"/>
    </w:lvlOverride>
    <w:lvlOverride w:ilvl="1"/>
    <w:lvlOverride w:ilvl="2"/>
    <w:lvlOverride w:ilvl="3"/>
    <w:lvlOverride w:ilvl="4"/>
    <w:lvlOverride w:ilvl="5"/>
    <w:lvlOverride w:ilvl="6"/>
    <w:lvlOverride w:ilvl="7"/>
    <w:lvlOverride w:ilvl="8"/>
  </w:num>
  <w:num w:numId="158">
    <w:abstractNumId w:val="62"/>
    <w:lvlOverride w:ilvl="0">
      <w:startOverride w:val="37"/>
    </w:lvlOverride>
    <w:lvlOverride w:ilvl="1"/>
    <w:lvlOverride w:ilvl="2"/>
    <w:lvlOverride w:ilvl="3"/>
    <w:lvlOverride w:ilvl="4"/>
    <w:lvlOverride w:ilvl="5"/>
    <w:lvlOverride w:ilvl="6"/>
    <w:lvlOverride w:ilvl="7"/>
    <w:lvlOverride w:ilvl="8"/>
  </w:num>
  <w:num w:numId="159">
    <w:abstractNumId w:val="106"/>
    <w:lvlOverride w:ilvl="0">
      <w:startOverride w:val="38"/>
    </w:lvlOverride>
    <w:lvlOverride w:ilvl="1"/>
    <w:lvlOverride w:ilvl="2"/>
    <w:lvlOverride w:ilvl="3"/>
    <w:lvlOverride w:ilvl="4"/>
    <w:lvlOverride w:ilvl="5"/>
    <w:lvlOverride w:ilvl="6"/>
    <w:lvlOverride w:ilvl="7"/>
    <w:lvlOverride w:ilvl="8"/>
  </w:num>
  <w:num w:numId="160">
    <w:abstractNumId w:val="1"/>
  </w:num>
  <w:num w:numId="161">
    <w:abstractNumId w:val="121"/>
    <w:lvlOverride w:ilvl="0">
      <w:startOverride w:val="35"/>
    </w:lvlOverride>
    <w:lvlOverride w:ilvl="1"/>
    <w:lvlOverride w:ilvl="2"/>
    <w:lvlOverride w:ilvl="3"/>
    <w:lvlOverride w:ilvl="4"/>
    <w:lvlOverride w:ilvl="5"/>
    <w:lvlOverride w:ilvl="6"/>
    <w:lvlOverride w:ilvl="7"/>
    <w:lvlOverride w:ilvl="8"/>
  </w:num>
  <w:num w:numId="162">
    <w:abstractNumId w:val="25"/>
  </w:num>
  <w:num w:numId="163">
    <w:abstractNumId w:val="186"/>
  </w:num>
  <w:num w:numId="164">
    <w:abstractNumId w:val="240"/>
    <w:lvlOverride w:ilvl="0">
      <w:startOverride w:val="61"/>
    </w:lvlOverride>
    <w:lvlOverride w:ilvl="1"/>
    <w:lvlOverride w:ilvl="2"/>
    <w:lvlOverride w:ilvl="3"/>
    <w:lvlOverride w:ilvl="4"/>
    <w:lvlOverride w:ilvl="5"/>
    <w:lvlOverride w:ilvl="6"/>
    <w:lvlOverride w:ilvl="7"/>
    <w:lvlOverride w:ilvl="8"/>
  </w:num>
  <w:num w:numId="165">
    <w:abstractNumId w:val="16"/>
    <w:lvlOverride w:ilvl="0">
      <w:startOverride w:val="35"/>
    </w:lvlOverride>
    <w:lvlOverride w:ilvl="1"/>
    <w:lvlOverride w:ilvl="2"/>
    <w:lvlOverride w:ilvl="3"/>
    <w:lvlOverride w:ilvl="4"/>
    <w:lvlOverride w:ilvl="5"/>
    <w:lvlOverride w:ilvl="6"/>
    <w:lvlOverride w:ilvl="7"/>
    <w:lvlOverride w:ilvl="8"/>
  </w:num>
  <w:num w:numId="166">
    <w:abstractNumId w:val="233"/>
    <w:lvlOverride w:ilvl="0">
      <w:startOverride w:val="1"/>
    </w:lvlOverride>
    <w:lvlOverride w:ilvl="1"/>
    <w:lvlOverride w:ilvl="2"/>
    <w:lvlOverride w:ilvl="3"/>
    <w:lvlOverride w:ilvl="4"/>
    <w:lvlOverride w:ilvl="5"/>
    <w:lvlOverride w:ilvl="6"/>
    <w:lvlOverride w:ilvl="7"/>
    <w:lvlOverride w:ilvl="8"/>
  </w:num>
  <w:num w:numId="167">
    <w:abstractNumId w:val="188"/>
    <w:lvlOverride w:ilvl="0">
      <w:startOverride w:val="1"/>
    </w:lvlOverride>
    <w:lvlOverride w:ilvl="1"/>
    <w:lvlOverride w:ilvl="2"/>
    <w:lvlOverride w:ilvl="3"/>
    <w:lvlOverride w:ilvl="4"/>
    <w:lvlOverride w:ilvl="5"/>
    <w:lvlOverride w:ilvl="6"/>
    <w:lvlOverride w:ilvl="7"/>
    <w:lvlOverride w:ilvl="8"/>
  </w:num>
  <w:num w:numId="168">
    <w:abstractNumId w:val="196"/>
    <w:lvlOverride w:ilvl="0">
      <w:startOverride w:val="1"/>
    </w:lvlOverride>
    <w:lvlOverride w:ilvl="1"/>
    <w:lvlOverride w:ilvl="2"/>
    <w:lvlOverride w:ilvl="3"/>
    <w:lvlOverride w:ilvl="4"/>
    <w:lvlOverride w:ilvl="5"/>
    <w:lvlOverride w:ilvl="6"/>
    <w:lvlOverride w:ilvl="7"/>
    <w:lvlOverride w:ilvl="8"/>
  </w:num>
  <w:num w:numId="169">
    <w:abstractNumId w:val="230"/>
    <w:lvlOverride w:ilvl="0"/>
    <w:lvlOverride w:ilvl="1">
      <w:startOverride w:val="1"/>
    </w:lvlOverride>
    <w:lvlOverride w:ilvl="2"/>
    <w:lvlOverride w:ilvl="3"/>
    <w:lvlOverride w:ilvl="4"/>
    <w:lvlOverride w:ilvl="5"/>
    <w:lvlOverride w:ilvl="6"/>
    <w:lvlOverride w:ilvl="7"/>
    <w:lvlOverride w:ilvl="8"/>
  </w:num>
  <w:num w:numId="170">
    <w:abstractNumId w:val="144"/>
    <w:lvlOverride w:ilvl="0">
      <w:startOverride w:val="1"/>
    </w:lvlOverride>
    <w:lvlOverride w:ilvl="1"/>
    <w:lvlOverride w:ilvl="2"/>
    <w:lvlOverride w:ilvl="3"/>
    <w:lvlOverride w:ilvl="4"/>
    <w:lvlOverride w:ilvl="5"/>
    <w:lvlOverride w:ilvl="6"/>
    <w:lvlOverride w:ilvl="7"/>
    <w:lvlOverride w:ilvl="8"/>
  </w:num>
  <w:num w:numId="171">
    <w:abstractNumId w:val="193"/>
  </w:num>
  <w:num w:numId="172">
    <w:abstractNumId w:val="41"/>
    <w:lvlOverride w:ilvl="0"/>
    <w:lvlOverride w:ilvl="1">
      <w:startOverride w:val="1"/>
    </w:lvlOverride>
    <w:lvlOverride w:ilvl="2"/>
    <w:lvlOverride w:ilvl="3"/>
    <w:lvlOverride w:ilvl="4"/>
    <w:lvlOverride w:ilvl="5"/>
    <w:lvlOverride w:ilvl="6"/>
    <w:lvlOverride w:ilvl="7"/>
    <w:lvlOverride w:ilvl="8"/>
  </w:num>
  <w:num w:numId="173">
    <w:abstractNumId w:val="195"/>
  </w:num>
  <w:num w:numId="174">
    <w:abstractNumId w:val="207"/>
  </w:num>
  <w:num w:numId="175">
    <w:abstractNumId w:val="218"/>
  </w:num>
  <w:num w:numId="176">
    <w:abstractNumId w:val="7"/>
  </w:num>
  <w:num w:numId="177">
    <w:abstractNumId w:val="246"/>
  </w:num>
  <w:num w:numId="178">
    <w:abstractNumId w:val="182"/>
  </w:num>
  <w:num w:numId="179">
    <w:abstractNumId w:val="200"/>
  </w:num>
  <w:num w:numId="180">
    <w:abstractNumId w:val="26"/>
  </w:num>
  <w:num w:numId="181">
    <w:abstractNumId w:val="152"/>
  </w:num>
  <w:num w:numId="182">
    <w:abstractNumId w:val="274"/>
  </w:num>
  <w:num w:numId="183">
    <w:abstractNumId w:val="15"/>
  </w:num>
  <w:num w:numId="184">
    <w:abstractNumId w:val="79"/>
  </w:num>
  <w:num w:numId="185">
    <w:abstractNumId w:val="43"/>
  </w:num>
  <w:num w:numId="186">
    <w:abstractNumId w:val="282"/>
  </w:num>
  <w:num w:numId="187">
    <w:abstractNumId w:val="172"/>
  </w:num>
  <w:num w:numId="188">
    <w:abstractNumId w:val="83"/>
    <w:lvlOverride w:ilvl="0">
      <w:startOverride w:val="35"/>
    </w:lvlOverride>
    <w:lvlOverride w:ilvl="1"/>
    <w:lvlOverride w:ilvl="2"/>
    <w:lvlOverride w:ilvl="3"/>
    <w:lvlOverride w:ilvl="4"/>
    <w:lvlOverride w:ilvl="5"/>
    <w:lvlOverride w:ilvl="6"/>
    <w:lvlOverride w:ilvl="7"/>
    <w:lvlOverride w:ilvl="8"/>
  </w:num>
  <w:num w:numId="189">
    <w:abstractNumId w:val="266"/>
    <w:lvlOverride w:ilvl="0">
      <w:startOverride w:val="35"/>
    </w:lvlOverride>
    <w:lvlOverride w:ilvl="1"/>
    <w:lvlOverride w:ilvl="2"/>
    <w:lvlOverride w:ilvl="3"/>
    <w:lvlOverride w:ilvl="4"/>
    <w:lvlOverride w:ilvl="5"/>
    <w:lvlOverride w:ilvl="6"/>
    <w:lvlOverride w:ilvl="7"/>
    <w:lvlOverride w:ilvl="8"/>
  </w:num>
  <w:num w:numId="190">
    <w:abstractNumId w:val="100"/>
    <w:lvlOverride w:ilvl="0">
      <w:startOverride w:val="61"/>
    </w:lvlOverride>
    <w:lvlOverride w:ilvl="1"/>
    <w:lvlOverride w:ilvl="2"/>
    <w:lvlOverride w:ilvl="3"/>
    <w:lvlOverride w:ilvl="4"/>
    <w:lvlOverride w:ilvl="5"/>
    <w:lvlOverride w:ilvl="6"/>
    <w:lvlOverride w:ilvl="7"/>
    <w:lvlOverride w:ilvl="8"/>
  </w:num>
  <w:num w:numId="191">
    <w:abstractNumId w:val="198"/>
  </w:num>
  <w:num w:numId="192">
    <w:abstractNumId w:val="61"/>
    <w:lvlOverride w:ilvl="0">
      <w:startOverride w:val="35"/>
    </w:lvlOverride>
    <w:lvlOverride w:ilvl="1"/>
    <w:lvlOverride w:ilvl="2"/>
    <w:lvlOverride w:ilvl="3"/>
    <w:lvlOverride w:ilvl="4"/>
    <w:lvlOverride w:ilvl="5"/>
    <w:lvlOverride w:ilvl="6"/>
    <w:lvlOverride w:ilvl="7"/>
    <w:lvlOverride w:ilvl="8"/>
  </w:num>
  <w:num w:numId="193">
    <w:abstractNumId w:val="49"/>
    <w:lvlOverride w:ilvl="0">
      <w:startOverride w:val="35"/>
    </w:lvlOverride>
    <w:lvlOverride w:ilvl="1"/>
    <w:lvlOverride w:ilvl="2"/>
    <w:lvlOverride w:ilvl="3"/>
    <w:lvlOverride w:ilvl="4"/>
    <w:lvlOverride w:ilvl="5"/>
    <w:lvlOverride w:ilvl="6"/>
    <w:lvlOverride w:ilvl="7"/>
    <w:lvlOverride w:ilvl="8"/>
  </w:num>
  <w:num w:numId="194">
    <w:abstractNumId w:val="68"/>
  </w:num>
  <w:num w:numId="195">
    <w:abstractNumId w:val="139"/>
  </w:num>
  <w:num w:numId="196">
    <w:abstractNumId w:val="259"/>
  </w:num>
  <w:num w:numId="197">
    <w:abstractNumId w:val="30"/>
  </w:num>
  <w:num w:numId="198">
    <w:abstractNumId w:val="260"/>
  </w:num>
  <w:num w:numId="199">
    <w:abstractNumId w:val="128"/>
  </w:num>
  <w:num w:numId="200">
    <w:abstractNumId w:val="220"/>
  </w:num>
  <w:num w:numId="201">
    <w:abstractNumId w:val="51"/>
  </w:num>
  <w:num w:numId="202">
    <w:abstractNumId w:val="281"/>
  </w:num>
  <w:num w:numId="203">
    <w:abstractNumId w:val="217"/>
  </w:num>
  <w:num w:numId="204">
    <w:abstractNumId w:val="247"/>
  </w:num>
  <w:num w:numId="205">
    <w:abstractNumId w:val="59"/>
  </w:num>
  <w:num w:numId="206">
    <w:abstractNumId w:val="132"/>
  </w:num>
  <w:num w:numId="207">
    <w:abstractNumId w:val="0"/>
  </w:num>
  <w:num w:numId="208">
    <w:abstractNumId w:val="216"/>
  </w:num>
  <w:num w:numId="209">
    <w:abstractNumId w:val="32"/>
    <w:lvlOverride w:ilvl="0">
      <w:startOverride w:val="35"/>
    </w:lvlOverride>
    <w:lvlOverride w:ilvl="1"/>
    <w:lvlOverride w:ilvl="2"/>
    <w:lvlOverride w:ilvl="3"/>
    <w:lvlOverride w:ilvl="4"/>
    <w:lvlOverride w:ilvl="5"/>
    <w:lvlOverride w:ilvl="6"/>
    <w:lvlOverride w:ilvl="7"/>
    <w:lvlOverride w:ilvl="8"/>
  </w:num>
  <w:num w:numId="210">
    <w:abstractNumId w:val="119"/>
  </w:num>
  <w:num w:numId="211">
    <w:abstractNumId w:val="87"/>
    <w:lvlOverride w:ilvl="0">
      <w:startOverride w:val="1"/>
    </w:lvlOverride>
    <w:lvlOverride w:ilvl="1">
      <w:startOverride w:val="35"/>
    </w:lvlOverride>
    <w:lvlOverride w:ilvl="2"/>
    <w:lvlOverride w:ilvl="3"/>
    <w:lvlOverride w:ilvl="4"/>
    <w:lvlOverride w:ilvl="5"/>
    <w:lvlOverride w:ilvl="6"/>
    <w:lvlOverride w:ilvl="7"/>
    <w:lvlOverride w:ilvl="8"/>
  </w:num>
  <w:num w:numId="212">
    <w:abstractNumId w:val="285"/>
    <w:lvlOverride w:ilvl="0">
      <w:startOverride w:val="1"/>
    </w:lvlOverride>
    <w:lvlOverride w:ilvl="1">
      <w:startOverride w:val="1"/>
    </w:lvlOverride>
    <w:lvlOverride w:ilvl="2"/>
    <w:lvlOverride w:ilvl="3"/>
    <w:lvlOverride w:ilvl="4"/>
    <w:lvlOverride w:ilvl="5"/>
    <w:lvlOverride w:ilvl="6"/>
    <w:lvlOverride w:ilvl="7"/>
    <w:lvlOverride w:ilvl="8"/>
  </w:num>
  <w:num w:numId="213">
    <w:abstractNumId w:val="9"/>
  </w:num>
  <w:num w:numId="214">
    <w:abstractNumId w:val="72"/>
    <w:lvlOverride w:ilvl="0">
      <w:startOverride w:val="35"/>
    </w:lvlOverride>
    <w:lvlOverride w:ilvl="1"/>
    <w:lvlOverride w:ilvl="2"/>
    <w:lvlOverride w:ilvl="3"/>
    <w:lvlOverride w:ilvl="4"/>
    <w:lvlOverride w:ilvl="5"/>
    <w:lvlOverride w:ilvl="6"/>
    <w:lvlOverride w:ilvl="7"/>
    <w:lvlOverride w:ilvl="8"/>
  </w:num>
  <w:num w:numId="215">
    <w:abstractNumId w:val="54"/>
  </w:num>
  <w:num w:numId="216">
    <w:abstractNumId w:val="70"/>
    <w:lvlOverride w:ilvl="0">
      <w:startOverride w:val="35"/>
    </w:lvlOverride>
    <w:lvlOverride w:ilvl="1"/>
    <w:lvlOverride w:ilvl="2"/>
    <w:lvlOverride w:ilvl="3"/>
    <w:lvlOverride w:ilvl="4"/>
    <w:lvlOverride w:ilvl="5"/>
    <w:lvlOverride w:ilvl="6"/>
    <w:lvlOverride w:ilvl="7"/>
    <w:lvlOverride w:ilvl="8"/>
  </w:num>
  <w:num w:numId="217">
    <w:abstractNumId w:val="47"/>
    <w:lvlOverride w:ilvl="0">
      <w:startOverride w:val="1"/>
    </w:lvlOverride>
    <w:lvlOverride w:ilvl="1"/>
    <w:lvlOverride w:ilvl="2"/>
    <w:lvlOverride w:ilvl="3"/>
    <w:lvlOverride w:ilvl="4"/>
    <w:lvlOverride w:ilvl="5"/>
    <w:lvlOverride w:ilvl="6"/>
    <w:lvlOverride w:ilvl="7"/>
    <w:lvlOverride w:ilvl="8"/>
  </w:num>
  <w:num w:numId="218">
    <w:abstractNumId w:val="173"/>
    <w:lvlOverride w:ilvl="0">
      <w:startOverride w:val="7"/>
    </w:lvlOverride>
    <w:lvlOverride w:ilvl="1"/>
    <w:lvlOverride w:ilvl="2"/>
    <w:lvlOverride w:ilvl="3"/>
    <w:lvlOverride w:ilvl="4"/>
    <w:lvlOverride w:ilvl="5"/>
    <w:lvlOverride w:ilvl="6"/>
    <w:lvlOverride w:ilvl="7"/>
    <w:lvlOverride w:ilvl="8"/>
  </w:num>
  <w:num w:numId="219">
    <w:abstractNumId w:val="251"/>
    <w:lvlOverride w:ilvl="0">
      <w:startOverride w:val="12"/>
    </w:lvlOverride>
    <w:lvlOverride w:ilvl="1"/>
    <w:lvlOverride w:ilvl="2"/>
    <w:lvlOverride w:ilvl="3"/>
    <w:lvlOverride w:ilvl="4"/>
    <w:lvlOverride w:ilvl="5"/>
    <w:lvlOverride w:ilvl="6"/>
    <w:lvlOverride w:ilvl="7"/>
    <w:lvlOverride w:ilvl="8"/>
  </w:num>
  <w:num w:numId="220">
    <w:abstractNumId w:val="268"/>
    <w:lvlOverride w:ilvl="0">
      <w:startOverride w:val="13"/>
    </w:lvlOverride>
    <w:lvlOverride w:ilvl="1"/>
    <w:lvlOverride w:ilvl="2"/>
    <w:lvlOverride w:ilvl="3"/>
    <w:lvlOverride w:ilvl="4"/>
    <w:lvlOverride w:ilvl="5"/>
    <w:lvlOverride w:ilvl="6"/>
    <w:lvlOverride w:ilvl="7"/>
    <w:lvlOverride w:ilvl="8"/>
  </w:num>
  <w:num w:numId="221">
    <w:abstractNumId w:val="55"/>
  </w:num>
  <w:num w:numId="222">
    <w:abstractNumId w:val="219"/>
  </w:num>
  <w:num w:numId="223">
    <w:abstractNumId w:val="183"/>
  </w:num>
  <w:num w:numId="224">
    <w:abstractNumId w:val="185"/>
    <w:lvlOverride w:ilvl="0">
      <w:startOverride w:val="1"/>
    </w:lvlOverride>
    <w:lvlOverride w:ilvl="1"/>
    <w:lvlOverride w:ilvl="2"/>
    <w:lvlOverride w:ilvl="3"/>
    <w:lvlOverride w:ilvl="4"/>
    <w:lvlOverride w:ilvl="5"/>
    <w:lvlOverride w:ilvl="6"/>
    <w:lvlOverride w:ilvl="7"/>
    <w:lvlOverride w:ilvl="8"/>
  </w:num>
  <w:num w:numId="225">
    <w:abstractNumId w:val="262"/>
  </w:num>
  <w:num w:numId="226">
    <w:abstractNumId w:val="131"/>
  </w:num>
  <w:num w:numId="227">
    <w:abstractNumId w:val="265"/>
    <w:lvlOverride w:ilvl="0">
      <w:startOverride w:val="35"/>
    </w:lvlOverride>
    <w:lvlOverride w:ilvl="1"/>
    <w:lvlOverride w:ilvl="2"/>
    <w:lvlOverride w:ilvl="3"/>
    <w:lvlOverride w:ilvl="4"/>
    <w:lvlOverride w:ilvl="5"/>
    <w:lvlOverride w:ilvl="6"/>
    <w:lvlOverride w:ilvl="7"/>
    <w:lvlOverride w:ilvl="8"/>
  </w:num>
  <w:num w:numId="228">
    <w:abstractNumId w:val="190"/>
  </w:num>
  <w:num w:numId="229">
    <w:abstractNumId w:val="45"/>
    <w:lvlOverride w:ilvl="0">
      <w:startOverride w:val="60"/>
    </w:lvlOverride>
    <w:lvlOverride w:ilvl="1"/>
    <w:lvlOverride w:ilvl="2"/>
    <w:lvlOverride w:ilvl="3"/>
    <w:lvlOverride w:ilvl="4"/>
    <w:lvlOverride w:ilvl="5"/>
    <w:lvlOverride w:ilvl="6"/>
    <w:lvlOverride w:ilvl="7"/>
    <w:lvlOverride w:ilvl="8"/>
  </w:num>
  <w:num w:numId="230">
    <w:abstractNumId w:val="179"/>
    <w:lvlOverride w:ilvl="0">
      <w:startOverride w:val="61"/>
    </w:lvlOverride>
    <w:lvlOverride w:ilvl="1"/>
    <w:lvlOverride w:ilvl="2"/>
    <w:lvlOverride w:ilvl="3"/>
    <w:lvlOverride w:ilvl="4"/>
    <w:lvlOverride w:ilvl="5"/>
    <w:lvlOverride w:ilvl="6"/>
    <w:lvlOverride w:ilvl="7"/>
    <w:lvlOverride w:ilvl="8"/>
  </w:num>
  <w:num w:numId="231">
    <w:abstractNumId w:val="154"/>
  </w:num>
  <w:num w:numId="232">
    <w:abstractNumId w:val="122"/>
  </w:num>
  <w:num w:numId="233">
    <w:abstractNumId w:val="270"/>
    <w:lvlOverride w:ilvl="0">
      <w:startOverride w:val="35"/>
    </w:lvlOverride>
    <w:lvlOverride w:ilvl="1"/>
    <w:lvlOverride w:ilvl="2"/>
    <w:lvlOverride w:ilvl="3"/>
    <w:lvlOverride w:ilvl="4"/>
    <w:lvlOverride w:ilvl="5"/>
    <w:lvlOverride w:ilvl="6"/>
    <w:lvlOverride w:ilvl="7"/>
    <w:lvlOverride w:ilvl="8"/>
  </w:num>
  <w:num w:numId="234">
    <w:abstractNumId w:val="148"/>
  </w:num>
  <w:num w:numId="235">
    <w:abstractNumId w:val="159"/>
    <w:lvlOverride w:ilvl="0">
      <w:startOverride w:val="61"/>
    </w:lvlOverride>
    <w:lvlOverride w:ilvl="1"/>
    <w:lvlOverride w:ilvl="2"/>
    <w:lvlOverride w:ilvl="3"/>
    <w:lvlOverride w:ilvl="4"/>
    <w:lvlOverride w:ilvl="5"/>
    <w:lvlOverride w:ilvl="6"/>
    <w:lvlOverride w:ilvl="7"/>
    <w:lvlOverride w:ilvl="8"/>
  </w:num>
  <w:num w:numId="236">
    <w:abstractNumId w:val="147"/>
    <w:lvlOverride w:ilvl="0">
      <w:startOverride w:val="35"/>
    </w:lvlOverride>
    <w:lvlOverride w:ilvl="1"/>
    <w:lvlOverride w:ilvl="2"/>
    <w:lvlOverride w:ilvl="3"/>
    <w:lvlOverride w:ilvl="4"/>
    <w:lvlOverride w:ilvl="5"/>
    <w:lvlOverride w:ilvl="6"/>
    <w:lvlOverride w:ilvl="7"/>
    <w:lvlOverride w:ilvl="8"/>
  </w:num>
  <w:num w:numId="237">
    <w:abstractNumId w:val="75"/>
  </w:num>
  <w:num w:numId="238">
    <w:abstractNumId w:val="113"/>
  </w:num>
  <w:num w:numId="239">
    <w:abstractNumId w:val="96"/>
    <w:lvlOverride w:ilvl="0">
      <w:startOverride w:val="35"/>
    </w:lvlOverride>
    <w:lvlOverride w:ilvl="1"/>
    <w:lvlOverride w:ilvl="2"/>
    <w:lvlOverride w:ilvl="3"/>
    <w:lvlOverride w:ilvl="4"/>
    <w:lvlOverride w:ilvl="5"/>
    <w:lvlOverride w:ilvl="6"/>
    <w:lvlOverride w:ilvl="7"/>
    <w:lvlOverride w:ilvl="8"/>
  </w:num>
  <w:num w:numId="240">
    <w:abstractNumId w:val="8"/>
  </w:num>
  <w:num w:numId="241">
    <w:abstractNumId w:val="227"/>
  </w:num>
  <w:num w:numId="242">
    <w:abstractNumId w:val="56"/>
  </w:num>
  <w:num w:numId="243">
    <w:abstractNumId w:val="20"/>
  </w:num>
  <w:num w:numId="244">
    <w:abstractNumId w:val="108"/>
  </w:num>
  <w:num w:numId="245">
    <w:abstractNumId w:val="161"/>
  </w:num>
  <w:num w:numId="246">
    <w:abstractNumId w:val="21"/>
  </w:num>
  <w:num w:numId="247">
    <w:abstractNumId w:val="57"/>
  </w:num>
  <w:num w:numId="248">
    <w:abstractNumId w:val="48"/>
  </w:num>
  <w:num w:numId="249">
    <w:abstractNumId w:val="181"/>
  </w:num>
  <w:num w:numId="250">
    <w:abstractNumId w:val="130"/>
  </w:num>
  <w:num w:numId="251">
    <w:abstractNumId w:val="165"/>
  </w:num>
  <w:num w:numId="252">
    <w:abstractNumId w:val="199"/>
    <w:lvlOverride w:ilvl="0">
      <w:startOverride w:val="35"/>
    </w:lvlOverride>
    <w:lvlOverride w:ilvl="1"/>
    <w:lvlOverride w:ilvl="2"/>
    <w:lvlOverride w:ilvl="3"/>
    <w:lvlOverride w:ilvl="4"/>
    <w:lvlOverride w:ilvl="5"/>
    <w:lvlOverride w:ilvl="6"/>
    <w:lvlOverride w:ilvl="7"/>
    <w:lvlOverride w:ilvl="8"/>
  </w:num>
  <w:num w:numId="253">
    <w:abstractNumId w:val="127"/>
    <w:lvlOverride w:ilvl="0">
      <w:startOverride w:val="35"/>
    </w:lvlOverride>
    <w:lvlOverride w:ilvl="1"/>
    <w:lvlOverride w:ilvl="2"/>
    <w:lvlOverride w:ilvl="3"/>
    <w:lvlOverride w:ilvl="4"/>
    <w:lvlOverride w:ilvl="5"/>
    <w:lvlOverride w:ilvl="6"/>
    <w:lvlOverride w:ilvl="7"/>
    <w:lvlOverride w:ilvl="8"/>
  </w:num>
  <w:num w:numId="254">
    <w:abstractNumId w:val="192"/>
  </w:num>
  <w:num w:numId="255">
    <w:abstractNumId w:val="112"/>
  </w:num>
  <w:num w:numId="256">
    <w:abstractNumId w:val="235"/>
  </w:num>
  <w:num w:numId="257">
    <w:abstractNumId w:val="162"/>
  </w:num>
  <w:num w:numId="258">
    <w:abstractNumId w:val="58"/>
  </w:num>
  <w:num w:numId="259">
    <w:abstractNumId w:val="275"/>
  </w:num>
  <w:num w:numId="260">
    <w:abstractNumId w:val="250"/>
  </w:num>
  <w:num w:numId="261">
    <w:abstractNumId w:val="109"/>
    <w:lvlOverride w:ilvl="0">
      <w:startOverride w:val="35"/>
    </w:lvlOverride>
    <w:lvlOverride w:ilvl="1"/>
    <w:lvlOverride w:ilvl="2"/>
    <w:lvlOverride w:ilvl="3"/>
    <w:lvlOverride w:ilvl="4"/>
    <w:lvlOverride w:ilvl="5"/>
    <w:lvlOverride w:ilvl="6"/>
    <w:lvlOverride w:ilvl="7"/>
    <w:lvlOverride w:ilvl="8"/>
  </w:num>
  <w:num w:numId="262">
    <w:abstractNumId w:val="284"/>
  </w:num>
  <w:num w:numId="263">
    <w:abstractNumId w:val="53"/>
  </w:num>
  <w:num w:numId="264">
    <w:abstractNumId w:val="256"/>
  </w:num>
  <w:num w:numId="265">
    <w:abstractNumId w:val="157"/>
    <w:lvlOverride w:ilvl="0">
      <w:startOverride w:val="35"/>
    </w:lvlOverride>
    <w:lvlOverride w:ilvl="1"/>
    <w:lvlOverride w:ilvl="2"/>
    <w:lvlOverride w:ilvl="3"/>
    <w:lvlOverride w:ilvl="4"/>
    <w:lvlOverride w:ilvl="5"/>
    <w:lvlOverride w:ilvl="6"/>
    <w:lvlOverride w:ilvl="7"/>
    <w:lvlOverride w:ilvl="8"/>
  </w:num>
  <w:num w:numId="266">
    <w:abstractNumId w:val="129"/>
  </w:num>
  <w:num w:numId="267">
    <w:abstractNumId w:val="176"/>
    <w:lvlOverride w:ilvl="0"/>
    <w:lvlOverride w:ilvl="1">
      <w:startOverride w:val="1"/>
    </w:lvlOverride>
    <w:lvlOverride w:ilvl="2"/>
    <w:lvlOverride w:ilvl="3"/>
    <w:lvlOverride w:ilvl="4"/>
    <w:lvlOverride w:ilvl="5"/>
    <w:lvlOverride w:ilvl="6"/>
    <w:lvlOverride w:ilvl="7"/>
    <w:lvlOverride w:ilvl="8"/>
  </w:num>
  <w:num w:numId="268">
    <w:abstractNumId w:val="203"/>
    <w:lvlOverride w:ilvl="0">
      <w:startOverride w:val="35"/>
    </w:lvlOverride>
    <w:lvlOverride w:ilvl="1"/>
    <w:lvlOverride w:ilvl="2"/>
    <w:lvlOverride w:ilvl="3"/>
    <w:lvlOverride w:ilvl="4"/>
    <w:lvlOverride w:ilvl="5"/>
    <w:lvlOverride w:ilvl="6"/>
    <w:lvlOverride w:ilvl="7"/>
    <w:lvlOverride w:ilvl="8"/>
  </w:num>
  <w:num w:numId="269">
    <w:abstractNumId w:val="11"/>
    <w:lvlOverride w:ilvl="0">
      <w:startOverride w:val="35"/>
    </w:lvlOverride>
    <w:lvlOverride w:ilvl="1"/>
    <w:lvlOverride w:ilvl="2"/>
    <w:lvlOverride w:ilvl="3"/>
    <w:lvlOverride w:ilvl="4"/>
    <w:lvlOverride w:ilvl="5"/>
    <w:lvlOverride w:ilvl="6"/>
    <w:lvlOverride w:ilvl="7"/>
    <w:lvlOverride w:ilvl="8"/>
  </w:num>
  <w:num w:numId="270">
    <w:abstractNumId w:val="81"/>
    <w:lvlOverride w:ilvl="0">
      <w:startOverride w:val="35"/>
    </w:lvlOverride>
    <w:lvlOverride w:ilvl="1"/>
    <w:lvlOverride w:ilvl="2"/>
    <w:lvlOverride w:ilvl="3"/>
    <w:lvlOverride w:ilvl="4"/>
    <w:lvlOverride w:ilvl="5"/>
    <w:lvlOverride w:ilvl="6"/>
    <w:lvlOverride w:ilvl="7"/>
    <w:lvlOverride w:ilvl="8"/>
  </w:num>
  <w:num w:numId="271">
    <w:abstractNumId w:val="78"/>
  </w:num>
  <w:num w:numId="272">
    <w:abstractNumId w:val="120"/>
    <w:lvlOverride w:ilvl="0">
      <w:startOverride w:val="61"/>
    </w:lvlOverride>
    <w:lvlOverride w:ilvl="1"/>
    <w:lvlOverride w:ilvl="2"/>
    <w:lvlOverride w:ilvl="3"/>
    <w:lvlOverride w:ilvl="4"/>
    <w:lvlOverride w:ilvl="5"/>
    <w:lvlOverride w:ilvl="6"/>
    <w:lvlOverride w:ilvl="7"/>
    <w:lvlOverride w:ilvl="8"/>
  </w:num>
  <w:num w:numId="273">
    <w:abstractNumId w:val="255"/>
    <w:lvlOverride w:ilvl="0">
      <w:startOverride w:val="61"/>
    </w:lvlOverride>
    <w:lvlOverride w:ilvl="1"/>
    <w:lvlOverride w:ilvl="2"/>
    <w:lvlOverride w:ilvl="3"/>
    <w:lvlOverride w:ilvl="4"/>
    <w:lvlOverride w:ilvl="5"/>
    <w:lvlOverride w:ilvl="6"/>
    <w:lvlOverride w:ilvl="7"/>
    <w:lvlOverride w:ilvl="8"/>
  </w:num>
  <w:num w:numId="274">
    <w:abstractNumId w:val="204"/>
    <w:lvlOverride w:ilvl="0">
      <w:startOverride w:val="1"/>
    </w:lvlOverride>
    <w:lvlOverride w:ilvl="1"/>
    <w:lvlOverride w:ilvl="2"/>
    <w:lvlOverride w:ilvl="3"/>
    <w:lvlOverride w:ilvl="4"/>
    <w:lvlOverride w:ilvl="5"/>
    <w:lvlOverride w:ilvl="6"/>
    <w:lvlOverride w:ilvl="7"/>
    <w:lvlOverride w:ilvl="8"/>
  </w:num>
  <w:num w:numId="275">
    <w:abstractNumId w:val="208"/>
    <w:lvlOverride w:ilvl="0">
      <w:startOverride w:val="35"/>
    </w:lvlOverride>
    <w:lvlOverride w:ilvl="1"/>
    <w:lvlOverride w:ilvl="2"/>
    <w:lvlOverride w:ilvl="3"/>
    <w:lvlOverride w:ilvl="4"/>
    <w:lvlOverride w:ilvl="5"/>
    <w:lvlOverride w:ilvl="6"/>
    <w:lvlOverride w:ilvl="7"/>
    <w:lvlOverride w:ilvl="8"/>
  </w:num>
  <w:num w:numId="276">
    <w:abstractNumId w:val="257"/>
    <w:lvlOverride w:ilvl="0"/>
    <w:lvlOverride w:ilvl="1">
      <w:startOverride w:val="1"/>
    </w:lvlOverride>
    <w:lvlOverride w:ilvl="2"/>
    <w:lvlOverride w:ilvl="3"/>
    <w:lvlOverride w:ilvl="4"/>
    <w:lvlOverride w:ilvl="5"/>
    <w:lvlOverride w:ilvl="6"/>
    <w:lvlOverride w:ilvl="7"/>
    <w:lvlOverride w:ilvl="8"/>
  </w:num>
  <w:num w:numId="277">
    <w:abstractNumId w:val="110"/>
  </w:num>
  <w:num w:numId="278">
    <w:abstractNumId w:val="114"/>
  </w:num>
  <w:num w:numId="279">
    <w:abstractNumId w:val="261"/>
  </w:num>
  <w:num w:numId="280">
    <w:abstractNumId w:val="86"/>
  </w:num>
  <w:num w:numId="281">
    <w:abstractNumId w:val="107"/>
  </w:num>
  <w:num w:numId="282">
    <w:abstractNumId w:val="155"/>
  </w:num>
  <w:num w:numId="283">
    <w:abstractNumId w:val="97"/>
  </w:num>
  <w:num w:numId="284">
    <w:abstractNumId w:val="209"/>
  </w:num>
  <w:num w:numId="285">
    <w:abstractNumId w:val="214"/>
  </w:num>
  <w:num w:numId="286">
    <w:abstractNumId w:val="210"/>
  </w:num>
  <w:numIdMacAtCleanup w:val="2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F90"/>
    <w:rsid w:val="00093582"/>
    <w:rsid w:val="000A5365"/>
    <w:rsid w:val="000C6F97"/>
    <w:rsid w:val="00130C0E"/>
    <w:rsid w:val="00186415"/>
    <w:rsid w:val="00221B11"/>
    <w:rsid w:val="00285678"/>
    <w:rsid w:val="0029654A"/>
    <w:rsid w:val="003007AA"/>
    <w:rsid w:val="0030084F"/>
    <w:rsid w:val="003A1755"/>
    <w:rsid w:val="003D0547"/>
    <w:rsid w:val="003F45B0"/>
    <w:rsid w:val="0042238C"/>
    <w:rsid w:val="00440DFE"/>
    <w:rsid w:val="004F45EE"/>
    <w:rsid w:val="0051488C"/>
    <w:rsid w:val="005B2BE1"/>
    <w:rsid w:val="005E7EC4"/>
    <w:rsid w:val="005F0379"/>
    <w:rsid w:val="00603C14"/>
    <w:rsid w:val="00633B24"/>
    <w:rsid w:val="00645BAD"/>
    <w:rsid w:val="00685479"/>
    <w:rsid w:val="006E256B"/>
    <w:rsid w:val="00722380"/>
    <w:rsid w:val="007367EA"/>
    <w:rsid w:val="00755F90"/>
    <w:rsid w:val="00770421"/>
    <w:rsid w:val="00784378"/>
    <w:rsid w:val="007B0DE6"/>
    <w:rsid w:val="00812753"/>
    <w:rsid w:val="0084180D"/>
    <w:rsid w:val="00871A39"/>
    <w:rsid w:val="008740B2"/>
    <w:rsid w:val="008A4961"/>
    <w:rsid w:val="008B3849"/>
    <w:rsid w:val="008C09F2"/>
    <w:rsid w:val="00902BDC"/>
    <w:rsid w:val="00956458"/>
    <w:rsid w:val="009B07C8"/>
    <w:rsid w:val="009B7805"/>
    <w:rsid w:val="009C7A2D"/>
    <w:rsid w:val="00A93100"/>
    <w:rsid w:val="00AD2605"/>
    <w:rsid w:val="00B605FC"/>
    <w:rsid w:val="00BB44FA"/>
    <w:rsid w:val="00BD56BE"/>
    <w:rsid w:val="00C14869"/>
    <w:rsid w:val="00C37FE2"/>
    <w:rsid w:val="00C539D7"/>
    <w:rsid w:val="00C64928"/>
    <w:rsid w:val="00C93FCD"/>
    <w:rsid w:val="00CD68B4"/>
    <w:rsid w:val="00CF685A"/>
    <w:rsid w:val="00DC3978"/>
    <w:rsid w:val="00E0438C"/>
    <w:rsid w:val="00E306D0"/>
    <w:rsid w:val="00E46D0D"/>
    <w:rsid w:val="00E56099"/>
    <w:rsid w:val="00ED7E05"/>
    <w:rsid w:val="00EE7A54"/>
    <w:rsid w:val="00F52E18"/>
    <w:rsid w:val="00FB6C8F"/>
    <w:rsid w:val="00FB6FCE"/>
    <w:rsid w:val="00FB7797"/>
    <w:rsid w:val="00FD13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956D52-14C8-4533-8A2D-11691982D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F90"/>
    <w:pPr>
      <w:spacing w:after="0" w:line="240" w:lineRule="auto"/>
    </w:pPr>
    <w:rPr>
      <w:rFonts w:ascii="Times New Roman" w:eastAsiaTheme="minorEastAsia" w:hAnsi="Times New Roman"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86415"/>
    <w:pPr>
      <w:tabs>
        <w:tab w:val="center" w:pos="4252"/>
        <w:tab w:val="right" w:pos="8504"/>
      </w:tabs>
    </w:pPr>
  </w:style>
  <w:style w:type="character" w:customStyle="1" w:styleId="CabealhoChar">
    <w:name w:val="Cabeçalho Char"/>
    <w:basedOn w:val="Fontepargpadro"/>
    <w:link w:val="Cabealho"/>
    <w:uiPriority w:val="99"/>
    <w:rsid w:val="00186415"/>
    <w:rPr>
      <w:rFonts w:ascii="Times New Roman" w:eastAsiaTheme="minorEastAsia" w:hAnsi="Times New Roman" w:cs="Times New Roman"/>
      <w:lang w:eastAsia="pt-BR"/>
    </w:rPr>
  </w:style>
  <w:style w:type="paragraph" w:styleId="Rodap">
    <w:name w:val="footer"/>
    <w:basedOn w:val="Normal"/>
    <w:link w:val="RodapChar"/>
    <w:uiPriority w:val="99"/>
    <w:unhideWhenUsed/>
    <w:rsid w:val="00186415"/>
    <w:pPr>
      <w:tabs>
        <w:tab w:val="center" w:pos="4252"/>
        <w:tab w:val="right" w:pos="8504"/>
      </w:tabs>
    </w:pPr>
  </w:style>
  <w:style w:type="character" w:customStyle="1" w:styleId="RodapChar">
    <w:name w:val="Rodapé Char"/>
    <w:basedOn w:val="Fontepargpadro"/>
    <w:link w:val="Rodap"/>
    <w:uiPriority w:val="99"/>
    <w:rsid w:val="00186415"/>
    <w:rPr>
      <w:rFonts w:ascii="Times New Roman" w:eastAsiaTheme="minorEastAsia" w:hAnsi="Times New Roman" w:cs="Times New Roman"/>
      <w:lang w:eastAsia="pt-BR"/>
    </w:rPr>
  </w:style>
  <w:style w:type="paragraph" w:styleId="Textodebalo">
    <w:name w:val="Balloon Text"/>
    <w:basedOn w:val="Normal"/>
    <w:link w:val="TextodebaloChar"/>
    <w:uiPriority w:val="99"/>
    <w:semiHidden/>
    <w:unhideWhenUsed/>
    <w:rsid w:val="00186415"/>
    <w:rPr>
      <w:rFonts w:ascii="Tahoma" w:hAnsi="Tahoma" w:cs="Tahoma"/>
      <w:sz w:val="16"/>
      <w:szCs w:val="16"/>
    </w:rPr>
  </w:style>
  <w:style w:type="character" w:customStyle="1" w:styleId="TextodebaloChar">
    <w:name w:val="Texto de balão Char"/>
    <w:basedOn w:val="Fontepargpadro"/>
    <w:link w:val="Textodebalo"/>
    <w:uiPriority w:val="99"/>
    <w:semiHidden/>
    <w:rsid w:val="00186415"/>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84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7B58E-DC2E-4D09-A562-618C3EEB4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27616</Words>
  <Characters>149131</Characters>
  <Application>Microsoft Office Word</Application>
  <DocSecurity>0</DocSecurity>
  <Lines>1242</Lines>
  <Paragraphs>352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Maciel</dc:creator>
  <cp:lastModifiedBy>Cliente</cp:lastModifiedBy>
  <cp:revision>5</cp:revision>
  <cp:lastPrinted>2018-01-05T12:06:00Z</cp:lastPrinted>
  <dcterms:created xsi:type="dcterms:W3CDTF">2018-01-05T12:04:00Z</dcterms:created>
  <dcterms:modified xsi:type="dcterms:W3CDTF">2018-01-05T12:06:00Z</dcterms:modified>
</cp:coreProperties>
</file>