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70" w:rsidRPr="00E306BE" w:rsidRDefault="006C5B56" w:rsidP="00647670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  de </w:t>
      </w:r>
      <w:r w:rsidR="00537E44">
        <w:rPr>
          <w:b/>
          <w:sz w:val="24"/>
          <w:szCs w:val="24"/>
        </w:rPr>
        <w:t>Lei nº</w:t>
      </w:r>
      <w:r>
        <w:rPr>
          <w:b/>
          <w:sz w:val="24"/>
          <w:szCs w:val="24"/>
        </w:rPr>
        <w:t xml:space="preserve"> 010</w:t>
      </w:r>
      <w:r w:rsidR="00647670" w:rsidRPr="00E306BE">
        <w:rPr>
          <w:b/>
          <w:sz w:val="24"/>
          <w:szCs w:val="24"/>
        </w:rPr>
        <w:t>/2014.</w:t>
      </w:r>
    </w:p>
    <w:p w:rsidR="00647670" w:rsidRPr="00DE62FE" w:rsidRDefault="00647670" w:rsidP="00647670">
      <w:pPr>
        <w:spacing w:after="120" w:line="240" w:lineRule="auto"/>
        <w:ind w:left="2835"/>
        <w:jc w:val="both"/>
        <w:rPr>
          <w:sz w:val="24"/>
          <w:szCs w:val="24"/>
        </w:rPr>
      </w:pPr>
    </w:p>
    <w:p w:rsidR="00647670" w:rsidRDefault="003E62C4" w:rsidP="00647670">
      <w:pPr>
        <w:spacing w:after="120" w:line="240" w:lineRule="auto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47670" w:rsidRPr="00DE62FE" w:rsidRDefault="00647670" w:rsidP="00647670">
      <w:pPr>
        <w:spacing w:after="120" w:line="240" w:lineRule="auto"/>
        <w:ind w:left="2835"/>
        <w:jc w:val="both"/>
        <w:rPr>
          <w:sz w:val="24"/>
          <w:szCs w:val="24"/>
        </w:rPr>
      </w:pPr>
    </w:p>
    <w:p w:rsidR="00647670" w:rsidRPr="00EB22CE" w:rsidRDefault="00647670" w:rsidP="00647670">
      <w:pPr>
        <w:spacing w:after="120" w:line="240" w:lineRule="auto"/>
        <w:ind w:left="2835"/>
        <w:jc w:val="both"/>
        <w:rPr>
          <w:i/>
          <w:sz w:val="24"/>
          <w:szCs w:val="24"/>
        </w:rPr>
      </w:pPr>
      <w:r w:rsidRPr="00EB22CE">
        <w:rPr>
          <w:i/>
          <w:sz w:val="24"/>
          <w:szCs w:val="24"/>
        </w:rPr>
        <w:t xml:space="preserve">Fixa </w:t>
      </w:r>
      <w:r>
        <w:rPr>
          <w:i/>
          <w:sz w:val="24"/>
          <w:szCs w:val="24"/>
        </w:rPr>
        <w:t xml:space="preserve">o </w:t>
      </w:r>
      <w:r w:rsidRPr="00EB22CE">
        <w:rPr>
          <w:i/>
          <w:sz w:val="24"/>
          <w:szCs w:val="24"/>
        </w:rPr>
        <w:t>Vencimento</w:t>
      </w:r>
      <w:r>
        <w:rPr>
          <w:i/>
          <w:sz w:val="24"/>
          <w:szCs w:val="24"/>
        </w:rPr>
        <w:t>-</w:t>
      </w:r>
      <w:r w:rsidRPr="00EB22CE">
        <w:rPr>
          <w:i/>
          <w:sz w:val="24"/>
          <w:szCs w:val="24"/>
        </w:rPr>
        <w:t>B</w:t>
      </w:r>
      <w:r>
        <w:rPr>
          <w:i/>
          <w:sz w:val="24"/>
          <w:szCs w:val="24"/>
        </w:rPr>
        <w:t xml:space="preserve">ase </w:t>
      </w:r>
      <w:r w:rsidRPr="00EB22CE">
        <w:rPr>
          <w:i/>
          <w:sz w:val="24"/>
          <w:szCs w:val="24"/>
        </w:rPr>
        <w:t>dos</w:t>
      </w:r>
      <w:r w:rsidR="00590A8F">
        <w:rPr>
          <w:i/>
          <w:sz w:val="24"/>
          <w:szCs w:val="24"/>
        </w:rPr>
        <w:t xml:space="preserve"> Cargos de Provimento Efetivo de</w:t>
      </w:r>
      <w:r w:rsidRPr="00EB22CE">
        <w:rPr>
          <w:i/>
          <w:sz w:val="24"/>
          <w:szCs w:val="24"/>
        </w:rPr>
        <w:t xml:space="preserve"> Agentes Comunitários de </w:t>
      </w:r>
      <w:r w:rsidRPr="00537E44">
        <w:rPr>
          <w:i/>
          <w:sz w:val="24"/>
          <w:szCs w:val="24"/>
        </w:rPr>
        <w:t xml:space="preserve">Saúde (ACS) </w:t>
      </w:r>
      <w:r w:rsidR="00FF23C1" w:rsidRPr="00537E44">
        <w:rPr>
          <w:i/>
          <w:sz w:val="24"/>
          <w:szCs w:val="24"/>
        </w:rPr>
        <w:t xml:space="preserve">e </w:t>
      </w:r>
      <w:r w:rsidR="00671305">
        <w:rPr>
          <w:i/>
          <w:sz w:val="24"/>
          <w:szCs w:val="24"/>
        </w:rPr>
        <w:t xml:space="preserve">dos </w:t>
      </w:r>
      <w:r w:rsidR="00FF23C1" w:rsidRPr="00537E44">
        <w:rPr>
          <w:i/>
          <w:sz w:val="24"/>
          <w:szCs w:val="24"/>
        </w:rPr>
        <w:t xml:space="preserve">Agentes de Combate às Endemias (ACE) </w:t>
      </w:r>
      <w:r w:rsidRPr="00537E44">
        <w:rPr>
          <w:i/>
          <w:sz w:val="24"/>
          <w:szCs w:val="24"/>
        </w:rPr>
        <w:t>do</w:t>
      </w:r>
      <w:r>
        <w:rPr>
          <w:i/>
          <w:sz w:val="24"/>
          <w:szCs w:val="24"/>
        </w:rPr>
        <w:t xml:space="preserve"> Município de Jaçanã/RN, </w:t>
      </w:r>
      <w:r w:rsidRPr="00EB22CE">
        <w:rPr>
          <w:i/>
          <w:sz w:val="24"/>
          <w:szCs w:val="24"/>
        </w:rPr>
        <w:t>e dá Outras Provid</w:t>
      </w:r>
      <w:r>
        <w:rPr>
          <w:i/>
          <w:sz w:val="24"/>
          <w:szCs w:val="24"/>
        </w:rPr>
        <w:t>ê</w:t>
      </w:r>
      <w:r w:rsidRPr="00EB22CE">
        <w:rPr>
          <w:i/>
          <w:sz w:val="24"/>
          <w:szCs w:val="24"/>
        </w:rPr>
        <w:t xml:space="preserve">ncias. </w:t>
      </w:r>
      <w:r w:rsidRPr="00EB22CE">
        <w:rPr>
          <w:i/>
          <w:sz w:val="24"/>
          <w:szCs w:val="24"/>
        </w:rPr>
        <w:cr/>
      </w:r>
    </w:p>
    <w:p w:rsidR="00EA48D7" w:rsidRDefault="00EA48D7" w:rsidP="00537E44">
      <w:pPr>
        <w:spacing w:after="120" w:line="240" w:lineRule="auto"/>
        <w:ind w:firstLine="567"/>
        <w:jc w:val="both"/>
        <w:rPr>
          <w:b/>
          <w:sz w:val="24"/>
          <w:szCs w:val="24"/>
        </w:rPr>
      </w:pPr>
      <w:r w:rsidRPr="00C500C0">
        <w:rPr>
          <w:rFonts w:cstheme="minorHAnsi"/>
          <w:sz w:val="24"/>
          <w:szCs w:val="24"/>
        </w:rPr>
        <w:t xml:space="preserve">O Prefeito </w:t>
      </w:r>
      <w:r w:rsidRPr="00C500C0">
        <w:rPr>
          <w:rFonts w:cstheme="minorHAnsi"/>
          <w:color w:val="000000"/>
          <w:sz w:val="24"/>
          <w:szCs w:val="24"/>
        </w:rPr>
        <w:t>de Jaçanã</w:t>
      </w:r>
      <w:r w:rsidRPr="00C500C0">
        <w:rPr>
          <w:rFonts w:cstheme="minorHAnsi"/>
          <w:bCs/>
          <w:color w:val="000000"/>
          <w:sz w:val="24"/>
          <w:szCs w:val="24"/>
        </w:rPr>
        <w:t>,</w:t>
      </w:r>
      <w:r w:rsidRPr="00C500C0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C500C0">
        <w:rPr>
          <w:rFonts w:cstheme="minorHAnsi"/>
          <w:color w:val="000000"/>
          <w:sz w:val="24"/>
          <w:szCs w:val="24"/>
        </w:rPr>
        <w:t>Estado do Rio Grande do Norte</w:t>
      </w:r>
      <w:r>
        <w:rPr>
          <w:rFonts w:cstheme="minorHAnsi"/>
          <w:color w:val="000000"/>
          <w:sz w:val="24"/>
          <w:szCs w:val="24"/>
        </w:rPr>
        <w:t>,</w:t>
      </w:r>
      <w:r w:rsidRPr="00C500C0">
        <w:rPr>
          <w:rFonts w:cstheme="minorHAnsi"/>
          <w:sz w:val="24"/>
          <w:szCs w:val="24"/>
        </w:rPr>
        <w:t xml:space="preserve"> </w:t>
      </w:r>
      <w:r w:rsidRPr="00C500C0">
        <w:rPr>
          <w:rFonts w:cstheme="minorHAnsi"/>
          <w:color w:val="000000"/>
          <w:sz w:val="24"/>
          <w:szCs w:val="24"/>
        </w:rPr>
        <w:t>no uso das atribuições que lhe confere o art. 72, I, da Lei Orgânica do Município,</w:t>
      </w:r>
      <w:r w:rsidRPr="00C500C0">
        <w:rPr>
          <w:rFonts w:cstheme="minorHAnsi"/>
          <w:sz w:val="24"/>
          <w:szCs w:val="24"/>
        </w:rPr>
        <w:t xml:space="preserve"> faz saber que a Câmara Municipal de Vereadores de Jaçanã/RN aprovou e </w:t>
      </w:r>
      <w:r>
        <w:rPr>
          <w:rFonts w:cstheme="minorHAnsi"/>
          <w:sz w:val="24"/>
          <w:szCs w:val="24"/>
        </w:rPr>
        <w:t>ele</w:t>
      </w:r>
      <w:r w:rsidRPr="00C500C0">
        <w:rPr>
          <w:rFonts w:cstheme="minorHAnsi"/>
          <w:sz w:val="24"/>
          <w:szCs w:val="24"/>
        </w:rPr>
        <w:t xml:space="preserve"> sancion</w:t>
      </w:r>
      <w:r>
        <w:rPr>
          <w:rFonts w:cstheme="minorHAnsi"/>
          <w:sz w:val="24"/>
          <w:szCs w:val="24"/>
        </w:rPr>
        <w:t>a</w:t>
      </w:r>
      <w:r w:rsidRPr="00C500C0">
        <w:rPr>
          <w:rFonts w:cstheme="minorHAnsi"/>
          <w:sz w:val="24"/>
          <w:szCs w:val="24"/>
        </w:rPr>
        <w:t xml:space="preserve"> e promulg</w:t>
      </w:r>
      <w:r>
        <w:rPr>
          <w:rFonts w:cstheme="minorHAnsi"/>
          <w:sz w:val="24"/>
          <w:szCs w:val="24"/>
        </w:rPr>
        <w:t>a</w:t>
      </w:r>
      <w:r w:rsidRPr="00C500C0">
        <w:rPr>
          <w:rFonts w:cstheme="minorHAnsi"/>
          <w:sz w:val="24"/>
          <w:szCs w:val="24"/>
        </w:rPr>
        <w:t xml:space="preserve"> a seguinte Lei:</w:t>
      </w:r>
    </w:p>
    <w:p w:rsidR="00647670" w:rsidRDefault="00647670" w:rsidP="00537E44">
      <w:pPr>
        <w:spacing w:after="120" w:line="240" w:lineRule="auto"/>
        <w:ind w:firstLine="567"/>
        <w:jc w:val="both"/>
        <w:rPr>
          <w:sz w:val="24"/>
          <w:szCs w:val="24"/>
        </w:rPr>
      </w:pPr>
      <w:r w:rsidRPr="00A30D97">
        <w:rPr>
          <w:b/>
          <w:sz w:val="24"/>
          <w:szCs w:val="24"/>
        </w:rPr>
        <w:t>Art. 1º</w:t>
      </w:r>
      <w:r w:rsidRPr="00DE62FE">
        <w:rPr>
          <w:sz w:val="24"/>
          <w:szCs w:val="24"/>
        </w:rPr>
        <w:t xml:space="preserve"> Fica fixado em R$ 1.014,00 (Um Mil e Quatorze Reais) o Vencimento</w:t>
      </w:r>
      <w:r>
        <w:rPr>
          <w:sz w:val="24"/>
          <w:szCs w:val="24"/>
        </w:rPr>
        <w:t xml:space="preserve">-Base </w:t>
      </w:r>
      <w:r w:rsidRPr="00537E44">
        <w:rPr>
          <w:sz w:val="24"/>
          <w:szCs w:val="24"/>
        </w:rPr>
        <w:t xml:space="preserve">dos </w:t>
      </w:r>
      <w:r w:rsidR="00590A8F">
        <w:rPr>
          <w:sz w:val="24"/>
          <w:szCs w:val="24"/>
        </w:rPr>
        <w:t xml:space="preserve">cargos de provimento efetivo de </w:t>
      </w:r>
      <w:r w:rsidRPr="00537E44">
        <w:rPr>
          <w:sz w:val="24"/>
          <w:szCs w:val="24"/>
        </w:rPr>
        <w:t xml:space="preserve">Agentes Comunitários de Saúde (ACS) </w:t>
      </w:r>
      <w:r w:rsidR="00FF23C1" w:rsidRPr="00537E44">
        <w:rPr>
          <w:sz w:val="24"/>
          <w:szCs w:val="24"/>
        </w:rPr>
        <w:t xml:space="preserve">e </w:t>
      </w:r>
      <w:r w:rsidR="00537E44">
        <w:rPr>
          <w:sz w:val="24"/>
          <w:szCs w:val="24"/>
        </w:rPr>
        <w:t xml:space="preserve">dos </w:t>
      </w:r>
      <w:r w:rsidR="00FF23C1" w:rsidRPr="00537E44">
        <w:rPr>
          <w:sz w:val="24"/>
          <w:szCs w:val="24"/>
        </w:rPr>
        <w:t xml:space="preserve">Agentes de Combate às Endemias (ACE) </w:t>
      </w:r>
      <w:r w:rsidRPr="00537E44">
        <w:rPr>
          <w:sz w:val="24"/>
          <w:szCs w:val="24"/>
        </w:rPr>
        <w:t>do</w:t>
      </w:r>
      <w:r w:rsidRPr="00DE62FE">
        <w:rPr>
          <w:sz w:val="24"/>
          <w:szCs w:val="24"/>
        </w:rPr>
        <w:t xml:space="preserve"> Município de </w:t>
      </w:r>
      <w:r>
        <w:rPr>
          <w:sz w:val="24"/>
          <w:szCs w:val="24"/>
        </w:rPr>
        <w:t>Jaçanã</w:t>
      </w:r>
      <w:r w:rsidRPr="00DE62FE">
        <w:rPr>
          <w:sz w:val="24"/>
          <w:szCs w:val="24"/>
        </w:rPr>
        <w:t>/RN</w:t>
      </w:r>
      <w:r>
        <w:rPr>
          <w:sz w:val="24"/>
          <w:szCs w:val="24"/>
        </w:rPr>
        <w:t>.</w:t>
      </w:r>
    </w:p>
    <w:p w:rsidR="00FF23C1" w:rsidRPr="00FF23C1" w:rsidRDefault="00647670" w:rsidP="00537E44">
      <w:pPr>
        <w:spacing w:after="120" w:line="240" w:lineRule="auto"/>
        <w:ind w:firstLine="567"/>
        <w:jc w:val="both"/>
        <w:rPr>
          <w:i/>
        </w:rPr>
      </w:pPr>
      <w:r w:rsidRPr="00FF23C1"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="00FF23C1">
        <w:rPr>
          <w:sz w:val="24"/>
          <w:szCs w:val="24"/>
        </w:rPr>
        <w:t xml:space="preserve">Fica revogada a Gratificação Complementar </w:t>
      </w:r>
      <w:r w:rsidR="00537E44">
        <w:rPr>
          <w:sz w:val="24"/>
          <w:szCs w:val="24"/>
        </w:rPr>
        <w:t xml:space="preserve">instituída pela Lei nº 168/2011 </w:t>
      </w:r>
      <w:r w:rsidR="00FF23C1">
        <w:rPr>
          <w:sz w:val="24"/>
          <w:szCs w:val="24"/>
        </w:rPr>
        <w:t xml:space="preserve">prevista </w:t>
      </w:r>
      <w:r w:rsidR="00537E44">
        <w:rPr>
          <w:sz w:val="24"/>
          <w:szCs w:val="24"/>
        </w:rPr>
        <w:t xml:space="preserve">para </w:t>
      </w:r>
      <w:r w:rsidR="00600B17">
        <w:rPr>
          <w:sz w:val="24"/>
          <w:szCs w:val="24"/>
        </w:rPr>
        <w:t>os cargos disposto</w:t>
      </w:r>
      <w:r w:rsidR="00537E44">
        <w:rPr>
          <w:sz w:val="24"/>
          <w:szCs w:val="24"/>
        </w:rPr>
        <w:t xml:space="preserve">s no </w:t>
      </w:r>
      <w:r w:rsidR="00600B17">
        <w:rPr>
          <w:sz w:val="24"/>
          <w:szCs w:val="24"/>
        </w:rPr>
        <w:t>artigo anterior</w:t>
      </w:r>
      <w:r w:rsidR="00537E44">
        <w:rPr>
          <w:sz w:val="24"/>
          <w:szCs w:val="24"/>
        </w:rPr>
        <w:t>.</w:t>
      </w:r>
    </w:p>
    <w:p w:rsidR="00647670" w:rsidRPr="00807623" w:rsidRDefault="00647670" w:rsidP="00537E44">
      <w:pPr>
        <w:pStyle w:val="Default"/>
        <w:spacing w:after="120"/>
        <w:ind w:firstLine="567"/>
        <w:jc w:val="both"/>
        <w:rPr>
          <w:rFonts w:asciiTheme="minorHAnsi" w:hAnsiTheme="minorHAnsi"/>
        </w:rPr>
      </w:pPr>
      <w:r w:rsidRPr="00A30D97">
        <w:rPr>
          <w:rFonts w:asciiTheme="minorHAnsi" w:hAnsiTheme="minorHAnsi"/>
          <w:b/>
        </w:rPr>
        <w:t xml:space="preserve">Art. </w:t>
      </w:r>
      <w:r w:rsidR="00537E44">
        <w:rPr>
          <w:rFonts w:asciiTheme="minorHAnsi" w:hAnsiTheme="minorHAnsi"/>
          <w:b/>
        </w:rPr>
        <w:t>3</w:t>
      </w:r>
      <w:r w:rsidRPr="00A30D97">
        <w:rPr>
          <w:rFonts w:asciiTheme="minorHAnsi" w:hAnsiTheme="minorHAnsi"/>
          <w:b/>
        </w:rPr>
        <w:t>º</w:t>
      </w:r>
      <w:r>
        <w:rPr>
          <w:rFonts w:asciiTheme="minorHAnsi" w:hAnsiTheme="minorHAnsi"/>
        </w:rPr>
        <w:t xml:space="preserve"> </w:t>
      </w:r>
      <w:r w:rsidRPr="00FF7B73">
        <w:rPr>
          <w:rFonts w:ascii="Calibri" w:hAnsi="Calibri" w:cs="Calibri"/>
        </w:rPr>
        <w:t xml:space="preserve">As despesas decorrentes desta Lei correrão por conta </w:t>
      </w:r>
      <w:r>
        <w:rPr>
          <w:rFonts w:ascii="Calibri" w:hAnsi="Calibri" w:cs="Calibri"/>
        </w:rPr>
        <w:t>da dotação</w:t>
      </w:r>
      <w:r w:rsidRPr="00FF7B73">
        <w:rPr>
          <w:rFonts w:ascii="Calibri" w:hAnsi="Calibri" w:cs="Calibri"/>
        </w:rPr>
        <w:t xml:space="preserve"> orçamentária já consignada</w:t>
      </w:r>
      <w:r w:rsidRPr="00807623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a qual poderá ser suplementada</w:t>
      </w:r>
      <w:r w:rsidRPr="00807623">
        <w:rPr>
          <w:rFonts w:asciiTheme="minorHAnsi" w:hAnsiTheme="minorHAnsi"/>
        </w:rPr>
        <w:t xml:space="preserve"> se necessário. </w:t>
      </w:r>
    </w:p>
    <w:p w:rsidR="00647670" w:rsidRDefault="00647670" w:rsidP="00537E44">
      <w:pPr>
        <w:spacing w:after="120" w:line="240" w:lineRule="auto"/>
        <w:ind w:firstLine="567"/>
        <w:jc w:val="both"/>
        <w:rPr>
          <w:sz w:val="24"/>
          <w:szCs w:val="24"/>
        </w:rPr>
      </w:pPr>
      <w:r w:rsidRPr="00A30D97">
        <w:rPr>
          <w:b/>
          <w:sz w:val="24"/>
          <w:szCs w:val="24"/>
        </w:rPr>
        <w:t xml:space="preserve">Art. </w:t>
      </w:r>
      <w:r w:rsidR="00537E4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º</w:t>
      </w:r>
      <w:r w:rsidRPr="00DE62FE">
        <w:rPr>
          <w:sz w:val="24"/>
          <w:szCs w:val="24"/>
        </w:rPr>
        <w:t xml:space="preserve"> Esta Lei entra</w:t>
      </w:r>
      <w:r>
        <w:rPr>
          <w:sz w:val="24"/>
          <w:szCs w:val="24"/>
        </w:rPr>
        <w:t>rá</w:t>
      </w:r>
      <w:r w:rsidRPr="00DE62FE">
        <w:rPr>
          <w:sz w:val="24"/>
          <w:szCs w:val="24"/>
        </w:rPr>
        <w:t xml:space="preserve"> em vigor na data de sua publicação, revoga</w:t>
      </w:r>
      <w:r>
        <w:rPr>
          <w:sz w:val="24"/>
          <w:szCs w:val="24"/>
        </w:rPr>
        <w:t>das a</w:t>
      </w:r>
      <w:r w:rsidRPr="00DE62FE">
        <w:rPr>
          <w:sz w:val="24"/>
          <w:szCs w:val="24"/>
        </w:rPr>
        <w:t>s disposições em contrário.</w:t>
      </w:r>
    </w:p>
    <w:p w:rsidR="00647670" w:rsidRDefault="00647670" w:rsidP="00537E44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647670" w:rsidRPr="00537E44" w:rsidRDefault="00647670" w:rsidP="00537E44">
      <w:pPr>
        <w:spacing w:after="120" w:line="240" w:lineRule="auto"/>
        <w:ind w:firstLine="567"/>
        <w:jc w:val="both"/>
        <w:rPr>
          <w:sz w:val="24"/>
          <w:szCs w:val="24"/>
        </w:rPr>
      </w:pPr>
      <w:r w:rsidRPr="00537E44">
        <w:rPr>
          <w:sz w:val="24"/>
          <w:szCs w:val="24"/>
        </w:rPr>
        <w:t xml:space="preserve">Jaçanã/RN, </w:t>
      </w:r>
      <w:r w:rsidR="006C5B56">
        <w:rPr>
          <w:sz w:val="24"/>
          <w:szCs w:val="24"/>
        </w:rPr>
        <w:t>20</w:t>
      </w:r>
      <w:r w:rsidR="00590A8F">
        <w:rPr>
          <w:sz w:val="24"/>
          <w:szCs w:val="24"/>
        </w:rPr>
        <w:t xml:space="preserve"> </w:t>
      </w:r>
      <w:r w:rsidRPr="00537E44">
        <w:rPr>
          <w:sz w:val="24"/>
          <w:szCs w:val="24"/>
        </w:rPr>
        <w:t xml:space="preserve">de </w:t>
      </w:r>
      <w:r w:rsidR="006C5B56">
        <w:rPr>
          <w:sz w:val="24"/>
          <w:szCs w:val="24"/>
        </w:rPr>
        <w:t xml:space="preserve">maio </w:t>
      </w:r>
      <w:r w:rsidRPr="00537E44">
        <w:rPr>
          <w:sz w:val="24"/>
          <w:szCs w:val="24"/>
        </w:rPr>
        <w:t>de 2014.</w:t>
      </w:r>
    </w:p>
    <w:p w:rsidR="00647670" w:rsidRDefault="00647670" w:rsidP="00537E44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537E44" w:rsidRDefault="00537E44" w:rsidP="00647670">
      <w:pPr>
        <w:ind w:firstLine="567"/>
        <w:jc w:val="both"/>
        <w:rPr>
          <w:sz w:val="24"/>
          <w:szCs w:val="24"/>
        </w:rPr>
      </w:pPr>
    </w:p>
    <w:p w:rsidR="00537E44" w:rsidRDefault="00537E44" w:rsidP="00647670">
      <w:pPr>
        <w:ind w:firstLine="567"/>
        <w:jc w:val="both"/>
        <w:rPr>
          <w:sz w:val="24"/>
          <w:szCs w:val="24"/>
        </w:rPr>
      </w:pPr>
    </w:p>
    <w:p w:rsidR="00647670" w:rsidRPr="00537E44" w:rsidRDefault="00537E44" w:rsidP="00537E44">
      <w:pPr>
        <w:spacing w:after="0" w:line="240" w:lineRule="auto"/>
        <w:jc w:val="center"/>
        <w:rPr>
          <w:b/>
          <w:sz w:val="24"/>
          <w:szCs w:val="24"/>
        </w:rPr>
      </w:pPr>
      <w:r w:rsidRPr="00537E44">
        <w:rPr>
          <w:b/>
          <w:sz w:val="24"/>
          <w:szCs w:val="24"/>
        </w:rPr>
        <w:t>ESDRAS FERNANDES FARIAS</w:t>
      </w:r>
    </w:p>
    <w:p w:rsidR="00537E44" w:rsidRDefault="00537E44" w:rsidP="00537E4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p w:rsidR="00122B57" w:rsidRDefault="00122B57"/>
    <w:p w:rsidR="006C5B56" w:rsidRDefault="006C5B56"/>
    <w:p w:rsidR="006C5B56" w:rsidRDefault="006C5B56"/>
    <w:p w:rsidR="006C5B56" w:rsidRDefault="006C5B56"/>
    <w:p w:rsidR="006C5B56" w:rsidRDefault="006C5B56"/>
    <w:p w:rsidR="006C5B56" w:rsidRDefault="006C5B56"/>
    <w:p w:rsidR="006C5B56" w:rsidRPr="00E306BE" w:rsidRDefault="006C5B56" w:rsidP="006C5B56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Lei nº 02</w:t>
      </w:r>
      <w:r w:rsidR="00FF00A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7</w:t>
      </w:r>
      <w:r w:rsidRPr="00E306BE">
        <w:rPr>
          <w:b/>
          <w:sz w:val="24"/>
          <w:szCs w:val="24"/>
        </w:rPr>
        <w:t>/2014.</w:t>
      </w:r>
    </w:p>
    <w:p w:rsidR="006C5B56" w:rsidRPr="00DE62FE" w:rsidRDefault="006C5B56" w:rsidP="006C5B56">
      <w:pPr>
        <w:spacing w:after="120" w:line="240" w:lineRule="auto"/>
        <w:ind w:left="2835"/>
        <w:jc w:val="both"/>
        <w:rPr>
          <w:sz w:val="24"/>
          <w:szCs w:val="24"/>
        </w:rPr>
      </w:pPr>
    </w:p>
    <w:p w:rsidR="006C5B56" w:rsidRDefault="006C5B56" w:rsidP="006C5B56">
      <w:pPr>
        <w:spacing w:after="120" w:line="240" w:lineRule="auto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5B56" w:rsidRPr="00DE62FE" w:rsidRDefault="006C5B56" w:rsidP="006C5B56">
      <w:pPr>
        <w:spacing w:after="120" w:line="240" w:lineRule="auto"/>
        <w:ind w:left="2835"/>
        <w:jc w:val="both"/>
        <w:rPr>
          <w:sz w:val="24"/>
          <w:szCs w:val="24"/>
        </w:rPr>
      </w:pPr>
    </w:p>
    <w:p w:rsidR="006C5B56" w:rsidRPr="00EB22CE" w:rsidRDefault="006C5B56" w:rsidP="006C5B56">
      <w:pPr>
        <w:spacing w:after="120" w:line="240" w:lineRule="auto"/>
        <w:ind w:left="2835"/>
        <w:jc w:val="both"/>
        <w:rPr>
          <w:i/>
          <w:sz w:val="24"/>
          <w:szCs w:val="24"/>
        </w:rPr>
      </w:pPr>
      <w:r w:rsidRPr="00EB22CE">
        <w:rPr>
          <w:i/>
          <w:sz w:val="24"/>
          <w:szCs w:val="24"/>
        </w:rPr>
        <w:t xml:space="preserve">Fixa </w:t>
      </w:r>
      <w:r>
        <w:rPr>
          <w:i/>
          <w:sz w:val="24"/>
          <w:szCs w:val="24"/>
        </w:rPr>
        <w:t xml:space="preserve">o </w:t>
      </w:r>
      <w:r w:rsidRPr="00EB22CE">
        <w:rPr>
          <w:i/>
          <w:sz w:val="24"/>
          <w:szCs w:val="24"/>
        </w:rPr>
        <w:t>Vencimento</w:t>
      </w:r>
      <w:r>
        <w:rPr>
          <w:i/>
          <w:sz w:val="24"/>
          <w:szCs w:val="24"/>
        </w:rPr>
        <w:t>-</w:t>
      </w:r>
      <w:r w:rsidRPr="00EB22CE">
        <w:rPr>
          <w:i/>
          <w:sz w:val="24"/>
          <w:szCs w:val="24"/>
        </w:rPr>
        <w:t>B</w:t>
      </w:r>
      <w:r>
        <w:rPr>
          <w:i/>
          <w:sz w:val="24"/>
          <w:szCs w:val="24"/>
        </w:rPr>
        <w:t xml:space="preserve">ase </w:t>
      </w:r>
      <w:r w:rsidRPr="00EB22CE">
        <w:rPr>
          <w:i/>
          <w:sz w:val="24"/>
          <w:szCs w:val="24"/>
        </w:rPr>
        <w:t>dos</w:t>
      </w:r>
      <w:r>
        <w:rPr>
          <w:i/>
          <w:sz w:val="24"/>
          <w:szCs w:val="24"/>
        </w:rPr>
        <w:t xml:space="preserve"> Cargos de Provimento Efetivo de</w:t>
      </w:r>
      <w:r w:rsidRPr="00EB22CE">
        <w:rPr>
          <w:i/>
          <w:sz w:val="24"/>
          <w:szCs w:val="24"/>
        </w:rPr>
        <w:t xml:space="preserve"> Agentes Comunitários de </w:t>
      </w:r>
      <w:r w:rsidRPr="00537E44">
        <w:rPr>
          <w:i/>
          <w:sz w:val="24"/>
          <w:szCs w:val="24"/>
        </w:rPr>
        <w:t xml:space="preserve">Saúde (ACS) e </w:t>
      </w:r>
      <w:r>
        <w:rPr>
          <w:i/>
          <w:sz w:val="24"/>
          <w:szCs w:val="24"/>
        </w:rPr>
        <w:t xml:space="preserve">dos </w:t>
      </w:r>
      <w:r w:rsidRPr="00537E44">
        <w:rPr>
          <w:i/>
          <w:sz w:val="24"/>
          <w:szCs w:val="24"/>
        </w:rPr>
        <w:t>Agentes de Combate às Endemias (ACE) do</w:t>
      </w:r>
      <w:r>
        <w:rPr>
          <w:i/>
          <w:sz w:val="24"/>
          <w:szCs w:val="24"/>
        </w:rPr>
        <w:t xml:space="preserve"> Município de Jaçanã/RN, </w:t>
      </w:r>
      <w:r w:rsidRPr="00EB22CE">
        <w:rPr>
          <w:i/>
          <w:sz w:val="24"/>
          <w:szCs w:val="24"/>
        </w:rPr>
        <w:t>e dá Outras Provid</w:t>
      </w:r>
      <w:r>
        <w:rPr>
          <w:i/>
          <w:sz w:val="24"/>
          <w:szCs w:val="24"/>
        </w:rPr>
        <w:t>ê</w:t>
      </w:r>
      <w:r w:rsidRPr="00EB22CE">
        <w:rPr>
          <w:i/>
          <w:sz w:val="24"/>
          <w:szCs w:val="24"/>
        </w:rPr>
        <w:t xml:space="preserve">ncias. </w:t>
      </w:r>
      <w:r w:rsidRPr="00EB22CE">
        <w:rPr>
          <w:i/>
          <w:sz w:val="24"/>
          <w:szCs w:val="24"/>
        </w:rPr>
        <w:cr/>
      </w:r>
    </w:p>
    <w:p w:rsidR="006C5B56" w:rsidRDefault="006C5B56" w:rsidP="006C5B56">
      <w:pPr>
        <w:spacing w:after="120" w:line="240" w:lineRule="auto"/>
        <w:ind w:firstLine="567"/>
        <w:jc w:val="both"/>
        <w:rPr>
          <w:b/>
          <w:sz w:val="24"/>
          <w:szCs w:val="24"/>
        </w:rPr>
      </w:pPr>
      <w:r w:rsidRPr="00C500C0">
        <w:rPr>
          <w:rFonts w:cstheme="minorHAnsi"/>
          <w:sz w:val="24"/>
          <w:szCs w:val="24"/>
        </w:rPr>
        <w:t xml:space="preserve">O Prefeito </w:t>
      </w:r>
      <w:r w:rsidRPr="00C500C0">
        <w:rPr>
          <w:rFonts w:cstheme="minorHAnsi"/>
          <w:color w:val="000000"/>
          <w:sz w:val="24"/>
          <w:szCs w:val="24"/>
        </w:rPr>
        <w:t>de Jaçanã</w:t>
      </w:r>
      <w:r w:rsidRPr="00C500C0">
        <w:rPr>
          <w:rFonts w:cstheme="minorHAnsi"/>
          <w:bCs/>
          <w:color w:val="000000"/>
          <w:sz w:val="24"/>
          <w:szCs w:val="24"/>
        </w:rPr>
        <w:t>,</w:t>
      </w:r>
      <w:r w:rsidRPr="00C500C0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C500C0">
        <w:rPr>
          <w:rFonts w:cstheme="minorHAnsi"/>
          <w:color w:val="000000"/>
          <w:sz w:val="24"/>
          <w:szCs w:val="24"/>
        </w:rPr>
        <w:t>Estado do Rio Grande do Norte</w:t>
      </w:r>
      <w:r>
        <w:rPr>
          <w:rFonts w:cstheme="minorHAnsi"/>
          <w:color w:val="000000"/>
          <w:sz w:val="24"/>
          <w:szCs w:val="24"/>
        </w:rPr>
        <w:t>,</w:t>
      </w:r>
      <w:r w:rsidRPr="00C500C0">
        <w:rPr>
          <w:rFonts w:cstheme="minorHAnsi"/>
          <w:sz w:val="24"/>
          <w:szCs w:val="24"/>
        </w:rPr>
        <w:t xml:space="preserve"> </w:t>
      </w:r>
      <w:r w:rsidRPr="00C500C0">
        <w:rPr>
          <w:rFonts w:cstheme="minorHAnsi"/>
          <w:color w:val="000000"/>
          <w:sz w:val="24"/>
          <w:szCs w:val="24"/>
        </w:rPr>
        <w:t>no uso das atribuições que lhe confere o art. 72, I, da Lei Orgânica do Município,</w:t>
      </w:r>
      <w:r w:rsidRPr="00C500C0">
        <w:rPr>
          <w:rFonts w:cstheme="minorHAnsi"/>
          <w:sz w:val="24"/>
          <w:szCs w:val="24"/>
        </w:rPr>
        <w:t xml:space="preserve"> faz saber que a Câmara Municipal de Vereadores de Jaçanã/RN aprovou e </w:t>
      </w:r>
      <w:r>
        <w:rPr>
          <w:rFonts w:cstheme="minorHAnsi"/>
          <w:sz w:val="24"/>
          <w:szCs w:val="24"/>
        </w:rPr>
        <w:t>ele</w:t>
      </w:r>
      <w:r w:rsidRPr="00C500C0">
        <w:rPr>
          <w:rFonts w:cstheme="minorHAnsi"/>
          <w:sz w:val="24"/>
          <w:szCs w:val="24"/>
        </w:rPr>
        <w:t xml:space="preserve"> sancion</w:t>
      </w:r>
      <w:r>
        <w:rPr>
          <w:rFonts w:cstheme="minorHAnsi"/>
          <w:sz w:val="24"/>
          <w:szCs w:val="24"/>
        </w:rPr>
        <w:t>a</w:t>
      </w:r>
      <w:r w:rsidRPr="00C500C0">
        <w:rPr>
          <w:rFonts w:cstheme="minorHAnsi"/>
          <w:sz w:val="24"/>
          <w:szCs w:val="24"/>
        </w:rPr>
        <w:t xml:space="preserve"> e promulg</w:t>
      </w:r>
      <w:r>
        <w:rPr>
          <w:rFonts w:cstheme="minorHAnsi"/>
          <w:sz w:val="24"/>
          <w:szCs w:val="24"/>
        </w:rPr>
        <w:t>a</w:t>
      </w:r>
      <w:r w:rsidRPr="00C500C0">
        <w:rPr>
          <w:rFonts w:cstheme="minorHAnsi"/>
          <w:sz w:val="24"/>
          <w:szCs w:val="24"/>
        </w:rPr>
        <w:t xml:space="preserve"> a seguinte Lei:</w:t>
      </w:r>
    </w:p>
    <w:p w:rsidR="006C5B56" w:rsidRDefault="006C5B56" w:rsidP="006C5B56">
      <w:pPr>
        <w:spacing w:after="120" w:line="240" w:lineRule="auto"/>
        <w:ind w:firstLine="567"/>
        <w:jc w:val="both"/>
        <w:rPr>
          <w:sz w:val="24"/>
          <w:szCs w:val="24"/>
        </w:rPr>
      </w:pPr>
      <w:r w:rsidRPr="00A30D97">
        <w:rPr>
          <w:b/>
          <w:sz w:val="24"/>
          <w:szCs w:val="24"/>
        </w:rPr>
        <w:t>Art. 1º</w:t>
      </w:r>
      <w:r w:rsidRPr="00DE62FE">
        <w:rPr>
          <w:sz w:val="24"/>
          <w:szCs w:val="24"/>
        </w:rPr>
        <w:t xml:space="preserve"> Fica fixado em R$ 1.014,00 (Um Mil e Quatorze Reais) o Vencimento</w:t>
      </w:r>
      <w:r>
        <w:rPr>
          <w:sz w:val="24"/>
          <w:szCs w:val="24"/>
        </w:rPr>
        <w:t xml:space="preserve">-Base </w:t>
      </w:r>
      <w:r w:rsidRPr="00537E44">
        <w:rPr>
          <w:sz w:val="24"/>
          <w:szCs w:val="24"/>
        </w:rPr>
        <w:t xml:space="preserve">dos </w:t>
      </w:r>
      <w:r>
        <w:rPr>
          <w:sz w:val="24"/>
          <w:szCs w:val="24"/>
        </w:rPr>
        <w:t xml:space="preserve">cargos de provimento efetivo de </w:t>
      </w:r>
      <w:r w:rsidRPr="00537E44">
        <w:rPr>
          <w:sz w:val="24"/>
          <w:szCs w:val="24"/>
        </w:rPr>
        <w:t xml:space="preserve">Agentes Comunitários de Saúde (ACS) e </w:t>
      </w:r>
      <w:r>
        <w:rPr>
          <w:sz w:val="24"/>
          <w:szCs w:val="24"/>
        </w:rPr>
        <w:t xml:space="preserve">dos </w:t>
      </w:r>
      <w:r w:rsidRPr="00537E44">
        <w:rPr>
          <w:sz w:val="24"/>
          <w:szCs w:val="24"/>
        </w:rPr>
        <w:t>Agentes de Combate às Endemias (ACE) do</w:t>
      </w:r>
      <w:r w:rsidRPr="00DE62FE">
        <w:rPr>
          <w:sz w:val="24"/>
          <w:szCs w:val="24"/>
        </w:rPr>
        <w:t xml:space="preserve"> Município de </w:t>
      </w:r>
      <w:r>
        <w:rPr>
          <w:sz w:val="24"/>
          <w:szCs w:val="24"/>
        </w:rPr>
        <w:t>Jaçanã</w:t>
      </w:r>
      <w:r w:rsidRPr="00DE62FE">
        <w:rPr>
          <w:sz w:val="24"/>
          <w:szCs w:val="24"/>
        </w:rPr>
        <w:t>/RN</w:t>
      </w:r>
      <w:r>
        <w:rPr>
          <w:sz w:val="24"/>
          <w:szCs w:val="24"/>
        </w:rPr>
        <w:t>.</w:t>
      </w:r>
    </w:p>
    <w:p w:rsidR="006C5B56" w:rsidRPr="00FF23C1" w:rsidRDefault="006C5B56" w:rsidP="006C5B56">
      <w:pPr>
        <w:spacing w:after="120" w:line="240" w:lineRule="auto"/>
        <w:ind w:firstLine="567"/>
        <w:jc w:val="both"/>
        <w:rPr>
          <w:i/>
        </w:rPr>
      </w:pPr>
      <w:r w:rsidRPr="00FF23C1"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Fica revogada a Gratificação Complementar instituída pela Lei nº 168/2011 prevista para os cargos dispostos no artigo anterior.</w:t>
      </w:r>
    </w:p>
    <w:p w:rsidR="006C5B56" w:rsidRPr="00807623" w:rsidRDefault="006C5B56" w:rsidP="006C5B56">
      <w:pPr>
        <w:pStyle w:val="Default"/>
        <w:spacing w:after="120"/>
        <w:ind w:firstLine="567"/>
        <w:jc w:val="both"/>
        <w:rPr>
          <w:rFonts w:asciiTheme="minorHAnsi" w:hAnsiTheme="minorHAnsi"/>
        </w:rPr>
      </w:pPr>
      <w:r w:rsidRPr="00A30D97">
        <w:rPr>
          <w:rFonts w:asciiTheme="minorHAnsi" w:hAnsiTheme="minorHAnsi"/>
          <w:b/>
        </w:rPr>
        <w:t xml:space="preserve">Art. </w:t>
      </w:r>
      <w:r>
        <w:rPr>
          <w:rFonts w:asciiTheme="minorHAnsi" w:hAnsiTheme="minorHAnsi"/>
          <w:b/>
        </w:rPr>
        <w:t>3</w:t>
      </w:r>
      <w:r w:rsidRPr="00A30D97">
        <w:rPr>
          <w:rFonts w:asciiTheme="minorHAnsi" w:hAnsiTheme="minorHAnsi"/>
          <w:b/>
        </w:rPr>
        <w:t>º</w:t>
      </w:r>
      <w:r>
        <w:rPr>
          <w:rFonts w:asciiTheme="minorHAnsi" w:hAnsiTheme="minorHAnsi"/>
        </w:rPr>
        <w:t xml:space="preserve"> </w:t>
      </w:r>
      <w:r w:rsidRPr="00FF7B73">
        <w:rPr>
          <w:rFonts w:ascii="Calibri" w:hAnsi="Calibri" w:cs="Calibri"/>
        </w:rPr>
        <w:t xml:space="preserve">As despesas decorrentes desta Lei correrão por conta </w:t>
      </w:r>
      <w:r>
        <w:rPr>
          <w:rFonts w:ascii="Calibri" w:hAnsi="Calibri" w:cs="Calibri"/>
        </w:rPr>
        <w:t>da dotação</w:t>
      </w:r>
      <w:r w:rsidRPr="00FF7B73">
        <w:rPr>
          <w:rFonts w:ascii="Calibri" w:hAnsi="Calibri" w:cs="Calibri"/>
        </w:rPr>
        <w:t xml:space="preserve"> orçamentária já consignada</w:t>
      </w:r>
      <w:r w:rsidRPr="00807623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a qual poderá ser suplementada</w:t>
      </w:r>
      <w:r w:rsidRPr="00807623">
        <w:rPr>
          <w:rFonts w:asciiTheme="minorHAnsi" w:hAnsiTheme="minorHAnsi"/>
        </w:rPr>
        <w:t xml:space="preserve"> se necessário. </w:t>
      </w:r>
    </w:p>
    <w:p w:rsidR="006C5B56" w:rsidRDefault="006C5B56" w:rsidP="006C5B56">
      <w:pPr>
        <w:spacing w:after="120" w:line="240" w:lineRule="auto"/>
        <w:ind w:firstLine="567"/>
        <w:jc w:val="both"/>
        <w:rPr>
          <w:sz w:val="24"/>
          <w:szCs w:val="24"/>
        </w:rPr>
      </w:pPr>
      <w:r w:rsidRPr="00A30D97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4º</w:t>
      </w:r>
      <w:r w:rsidRPr="00DE62FE">
        <w:rPr>
          <w:sz w:val="24"/>
          <w:szCs w:val="24"/>
        </w:rPr>
        <w:t xml:space="preserve"> Esta Lei entra</w:t>
      </w:r>
      <w:r>
        <w:rPr>
          <w:sz w:val="24"/>
          <w:szCs w:val="24"/>
        </w:rPr>
        <w:t>rá</w:t>
      </w:r>
      <w:r w:rsidRPr="00DE62FE">
        <w:rPr>
          <w:sz w:val="24"/>
          <w:szCs w:val="24"/>
        </w:rPr>
        <w:t xml:space="preserve"> em vigor na data de sua publicação, revoga</w:t>
      </w:r>
      <w:r>
        <w:rPr>
          <w:sz w:val="24"/>
          <w:szCs w:val="24"/>
        </w:rPr>
        <w:t>das a</w:t>
      </w:r>
      <w:r w:rsidRPr="00DE62FE">
        <w:rPr>
          <w:sz w:val="24"/>
          <w:szCs w:val="24"/>
        </w:rPr>
        <w:t>s disposições em contrário.</w:t>
      </w:r>
    </w:p>
    <w:p w:rsidR="006C5B56" w:rsidRDefault="006C5B56" w:rsidP="006C5B56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6C5B56" w:rsidRPr="00537E44" w:rsidRDefault="006C5B56" w:rsidP="006C5B56">
      <w:pPr>
        <w:spacing w:after="120" w:line="240" w:lineRule="auto"/>
        <w:ind w:firstLine="567"/>
        <w:jc w:val="both"/>
        <w:rPr>
          <w:sz w:val="24"/>
          <w:szCs w:val="24"/>
        </w:rPr>
      </w:pPr>
      <w:r w:rsidRPr="00537E44">
        <w:rPr>
          <w:sz w:val="24"/>
          <w:szCs w:val="24"/>
        </w:rPr>
        <w:t xml:space="preserve">Jaçanã/RN, </w:t>
      </w:r>
      <w:r>
        <w:rPr>
          <w:sz w:val="24"/>
          <w:szCs w:val="24"/>
        </w:rPr>
        <w:t xml:space="preserve">02 </w:t>
      </w:r>
      <w:r w:rsidRPr="00537E44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junho </w:t>
      </w:r>
      <w:r w:rsidRPr="00537E44">
        <w:rPr>
          <w:sz w:val="24"/>
          <w:szCs w:val="24"/>
        </w:rPr>
        <w:t>de 2014.</w:t>
      </w:r>
    </w:p>
    <w:p w:rsidR="006C5B56" w:rsidRDefault="006C5B56" w:rsidP="006C5B56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6C5B56" w:rsidRDefault="006C5B56" w:rsidP="006C5B56">
      <w:pPr>
        <w:ind w:firstLine="567"/>
        <w:jc w:val="both"/>
        <w:rPr>
          <w:sz w:val="24"/>
          <w:szCs w:val="24"/>
        </w:rPr>
      </w:pPr>
    </w:p>
    <w:p w:rsidR="006C5B56" w:rsidRDefault="006C5B56" w:rsidP="006C5B56">
      <w:pPr>
        <w:ind w:firstLine="567"/>
        <w:jc w:val="both"/>
        <w:rPr>
          <w:sz w:val="24"/>
          <w:szCs w:val="24"/>
        </w:rPr>
      </w:pPr>
    </w:p>
    <w:p w:rsidR="006C5B56" w:rsidRPr="00537E44" w:rsidRDefault="006C5B56" w:rsidP="006C5B56">
      <w:pPr>
        <w:spacing w:after="0" w:line="240" w:lineRule="auto"/>
        <w:jc w:val="center"/>
        <w:rPr>
          <w:b/>
          <w:sz w:val="24"/>
          <w:szCs w:val="24"/>
        </w:rPr>
      </w:pPr>
      <w:r w:rsidRPr="00537E44">
        <w:rPr>
          <w:b/>
          <w:sz w:val="24"/>
          <w:szCs w:val="24"/>
        </w:rPr>
        <w:t>ESDRAS FERNANDES FARIAS</w:t>
      </w:r>
    </w:p>
    <w:p w:rsidR="006C5B56" w:rsidRDefault="006C5B56" w:rsidP="006C5B5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p w:rsidR="006C5B56" w:rsidRDefault="006C5B56" w:rsidP="006C5B56"/>
    <w:p w:rsidR="006C5B56" w:rsidRDefault="006C5B56"/>
    <w:p w:rsidR="006C5B56" w:rsidRDefault="006C5B56"/>
    <w:sectPr w:rsidR="006C5B56" w:rsidSect="00122B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BE4" w:rsidRDefault="00A91BE4" w:rsidP="00537E44">
      <w:pPr>
        <w:spacing w:after="0" w:line="240" w:lineRule="auto"/>
      </w:pPr>
      <w:r>
        <w:separator/>
      </w:r>
    </w:p>
  </w:endnote>
  <w:endnote w:type="continuationSeparator" w:id="1">
    <w:p w:rsidR="00A91BE4" w:rsidRDefault="00A91BE4" w:rsidP="0053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BE4" w:rsidRDefault="00A91BE4" w:rsidP="00537E44">
      <w:pPr>
        <w:spacing w:after="0" w:line="240" w:lineRule="auto"/>
      </w:pPr>
      <w:r>
        <w:separator/>
      </w:r>
    </w:p>
  </w:footnote>
  <w:footnote w:type="continuationSeparator" w:id="1">
    <w:p w:rsidR="00A91BE4" w:rsidRDefault="00A91BE4" w:rsidP="00537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44" w:rsidRPr="00A85CF6" w:rsidRDefault="00797042" w:rsidP="00537E44">
    <w:pPr>
      <w:pBdr>
        <w:bottom w:val="single" w:sz="12" w:space="1" w:color="auto"/>
      </w:pBdr>
      <w:spacing w:line="360" w:lineRule="auto"/>
      <w:rPr>
        <w:b/>
        <w:color w:val="7F7F7F"/>
      </w:rPr>
    </w:pPr>
    <w:r>
      <w:rPr>
        <w:b/>
        <w:noProof/>
        <w:color w:val="7F7F7F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-.1pt;width:367.2pt;height:41.9pt;z-index:251658240;mso-width-relative:margin;mso-height-relative:margin" stroked="f">
          <v:textbox style="mso-next-textbox:#_x0000_s2049">
            <w:txbxContent>
              <w:p w:rsidR="00537E44" w:rsidRPr="003B5E88" w:rsidRDefault="00537E44" w:rsidP="00537E44">
                <w:pPr>
                  <w:spacing w:after="0" w:line="240" w:lineRule="auto"/>
                  <w:rPr>
                    <w:rFonts w:ascii="Calibri" w:hAnsi="Calibri" w:cs="Calibri"/>
                    <w:b/>
                    <w:color w:val="7F7F7F"/>
                    <w:sz w:val="18"/>
                    <w:szCs w:val="18"/>
                  </w:rPr>
                </w:pPr>
                <w:r w:rsidRPr="003B5E88">
                  <w:rPr>
                    <w:rFonts w:ascii="Calibri" w:hAnsi="Calibri" w:cs="Calibri"/>
                    <w:b/>
                    <w:color w:val="7F7F7F"/>
                    <w:sz w:val="18"/>
                    <w:szCs w:val="18"/>
                  </w:rPr>
                  <w:t>PREFEITURA MUNICIPAL DE JAÇANÃ</w:t>
                </w:r>
                <w:r>
                  <w:rPr>
                    <w:rFonts w:ascii="Calibri" w:hAnsi="Calibri" w:cs="Calibri"/>
                    <w:b/>
                    <w:color w:val="7F7F7F"/>
                    <w:sz w:val="18"/>
                    <w:szCs w:val="18"/>
                  </w:rPr>
                  <w:t>/</w:t>
                </w:r>
                <w:r w:rsidRPr="003B5E88">
                  <w:rPr>
                    <w:rFonts w:ascii="Calibri" w:hAnsi="Calibri" w:cs="Calibri"/>
                    <w:b/>
                    <w:color w:val="7F7F7F"/>
                    <w:sz w:val="18"/>
                    <w:szCs w:val="18"/>
                  </w:rPr>
                  <w:t>RN</w:t>
                </w:r>
              </w:p>
              <w:p w:rsidR="00537E44" w:rsidRPr="003B5E88" w:rsidRDefault="00537E44" w:rsidP="00537E44">
                <w:pPr>
                  <w:spacing w:after="0" w:line="240" w:lineRule="auto"/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</w:pPr>
                <w:r w:rsidRPr="003B5E88"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  <w:t>CNPJ: 08.158.800/0001-47</w:t>
                </w:r>
              </w:p>
              <w:p w:rsidR="00537E44" w:rsidRPr="003B5E88" w:rsidRDefault="00537E44" w:rsidP="00537E44">
                <w:pPr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</w:pPr>
                <w:r w:rsidRPr="003B5E88"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  <w:t>Rua Prefeito José Pereira da Silva, 177, Bairro São José, CEP. 59.225-000</w:t>
                </w:r>
              </w:p>
              <w:p w:rsidR="00537E44" w:rsidRPr="003B5E88" w:rsidRDefault="00537E44" w:rsidP="00537E44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</w:p>
            </w:txbxContent>
          </v:textbox>
        </v:shape>
      </w:pict>
    </w:r>
    <w:r w:rsidR="00537E44">
      <w:rPr>
        <w:b/>
        <w:noProof/>
        <w:color w:val="7F7F7F"/>
        <w:lang w:eastAsia="pt-BR"/>
      </w:rPr>
      <w:drawing>
        <wp:inline distT="0" distB="0" distL="0" distR="0">
          <wp:extent cx="621030" cy="509270"/>
          <wp:effectExtent l="19050" t="0" r="7620" b="0"/>
          <wp:docPr id="1" name="Imagem 2" descr="C:\Documents and Settings\Jonas.PC\Desktop\ASSESSORIA JURÍDICA\bras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Documents and Settings\Jonas.PC\Desktop\ASSESSORIA JURÍDICA\brasã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47670"/>
    <w:rsid w:val="00046A2A"/>
    <w:rsid w:val="000D3F27"/>
    <w:rsid w:val="00122B57"/>
    <w:rsid w:val="00165C51"/>
    <w:rsid w:val="00323201"/>
    <w:rsid w:val="003E62C4"/>
    <w:rsid w:val="00454EF9"/>
    <w:rsid w:val="004E23F8"/>
    <w:rsid w:val="00531BB5"/>
    <w:rsid w:val="00537E44"/>
    <w:rsid w:val="005578BD"/>
    <w:rsid w:val="00590A8F"/>
    <w:rsid w:val="00600B17"/>
    <w:rsid w:val="00647670"/>
    <w:rsid w:val="00671305"/>
    <w:rsid w:val="006C5B56"/>
    <w:rsid w:val="00797042"/>
    <w:rsid w:val="00866BE0"/>
    <w:rsid w:val="00902EC1"/>
    <w:rsid w:val="00A34798"/>
    <w:rsid w:val="00A91BE4"/>
    <w:rsid w:val="00BD61E7"/>
    <w:rsid w:val="00C46466"/>
    <w:rsid w:val="00C6407A"/>
    <w:rsid w:val="00C710BB"/>
    <w:rsid w:val="00D7674B"/>
    <w:rsid w:val="00DA6134"/>
    <w:rsid w:val="00E9448D"/>
    <w:rsid w:val="00EA48D7"/>
    <w:rsid w:val="00F97924"/>
    <w:rsid w:val="00FF00A7"/>
    <w:rsid w:val="00FF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6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476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F2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37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7E44"/>
  </w:style>
  <w:style w:type="paragraph" w:styleId="Rodap">
    <w:name w:val="footer"/>
    <w:basedOn w:val="Normal"/>
    <w:link w:val="RodapChar"/>
    <w:uiPriority w:val="99"/>
    <w:semiHidden/>
    <w:unhideWhenUsed/>
    <w:rsid w:val="00537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37E44"/>
  </w:style>
  <w:style w:type="paragraph" w:styleId="Textodebalo">
    <w:name w:val="Balloon Text"/>
    <w:basedOn w:val="Normal"/>
    <w:link w:val="TextodebaloChar"/>
    <w:uiPriority w:val="99"/>
    <w:semiHidden/>
    <w:unhideWhenUsed/>
    <w:rsid w:val="0053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E4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E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4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windows</cp:lastModifiedBy>
  <cp:revision>6</cp:revision>
  <cp:lastPrinted>2014-06-09T09:58:00Z</cp:lastPrinted>
  <dcterms:created xsi:type="dcterms:W3CDTF">2014-06-06T15:36:00Z</dcterms:created>
  <dcterms:modified xsi:type="dcterms:W3CDTF">2014-06-10T09:52:00Z</dcterms:modified>
</cp:coreProperties>
</file>