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67F" w:rsidRDefault="0031667F">
      <w:pPr>
        <w:jc w:val="both"/>
        <w:rPr>
          <w:rFonts w:hint="eastAsia"/>
          <w:color w:val="000000"/>
          <w:sz w:val="22"/>
          <w:szCs w:val="22"/>
        </w:rPr>
      </w:pPr>
    </w:p>
    <w:p w:rsidR="0031667F" w:rsidRDefault="00F04228" w:rsidP="00F04228">
      <w:pPr>
        <w:jc w:val="center"/>
        <w:rPr>
          <w:rFonts w:hint="eastAsia"/>
          <w:color w:val="000000"/>
          <w:sz w:val="22"/>
          <w:szCs w:val="22"/>
        </w:rPr>
      </w:pPr>
      <w:r>
        <w:rPr>
          <w:rFonts w:hint="eastAsia"/>
          <w:noProof/>
          <w:color w:val="000000"/>
          <w:sz w:val="22"/>
          <w:szCs w:val="22"/>
          <w:lang w:eastAsia="pt-BR" w:bidi="ar-SA"/>
        </w:rPr>
        <w:drawing>
          <wp:inline distT="0" distB="0" distL="0" distR="0" wp14:anchorId="48DD60D6">
            <wp:extent cx="1104900" cy="8572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pic:spPr>
                </pic:pic>
              </a:graphicData>
            </a:graphic>
          </wp:inline>
        </w:drawing>
      </w:r>
    </w:p>
    <w:p w:rsidR="00F04228" w:rsidRPr="00FA00AB" w:rsidRDefault="00F04228" w:rsidP="00F04228">
      <w:pPr>
        <w:suppressLineNumbers/>
        <w:tabs>
          <w:tab w:val="center" w:pos="4535"/>
          <w:tab w:val="right" w:pos="9071"/>
        </w:tabs>
        <w:autoSpaceDN w:val="0"/>
        <w:jc w:val="right"/>
        <w:textAlignment w:val="baseline"/>
        <w:rPr>
          <w:rFonts w:hint="eastAsia"/>
          <w:kern w:val="3"/>
          <w:sz w:val="20"/>
          <w:szCs w:val="20"/>
        </w:rPr>
      </w:pPr>
      <w:r w:rsidRPr="00FA00AB">
        <w:rPr>
          <w:kern w:val="3"/>
          <w:sz w:val="20"/>
          <w:szCs w:val="20"/>
        </w:rPr>
        <w:t>SECRETARIA MUNICIPAL DE ASSISTÊNCIA SOCIAL, TRABALHO E HABITAÇÃO – SEMASTH</w:t>
      </w:r>
    </w:p>
    <w:p w:rsidR="00F04228" w:rsidRPr="00FA00AB" w:rsidRDefault="00F04228" w:rsidP="00F04228">
      <w:pPr>
        <w:suppressLineNumbers/>
        <w:tabs>
          <w:tab w:val="center" w:pos="4535"/>
          <w:tab w:val="right" w:pos="9071"/>
        </w:tabs>
        <w:autoSpaceDN w:val="0"/>
        <w:jc w:val="center"/>
        <w:textAlignment w:val="baseline"/>
        <w:rPr>
          <w:rFonts w:hint="eastAsia"/>
          <w:b/>
          <w:kern w:val="3"/>
          <w:sz w:val="20"/>
          <w:szCs w:val="20"/>
        </w:rPr>
      </w:pPr>
      <w:r w:rsidRPr="00FA00AB">
        <w:rPr>
          <w:b/>
          <w:kern w:val="3"/>
          <w:sz w:val="20"/>
          <w:szCs w:val="20"/>
        </w:rPr>
        <w:t>CONSELHO MUNICPAL DE DIREITOS DA CRIANÇA E DO ADOLESCENTE – CMDCA</w:t>
      </w:r>
    </w:p>
    <w:p w:rsidR="00F04228" w:rsidRPr="00FA00AB" w:rsidRDefault="00F04228" w:rsidP="00F04228">
      <w:pPr>
        <w:suppressLineNumbers/>
        <w:tabs>
          <w:tab w:val="center" w:pos="4535"/>
          <w:tab w:val="right" w:pos="9071"/>
        </w:tabs>
        <w:autoSpaceDN w:val="0"/>
        <w:jc w:val="center"/>
        <w:textAlignment w:val="baseline"/>
        <w:rPr>
          <w:rFonts w:hint="eastAsia"/>
          <w:b/>
          <w:kern w:val="3"/>
          <w:sz w:val="20"/>
          <w:szCs w:val="20"/>
        </w:rPr>
      </w:pPr>
      <w:r w:rsidRPr="00FA00AB">
        <w:rPr>
          <w:b/>
          <w:kern w:val="3"/>
          <w:sz w:val="20"/>
          <w:szCs w:val="20"/>
        </w:rPr>
        <w:t xml:space="preserve">Rua: João </w:t>
      </w:r>
      <w:proofErr w:type="spellStart"/>
      <w:r w:rsidRPr="00FA00AB">
        <w:rPr>
          <w:b/>
          <w:kern w:val="3"/>
          <w:sz w:val="20"/>
          <w:szCs w:val="20"/>
        </w:rPr>
        <w:t>Melquíades</w:t>
      </w:r>
      <w:proofErr w:type="spellEnd"/>
      <w:r w:rsidRPr="00FA00AB">
        <w:rPr>
          <w:b/>
          <w:kern w:val="3"/>
          <w:sz w:val="20"/>
          <w:szCs w:val="20"/>
        </w:rPr>
        <w:t>, nº</w:t>
      </w:r>
      <w:r>
        <w:rPr>
          <w:b/>
          <w:kern w:val="3"/>
          <w:sz w:val="20"/>
          <w:szCs w:val="20"/>
        </w:rPr>
        <w:t xml:space="preserve"> </w:t>
      </w:r>
      <w:r w:rsidRPr="00FA00AB">
        <w:rPr>
          <w:b/>
          <w:kern w:val="3"/>
          <w:sz w:val="20"/>
          <w:szCs w:val="20"/>
        </w:rPr>
        <w:t>122, Sala 2, Centro, Ouro Branco/RN</w:t>
      </w:r>
    </w:p>
    <w:p w:rsidR="00F04228" w:rsidRPr="00FA00AB" w:rsidRDefault="00F04228" w:rsidP="00F04228">
      <w:pPr>
        <w:suppressLineNumbers/>
        <w:tabs>
          <w:tab w:val="center" w:pos="4535"/>
          <w:tab w:val="right" w:pos="9071"/>
        </w:tabs>
        <w:autoSpaceDN w:val="0"/>
        <w:jc w:val="center"/>
        <w:textAlignment w:val="baseline"/>
        <w:rPr>
          <w:rFonts w:hint="eastAsia"/>
          <w:b/>
          <w:kern w:val="3"/>
          <w:sz w:val="20"/>
          <w:szCs w:val="20"/>
        </w:rPr>
      </w:pPr>
      <w:r>
        <w:rPr>
          <w:b/>
          <w:kern w:val="3"/>
          <w:sz w:val="20"/>
          <w:szCs w:val="20"/>
        </w:rPr>
        <w:t>Contatos: (84) 3477- 0110/84 98831-8074</w:t>
      </w:r>
      <w:r w:rsidRPr="00FA00AB">
        <w:rPr>
          <w:b/>
          <w:kern w:val="3"/>
          <w:sz w:val="20"/>
          <w:szCs w:val="20"/>
        </w:rPr>
        <w:t xml:space="preserve"> (Conselho Tutelar)</w:t>
      </w:r>
    </w:p>
    <w:p w:rsidR="00F04228" w:rsidRDefault="00F04228" w:rsidP="00F04228">
      <w:pPr>
        <w:suppressLineNumbers/>
        <w:tabs>
          <w:tab w:val="center" w:pos="4535"/>
          <w:tab w:val="right" w:pos="9071"/>
        </w:tabs>
        <w:autoSpaceDN w:val="0"/>
        <w:jc w:val="center"/>
        <w:textAlignment w:val="baseline"/>
        <w:rPr>
          <w:rFonts w:hint="eastAsia"/>
          <w:b/>
          <w:kern w:val="3"/>
          <w:sz w:val="20"/>
          <w:szCs w:val="20"/>
        </w:rPr>
      </w:pPr>
      <w:r>
        <w:rPr>
          <w:b/>
          <w:kern w:val="3"/>
          <w:sz w:val="20"/>
          <w:szCs w:val="20"/>
        </w:rPr>
        <w:t xml:space="preserve">(84) 8601-7558 </w:t>
      </w:r>
      <w:r w:rsidRPr="00FA00AB">
        <w:rPr>
          <w:b/>
          <w:kern w:val="3"/>
          <w:sz w:val="20"/>
          <w:szCs w:val="20"/>
        </w:rPr>
        <w:t xml:space="preserve">(Presidente) </w:t>
      </w:r>
    </w:p>
    <w:p w:rsidR="00F04228" w:rsidRPr="00FA00AB" w:rsidRDefault="00F04228" w:rsidP="00F04228">
      <w:pPr>
        <w:suppressLineNumbers/>
        <w:tabs>
          <w:tab w:val="center" w:pos="4535"/>
          <w:tab w:val="right" w:pos="9071"/>
        </w:tabs>
        <w:autoSpaceDN w:val="0"/>
        <w:jc w:val="center"/>
        <w:textAlignment w:val="baseline"/>
        <w:rPr>
          <w:rFonts w:hint="eastAsia"/>
          <w:b/>
          <w:kern w:val="3"/>
          <w:sz w:val="20"/>
          <w:szCs w:val="20"/>
        </w:rPr>
      </w:pPr>
      <w:r>
        <w:rPr>
          <w:b/>
          <w:kern w:val="3"/>
          <w:sz w:val="20"/>
          <w:szCs w:val="20"/>
        </w:rPr>
        <w:t>(84) 988114310 (Vice-presidente)</w:t>
      </w:r>
    </w:p>
    <w:p w:rsidR="00F04228" w:rsidRPr="00FA00AB" w:rsidRDefault="00F04228" w:rsidP="00F04228">
      <w:pPr>
        <w:suppressLineNumbers/>
        <w:tabs>
          <w:tab w:val="center" w:pos="4535"/>
          <w:tab w:val="right" w:pos="9071"/>
        </w:tabs>
        <w:autoSpaceDN w:val="0"/>
        <w:jc w:val="center"/>
        <w:textAlignment w:val="baseline"/>
        <w:rPr>
          <w:rFonts w:hint="eastAsia"/>
          <w:b/>
          <w:kern w:val="3"/>
          <w:sz w:val="20"/>
          <w:szCs w:val="20"/>
        </w:rPr>
      </w:pPr>
      <w:r>
        <w:rPr>
          <w:b/>
          <w:kern w:val="3"/>
          <w:sz w:val="20"/>
          <w:szCs w:val="20"/>
        </w:rPr>
        <w:t>(84) 98860-1087</w:t>
      </w:r>
      <w:r w:rsidRPr="00FA00AB">
        <w:rPr>
          <w:b/>
          <w:kern w:val="3"/>
          <w:sz w:val="20"/>
          <w:szCs w:val="20"/>
        </w:rPr>
        <w:t xml:space="preserve"> (Secretária Executiva) </w:t>
      </w:r>
    </w:p>
    <w:p w:rsidR="00484F1B" w:rsidRDefault="00484F1B" w:rsidP="00C61F3E">
      <w:pPr>
        <w:pStyle w:val="Standard"/>
        <w:spacing w:line="315" w:lineRule="atLeast"/>
        <w:jc w:val="both"/>
        <w:rPr>
          <w:rFonts w:ascii="Arial" w:hAnsi="Arial"/>
          <w:b/>
          <w:bCs/>
          <w:color w:val="000000"/>
        </w:rPr>
      </w:pPr>
    </w:p>
    <w:p w:rsidR="00C61F3E" w:rsidRDefault="00C61F3E" w:rsidP="00441851">
      <w:pPr>
        <w:pStyle w:val="Standard"/>
        <w:spacing w:line="315" w:lineRule="atLeast"/>
        <w:jc w:val="center"/>
        <w:rPr>
          <w:rFonts w:ascii="Arial" w:hAnsi="Arial"/>
          <w:b/>
          <w:bCs/>
          <w:sz w:val="22"/>
          <w:szCs w:val="22"/>
        </w:rPr>
      </w:pPr>
      <w:r>
        <w:rPr>
          <w:rFonts w:ascii="Arial" w:hAnsi="Arial"/>
          <w:b/>
          <w:bCs/>
          <w:color w:val="000000"/>
        </w:rPr>
        <w:br/>
      </w:r>
      <w:r w:rsidRPr="00FB7B15">
        <w:rPr>
          <w:rFonts w:ascii="Arial" w:hAnsi="Arial"/>
          <w:b/>
          <w:bCs/>
          <w:color w:val="000000"/>
          <w:sz w:val="22"/>
          <w:szCs w:val="22"/>
        </w:rPr>
        <w:t xml:space="preserve">RESOLUÇÃO Nº </w:t>
      </w:r>
      <w:r w:rsidRPr="00AE5AB0">
        <w:rPr>
          <w:rFonts w:ascii="Arial" w:hAnsi="Arial"/>
          <w:b/>
          <w:bCs/>
          <w:sz w:val="22"/>
          <w:szCs w:val="22"/>
        </w:rPr>
        <w:t>0</w:t>
      </w:r>
      <w:r w:rsidR="00F04228" w:rsidRPr="00AE5AB0">
        <w:rPr>
          <w:rFonts w:ascii="Arial" w:hAnsi="Arial"/>
          <w:b/>
          <w:bCs/>
          <w:sz w:val="22"/>
          <w:szCs w:val="22"/>
        </w:rPr>
        <w:t>5</w:t>
      </w:r>
      <w:r w:rsidRPr="00AE5AB0">
        <w:rPr>
          <w:rFonts w:ascii="Arial" w:hAnsi="Arial"/>
          <w:b/>
          <w:bCs/>
          <w:sz w:val="22"/>
          <w:szCs w:val="22"/>
        </w:rPr>
        <w:t xml:space="preserve">, DE </w:t>
      </w:r>
      <w:r w:rsidR="002A298C">
        <w:rPr>
          <w:rFonts w:ascii="Arial" w:hAnsi="Arial"/>
          <w:b/>
          <w:bCs/>
          <w:sz w:val="22"/>
          <w:szCs w:val="22"/>
        </w:rPr>
        <w:t>30</w:t>
      </w:r>
      <w:r w:rsidRPr="00AE5AB0">
        <w:rPr>
          <w:rFonts w:ascii="Arial" w:hAnsi="Arial"/>
          <w:b/>
          <w:bCs/>
          <w:sz w:val="22"/>
          <w:szCs w:val="22"/>
        </w:rPr>
        <w:t xml:space="preserve"> DE </w:t>
      </w:r>
      <w:r w:rsidR="002276A3" w:rsidRPr="00AE5AB0">
        <w:rPr>
          <w:rFonts w:ascii="Arial" w:hAnsi="Arial"/>
          <w:b/>
          <w:bCs/>
          <w:sz w:val="22"/>
          <w:szCs w:val="22"/>
        </w:rPr>
        <w:t>SETEMBRO</w:t>
      </w:r>
      <w:r w:rsidRPr="00AE5AB0">
        <w:rPr>
          <w:rFonts w:ascii="Arial" w:hAnsi="Arial"/>
          <w:b/>
          <w:bCs/>
          <w:sz w:val="22"/>
          <w:szCs w:val="22"/>
        </w:rPr>
        <w:t xml:space="preserve"> DE 2019</w:t>
      </w:r>
      <w:r w:rsidR="00E964F7">
        <w:rPr>
          <w:rFonts w:ascii="Arial" w:hAnsi="Arial"/>
          <w:b/>
          <w:bCs/>
          <w:sz w:val="22"/>
          <w:szCs w:val="22"/>
        </w:rPr>
        <w:t>.</w:t>
      </w:r>
    </w:p>
    <w:p w:rsidR="00484F1B" w:rsidRPr="00FB7B15" w:rsidRDefault="00484F1B" w:rsidP="00C61F3E">
      <w:pPr>
        <w:pStyle w:val="Standard"/>
        <w:spacing w:line="315" w:lineRule="atLeast"/>
        <w:jc w:val="both"/>
        <w:rPr>
          <w:rFonts w:ascii="Arial" w:hAnsi="Arial"/>
          <w:b/>
          <w:bCs/>
          <w:color w:val="000000"/>
          <w:sz w:val="22"/>
          <w:szCs w:val="22"/>
        </w:rPr>
      </w:pPr>
    </w:p>
    <w:p w:rsidR="0031667F" w:rsidRDefault="00C61F3E" w:rsidP="00C61F3E">
      <w:pPr>
        <w:pStyle w:val="Standard"/>
        <w:spacing w:line="315" w:lineRule="atLeast"/>
        <w:ind w:left="4119"/>
        <w:jc w:val="both"/>
      </w:pPr>
      <w:r>
        <w:rPr>
          <w:rFonts w:ascii="Arial" w:hAnsi="Arial"/>
        </w:rPr>
        <w:br/>
      </w:r>
      <w:r w:rsidR="00FB7B15">
        <w:rPr>
          <w:rFonts w:ascii="Arial" w:hAnsi="Arial" w:cs="Arial"/>
          <w:color w:val="000000"/>
          <w:sz w:val="21"/>
          <w:szCs w:val="21"/>
          <w:lang w:val="pt-PT"/>
        </w:rPr>
        <w:t>Trata das</w:t>
      </w:r>
      <w:r w:rsidR="008322AD">
        <w:rPr>
          <w:rFonts w:ascii="Arial" w:hAnsi="Arial" w:cs="Arial"/>
          <w:color w:val="000000"/>
          <w:sz w:val="21"/>
          <w:szCs w:val="21"/>
          <w:lang w:val="pt-PT"/>
        </w:rPr>
        <w:t xml:space="preserve"> </w:t>
      </w:r>
      <w:r w:rsidR="006F60E0">
        <w:rPr>
          <w:rFonts w:ascii="Arial" w:hAnsi="Arial" w:cs="Arial"/>
          <w:color w:val="000000"/>
          <w:sz w:val="21"/>
          <w:szCs w:val="21"/>
          <w:lang w:val="pt-PT"/>
        </w:rPr>
        <w:t>D</w:t>
      </w:r>
      <w:r w:rsidR="002276A3">
        <w:rPr>
          <w:rFonts w:ascii="Arial" w:hAnsi="Arial" w:cs="Arial"/>
          <w:color w:val="000000"/>
          <w:sz w:val="21"/>
          <w:szCs w:val="21"/>
          <w:lang w:val="pt-PT"/>
        </w:rPr>
        <w:t xml:space="preserve">isposições </w:t>
      </w:r>
      <w:r w:rsidR="006F60E0">
        <w:rPr>
          <w:rFonts w:ascii="Arial" w:hAnsi="Arial" w:cs="Arial"/>
          <w:color w:val="000000"/>
          <w:sz w:val="21"/>
          <w:szCs w:val="21"/>
          <w:lang w:val="pt-PT"/>
        </w:rPr>
        <w:t>G</w:t>
      </w:r>
      <w:r w:rsidR="002276A3">
        <w:rPr>
          <w:rFonts w:ascii="Arial" w:hAnsi="Arial" w:cs="Arial"/>
          <w:color w:val="000000"/>
          <w:sz w:val="21"/>
          <w:szCs w:val="21"/>
          <w:lang w:val="pt-PT"/>
        </w:rPr>
        <w:t>erais relacionadas</w:t>
      </w:r>
      <w:r w:rsidR="008322AD">
        <w:rPr>
          <w:rFonts w:ascii="Arial" w:hAnsi="Arial" w:cs="Arial"/>
          <w:color w:val="000000"/>
          <w:sz w:val="21"/>
          <w:szCs w:val="21"/>
          <w:lang w:val="pt-PT"/>
        </w:rPr>
        <w:t xml:space="preserve"> ao Pro</w:t>
      </w:r>
      <w:r w:rsidR="002276A3">
        <w:rPr>
          <w:rFonts w:ascii="Arial" w:hAnsi="Arial" w:cs="Arial"/>
          <w:color w:val="000000"/>
          <w:sz w:val="21"/>
          <w:szCs w:val="21"/>
          <w:lang w:val="pt-PT"/>
        </w:rPr>
        <w:t>cesso de Escolha dos Membros do Conselho Tutelar</w:t>
      </w:r>
      <w:r w:rsidR="00441851">
        <w:rPr>
          <w:rFonts w:ascii="Arial" w:hAnsi="Arial" w:cs="Arial"/>
          <w:color w:val="000000"/>
          <w:sz w:val="21"/>
          <w:szCs w:val="21"/>
          <w:lang w:val="pt-PT"/>
        </w:rPr>
        <w:t>, e dá outras providências</w:t>
      </w:r>
      <w:r w:rsidR="008322AD">
        <w:rPr>
          <w:rFonts w:ascii="Arial" w:hAnsi="Arial" w:cs="Arial"/>
          <w:color w:val="000000"/>
          <w:sz w:val="21"/>
          <w:szCs w:val="21"/>
          <w:lang w:val="pt-PT"/>
        </w:rPr>
        <w:t>.</w:t>
      </w:r>
    </w:p>
    <w:p w:rsidR="0031667F" w:rsidRDefault="0031667F">
      <w:pPr>
        <w:tabs>
          <w:tab w:val="left" w:pos="4733"/>
          <w:tab w:val="left" w:pos="5441"/>
          <w:tab w:val="left" w:pos="6149"/>
          <w:tab w:val="left" w:pos="6857"/>
          <w:tab w:val="left" w:pos="8273"/>
          <w:tab w:val="left" w:pos="8981"/>
          <w:tab w:val="left" w:pos="9689"/>
          <w:tab w:val="left" w:pos="10397"/>
          <w:tab w:val="left" w:pos="11105"/>
          <w:tab w:val="left" w:pos="11456"/>
        </w:tabs>
        <w:ind w:left="4025"/>
        <w:jc w:val="both"/>
        <w:rPr>
          <w:rFonts w:ascii="Arial" w:eastAsia="Arial" w:hAnsi="Arial" w:cs="Arial"/>
          <w:color w:val="000000"/>
          <w:sz w:val="21"/>
          <w:szCs w:val="21"/>
        </w:rPr>
      </w:pPr>
    </w:p>
    <w:p w:rsidR="0031667F" w:rsidRDefault="0031667F">
      <w:pPr>
        <w:tabs>
          <w:tab w:val="left" w:pos="4733"/>
          <w:tab w:val="left" w:pos="5441"/>
          <w:tab w:val="left" w:pos="6149"/>
          <w:tab w:val="left" w:pos="6857"/>
          <w:tab w:val="left" w:pos="8273"/>
          <w:tab w:val="left" w:pos="8981"/>
          <w:tab w:val="left" w:pos="9689"/>
          <w:tab w:val="left" w:pos="10397"/>
          <w:tab w:val="left" w:pos="11105"/>
          <w:tab w:val="left" w:pos="11456"/>
        </w:tabs>
        <w:ind w:left="4025"/>
        <w:jc w:val="both"/>
        <w:rPr>
          <w:rFonts w:ascii="Arial" w:eastAsia="Arial" w:hAnsi="Arial" w:cs="Arial"/>
          <w:color w:val="000000"/>
          <w:sz w:val="21"/>
          <w:szCs w:val="21"/>
        </w:rPr>
      </w:pPr>
    </w:p>
    <w:p w:rsidR="0031667F" w:rsidRDefault="0031667F">
      <w:pPr>
        <w:tabs>
          <w:tab w:val="left" w:pos="708"/>
          <w:tab w:val="left" w:pos="1416"/>
          <w:tab w:val="left" w:pos="2124"/>
          <w:tab w:val="left" w:pos="2832"/>
          <w:tab w:val="left" w:pos="3540"/>
          <w:tab w:val="left" w:pos="4248"/>
          <w:tab w:val="left" w:pos="4956"/>
          <w:tab w:val="left" w:pos="5664"/>
          <w:tab w:val="left" w:pos="6372"/>
          <w:tab w:val="left" w:pos="7080"/>
          <w:tab w:val="left" w:pos="7431"/>
        </w:tabs>
        <w:ind w:firstLine="2268"/>
        <w:jc w:val="both"/>
        <w:rPr>
          <w:rFonts w:ascii="Arial" w:eastAsia="Arial" w:hAnsi="Arial" w:cs="Arial"/>
          <w:color w:val="000000"/>
          <w:sz w:val="21"/>
          <w:szCs w:val="21"/>
        </w:rPr>
      </w:pPr>
    </w:p>
    <w:p w:rsidR="0031667F" w:rsidRPr="00FB7B15" w:rsidRDefault="00441851" w:rsidP="00441851">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hint="eastAsia"/>
          <w:sz w:val="22"/>
          <w:szCs w:val="22"/>
        </w:rPr>
      </w:pPr>
      <w:r>
        <w:rPr>
          <w:rFonts w:ascii="Arial" w:hAnsi="Arial" w:cs="Arial"/>
          <w:color w:val="000000"/>
          <w:sz w:val="22"/>
          <w:szCs w:val="22"/>
          <w:lang w:val="pt-PT"/>
        </w:rPr>
        <w:tab/>
      </w:r>
      <w:r w:rsidR="008322AD" w:rsidRPr="00FB7B15">
        <w:rPr>
          <w:rFonts w:ascii="Arial" w:hAnsi="Arial" w:cs="Arial"/>
          <w:color w:val="000000"/>
          <w:sz w:val="22"/>
          <w:szCs w:val="22"/>
          <w:lang w:val="pt-PT"/>
        </w:rPr>
        <w:t xml:space="preserve">O </w:t>
      </w:r>
      <w:r w:rsidR="008322AD" w:rsidRPr="00FB7B15">
        <w:rPr>
          <w:rFonts w:ascii="Arial" w:hAnsi="Arial" w:cs="Arial"/>
          <w:b/>
          <w:bCs/>
          <w:color w:val="000000"/>
          <w:sz w:val="22"/>
          <w:szCs w:val="22"/>
          <w:lang w:val="pt-PT"/>
        </w:rPr>
        <w:t>CONSELHO MUNICIPAL DOS DIREITOS DA CRIANÇA E DO ADOLESCENTE (CMDCA)</w:t>
      </w:r>
      <w:r w:rsidR="00C61F3E" w:rsidRPr="00FB7B15">
        <w:rPr>
          <w:rFonts w:ascii="Arial" w:hAnsi="Arial" w:cs="Arial"/>
          <w:b/>
          <w:bCs/>
          <w:color w:val="000000"/>
          <w:sz w:val="22"/>
          <w:szCs w:val="22"/>
          <w:lang w:val="pt-PT"/>
        </w:rPr>
        <w:t xml:space="preserve"> </w:t>
      </w:r>
      <w:r w:rsidR="00C61F3E" w:rsidRPr="00FB7B15">
        <w:rPr>
          <w:rFonts w:ascii="Arial" w:hAnsi="Arial" w:cs="Arial"/>
          <w:bCs/>
          <w:color w:val="000000"/>
          <w:sz w:val="22"/>
          <w:szCs w:val="22"/>
          <w:lang w:val="pt-PT"/>
        </w:rPr>
        <w:t xml:space="preserve">do município de </w:t>
      </w:r>
      <w:r w:rsidR="00F04228" w:rsidRPr="00F04228">
        <w:rPr>
          <w:rFonts w:ascii="Arial" w:hAnsi="Arial" w:cs="Arial"/>
          <w:bCs/>
          <w:sz w:val="22"/>
          <w:szCs w:val="22"/>
          <w:lang w:val="pt-PT"/>
        </w:rPr>
        <w:t>Ouro Branco</w:t>
      </w:r>
      <w:r w:rsidR="00C61F3E" w:rsidRPr="00FB7B15">
        <w:rPr>
          <w:rFonts w:ascii="Arial" w:hAnsi="Arial" w:cs="Arial"/>
          <w:bCs/>
          <w:color w:val="000000"/>
          <w:sz w:val="22"/>
          <w:szCs w:val="22"/>
          <w:lang w:val="pt-PT"/>
        </w:rPr>
        <w:t>/RN</w:t>
      </w:r>
      <w:r w:rsidR="008322AD" w:rsidRPr="00FB7B15">
        <w:rPr>
          <w:rFonts w:ascii="Arial" w:hAnsi="Arial" w:cs="Arial"/>
          <w:sz w:val="22"/>
          <w:szCs w:val="22"/>
          <w:lang w:val="pt-PT"/>
        </w:rPr>
        <w:t>,</w:t>
      </w:r>
      <w:r w:rsidR="008322AD" w:rsidRPr="00FB7B15">
        <w:rPr>
          <w:rFonts w:ascii="Arial" w:hAnsi="Arial" w:cs="Arial"/>
          <w:color w:val="FF3333"/>
          <w:sz w:val="22"/>
          <w:szCs w:val="22"/>
          <w:lang w:val="pt-PT"/>
        </w:rPr>
        <w:t xml:space="preserve"> </w:t>
      </w:r>
      <w:r w:rsidR="008322AD" w:rsidRPr="00FB7B15">
        <w:rPr>
          <w:rFonts w:ascii="Arial" w:hAnsi="Arial" w:cs="Arial"/>
          <w:color w:val="000000"/>
          <w:sz w:val="22"/>
          <w:szCs w:val="22"/>
          <w:lang w:val="pt-PT"/>
        </w:rPr>
        <w:t>por meio de sua</w:t>
      </w:r>
      <w:r w:rsidR="008322AD" w:rsidRPr="00FB7B15">
        <w:rPr>
          <w:rFonts w:ascii="Arial" w:hAnsi="Arial" w:cs="Arial"/>
          <w:b/>
          <w:bCs/>
          <w:color w:val="000000"/>
          <w:sz w:val="22"/>
          <w:szCs w:val="22"/>
          <w:lang w:val="pt-PT"/>
        </w:rPr>
        <w:t xml:space="preserve"> COMISSÃO ESPECIAL ELEITORAL,</w:t>
      </w:r>
      <w:r w:rsidR="008322AD" w:rsidRPr="00FB7B15">
        <w:rPr>
          <w:rFonts w:ascii="Arial" w:hAnsi="Arial" w:cs="Arial"/>
          <w:color w:val="000000"/>
          <w:sz w:val="22"/>
          <w:szCs w:val="22"/>
          <w:lang w:val="pt-PT"/>
        </w:rPr>
        <w:t xml:space="preserve"> no uso de suas atribuições conferidas pela Lei Municipal nº </w:t>
      </w:r>
      <w:r w:rsidR="00EC6725">
        <w:rPr>
          <w:rFonts w:ascii="Arial" w:hAnsi="Arial" w:cs="Arial"/>
          <w:sz w:val="22"/>
          <w:szCs w:val="22"/>
          <w:lang w:val="pt-PT"/>
        </w:rPr>
        <w:t>837/2015</w:t>
      </w:r>
      <w:r w:rsidR="008322AD" w:rsidRPr="00AE5AB0">
        <w:rPr>
          <w:rFonts w:ascii="Arial" w:hAnsi="Arial" w:cs="Arial"/>
          <w:color w:val="000000"/>
          <w:sz w:val="22"/>
          <w:szCs w:val="22"/>
          <w:lang w:val="pt-PT"/>
        </w:rPr>
        <w:t>,</w:t>
      </w:r>
      <w:r w:rsidR="008322AD" w:rsidRPr="00FB7B15">
        <w:rPr>
          <w:rFonts w:ascii="Arial" w:hAnsi="Arial" w:cs="Arial"/>
          <w:color w:val="000000"/>
          <w:sz w:val="22"/>
          <w:szCs w:val="22"/>
          <w:lang w:val="pt-PT"/>
        </w:rPr>
        <w:t xml:space="preserve"> bem como pelo </w:t>
      </w:r>
      <w:r w:rsidR="00C61F3E" w:rsidRPr="00FB7B15">
        <w:rPr>
          <w:rFonts w:ascii="Arial" w:hAnsi="Arial" w:cs="Arial"/>
          <w:color w:val="000000"/>
          <w:sz w:val="22"/>
          <w:szCs w:val="22"/>
          <w:lang w:val="pt-PT"/>
        </w:rPr>
        <w:t>Art.</w:t>
      </w:r>
      <w:r w:rsidR="008322AD" w:rsidRPr="00FB7B15">
        <w:rPr>
          <w:rFonts w:ascii="Arial" w:hAnsi="Arial" w:cs="Arial"/>
          <w:color w:val="000000"/>
          <w:sz w:val="22"/>
          <w:szCs w:val="22"/>
          <w:lang w:val="pt-PT"/>
        </w:rPr>
        <w:t xml:space="preserve"> 139</w:t>
      </w:r>
      <w:r w:rsidR="00EC6725">
        <w:rPr>
          <w:rFonts w:ascii="Arial" w:hAnsi="Arial" w:cs="Arial"/>
          <w:color w:val="000000"/>
          <w:sz w:val="22"/>
          <w:szCs w:val="22"/>
          <w:lang w:val="pt-PT"/>
        </w:rPr>
        <w:t xml:space="preserve"> da</w:t>
      </w:r>
      <w:r w:rsidR="008322AD" w:rsidRPr="00FB7B15">
        <w:rPr>
          <w:rFonts w:ascii="Arial" w:hAnsi="Arial" w:cs="Arial"/>
          <w:color w:val="000000"/>
          <w:sz w:val="22"/>
          <w:szCs w:val="22"/>
          <w:lang w:val="pt-PT"/>
        </w:rPr>
        <w:t xml:space="preserve"> Lei Federal nº 8.069/90 (Estatuto da Criança e do Adolescente), pelo </w:t>
      </w:r>
      <w:r w:rsidR="00C61F3E" w:rsidRPr="00FB7B15">
        <w:rPr>
          <w:rFonts w:ascii="Arial" w:hAnsi="Arial" w:cs="Arial"/>
          <w:color w:val="000000"/>
          <w:sz w:val="22"/>
          <w:szCs w:val="22"/>
          <w:lang w:val="pt-PT"/>
        </w:rPr>
        <w:t>Art.</w:t>
      </w:r>
      <w:r w:rsidR="008322AD" w:rsidRPr="00FB7B15">
        <w:rPr>
          <w:rFonts w:ascii="Arial" w:hAnsi="Arial" w:cs="Arial"/>
          <w:color w:val="000000"/>
          <w:sz w:val="22"/>
          <w:szCs w:val="22"/>
          <w:lang w:val="pt-PT"/>
        </w:rPr>
        <w:t xml:space="preserve"> 7º, da Resolução CONANDA nº 170/14, e pelo </w:t>
      </w:r>
      <w:r w:rsidR="00C61F3E" w:rsidRPr="00FB7B15">
        <w:rPr>
          <w:rFonts w:ascii="Arial" w:hAnsi="Arial" w:cs="Arial"/>
          <w:color w:val="000000"/>
          <w:sz w:val="22"/>
          <w:szCs w:val="22"/>
          <w:lang w:val="pt-PT"/>
        </w:rPr>
        <w:t>Art.</w:t>
      </w:r>
      <w:r w:rsidR="008322AD" w:rsidRPr="00FB7B15">
        <w:rPr>
          <w:rFonts w:ascii="Arial" w:hAnsi="Arial" w:cs="Arial"/>
          <w:color w:val="000000"/>
          <w:sz w:val="22"/>
          <w:szCs w:val="22"/>
          <w:lang w:val="pt-PT"/>
        </w:rPr>
        <w:t xml:space="preserve"> 4º, da Resolução nº 118/2019, do Conselho Estadual dos Direitos da Criança e do Adolescente (CONSEC), que lhe confere a presidência do Processo de Escolha dos Membros do Conselho Tutelar e, </w:t>
      </w:r>
    </w:p>
    <w:p w:rsidR="0031667F" w:rsidRPr="00FB7B15" w:rsidRDefault="0031667F">
      <w:pPr>
        <w:tabs>
          <w:tab w:val="left" w:pos="708"/>
          <w:tab w:val="left" w:pos="1416"/>
          <w:tab w:val="left" w:pos="2124"/>
          <w:tab w:val="left" w:pos="2832"/>
          <w:tab w:val="left" w:pos="3540"/>
          <w:tab w:val="left" w:pos="4248"/>
          <w:tab w:val="left" w:pos="4956"/>
          <w:tab w:val="left" w:pos="5664"/>
          <w:tab w:val="left" w:pos="6372"/>
          <w:tab w:val="left" w:pos="7080"/>
          <w:tab w:val="left" w:pos="7431"/>
        </w:tabs>
        <w:ind w:firstLine="2268"/>
        <w:jc w:val="both"/>
        <w:rPr>
          <w:rFonts w:ascii="Arial" w:eastAsia="Arial" w:hAnsi="Arial" w:cs="Arial"/>
          <w:color w:val="000000"/>
          <w:sz w:val="22"/>
          <w:szCs w:val="22"/>
        </w:rPr>
      </w:pPr>
    </w:p>
    <w:p w:rsidR="0031667F" w:rsidRPr="002A20DE" w:rsidRDefault="00441851" w:rsidP="00441851">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hint="eastAsia"/>
        </w:rPr>
      </w:pPr>
      <w:r>
        <w:rPr>
          <w:rFonts w:ascii="Arial" w:hAnsi="Arial" w:cs="Arial"/>
          <w:b/>
          <w:bCs/>
          <w:color w:val="000000"/>
          <w:sz w:val="22"/>
          <w:szCs w:val="22"/>
          <w:lang w:val="pt-PT"/>
        </w:rPr>
        <w:tab/>
      </w:r>
      <w:r w:rsidR="008322AD" w:rsidRPr="00FB7B15">
        <w:rPr>
          <w:rFonts w:ascii="Arial" w:hAnsi="Arial" w:cs="Arial"/>
          <w:b/>
          <w:bCs/>
          <w:color w:val="000000"/>
          <w:sz w:val="22"/>
          <w:szCs w:val="22"/>
          <w:lang w:val="pt-PT"/>
        </w:rPr>
        <w:t>CONSIDERANDO</w:t>
      </w:r>
      <w:r w:rsidR="008322AD" w:rsidRPr="00FB7B15">
        <w:rPr>
          <w:rFonts w:ascii="Arial" w:hAnsi="Arial" w:cs="Arial"/>
          <w:color w:val="000000"/>
          <w:sz w:val="22"/>
          <w:szCs w:val="22"/>
          <w:lang w:val="pt-PT"/>
        </w:rPr>
        <w:t xml:space="preserve"> </w:t>
      </w:r>
      <w:r w:rsidR="002276A3" w:rsidRPr="00FB7B15">
        <w:rPr>
          <w:rFonts w:ascii="Arial" w:hAnsi="Arial" w:cs="Arial"/>
          <w:color w:val="000000"/>
          <w:sz w:val="22"/>
          <w:szCs w:val="22"/>
          <w:lang w:val="pt-PT"/>
        </w:rPr>
        <w:t xml:space="preserve">o que dispõe </w:t>
      </w:r>
      <w:r w:rsidR="002A20DE">
        <w:rPr>
          <w:rFonts w:ascii="Arial" w:hAnsi="Arial" w:cs="Arial"/>
          <w:color w:val="000000"/>
          <w:sz w:val="22"/>
          <w:szCs w:val="22"/>
          <w:lang w:val="pt-PT"/>
        </w:rPr>
        <w:t xml:space="preserve">a </w:t>
      </w:r>
      <w:r>
        <w:rPr>
          <w:rFonts w:ascii="Arial" w:hAnsi="Arial" w:cs="Arial"/>
          <w:sz w:val="22"/>
          <w:szCs w:val="22"/>
          <w:lang w:val="pt-PT"/>
        </w:rPr>
        <w:t xml:space="preserve">Resolução CMDCA </w:t>
      </w:r>
      <w:r w:rsidR="00EE61B8" w:rsidRPr="002A20DE">
        <w:rPr>
          <w:rFonts w:ascii="Arial" w:hAnsi="Arial" w:cs="Arial"/>
          <w:sz w:val="22"/>
          <w:szCs w:val="22"/>
          <w:lang w:val="pt-PT"/>
        </w:rPr>
        <w:t>nº 0</w:t>
      </w:r>
      <w:r w:rsidR="002A20DE" w:rsidRPr="002A20DE">
        <w:rPr>
          <w:rFonts w:ascii="Arial" w:hAnsi="Arial" w:cs="Arial"/>
          <w:sz w:val="22"/>
          <w:szCs w:val="22"/>
          <w:lang w:val="pt-PT"/>
        </w:rPr>
        <w:t>1</w:t>
      </w:r>
      <w:r w:rsidR="002276A3" w:rsidRPr="002A20DE">
        <w:rPr>
          <w:rFonts w:ascii="Arial" w:hAnsi="Arial" w:cs="Arial"/>
          <w:sz w:val="22"/>
          <w:szCs w:val="22"/>
          <w:lang w:val="pt-PT"/>
        </w:rPr>
        <w:t>/2019</w:t>
      </w:r>
      <w:r w:rsidR="008322AD" w:rsidRPr="002A20DE">
        <w:rPr>
          <w:rFonts w:ascii="Arial" w:hAnsi="Arial" w:cs="Arial"/>
          <w:sz w:val="22"/>
          <w:szCs w:val="22"/>
          <w:lang w:val="pt-PT"/>
        </w:rPr>
        <w:t>;</w:t>
      </w:r>
      <w:r w:rsidR="000E72BA" w:rsidRPr="002A20DE">
        <w:rPr>
          <w:rFonts w:ascii="Arial" w:hAnsi="Arial" w:cs="Arial"/>
          <w:lang w:val="pt-PT"/>
        </w:rPr>
        <w:t xml:space="preserve"> </w:t>
      </w:r>
    </w:p>
    <w:p w:rsidR="0031667F" w:rsidRPr="002A20DE" w:rsidRDefault="0031667F" w:rsidP="002276A3">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eastAsia="Arial" w:hAnsi="Arial" w:cs="Arial"/>
        </w:rPr>
      </w:pPr>
    </w:p>
    <w:p w:rsidR="0031667F" w:rsidRPr="00FB7B15" w:rsidRDefault="008322AD" w:rsidP="00441851">
      <w:pPr>
        <w:tabs>
          <w:tab w:val="left" w:pos="2976"/>
          <w:tab w:val="left" w:pos="3684"/>
          <w:tab w:val="left" w:pos="4392"/>
          <w:tab w:val="left" w:pos="5100"/>
          <w:tab w:val="left" w:pos="5808"/>
          <w:tab w:val="left" w:pos="6516"/>
          <w:tab w:val="left" w:pos="7224"/>
          <w:tab w:val="left" w:pos="7932"/>
          <w:tab w:val="left" w:pos="8640"/>
          <w:tab w:val="left" w:pos="9348"/>
          <w:tab w:val="left" w:pos="9699"/>
        </w:tabs>
        <w:jc w:val="center"/>
        <w:rPr>
          <w:rFonts w:ascii="Arial" w:hAnsi="Arial" w:cs="Arial"/>
          <w:sz w:val="22"/>
          <w:szCs w:val="22"/>
        </w:rPr>
      </w:pPr>
      <w:r w:rsidRPr="00FB7B15">
        <w:rPr>
          <w:rFonts w:ascii="Arial" w:hAnsi="Arial" w:cs="Arial"/>
          <w:b/>
          <w:bCs/>
          <w:sz w:val="22"/>
          <w:szCs w:val="22"/>
          <w:lang w:val="pt-PT"/>
        </w:rPr>
        <w:t>RESOLVE:</w:t>
      </w:r>
    </w:p>
    <w:p w:rsidR="0031667F" w:rsidRPr="00FB7B15" w:rsidRDefault="0031667F">
      <w:pPr>
        <w:tabs>
          <w:tab w:val="left" w:pos="708"/>
          <w:tab w:val="left" w:pos="1416"/>
          <w:tab w:val="left" w:pos="2124"/>
          <w:tab w:val="left" w:pos="2832"/>
          <w:tab w:val="left" w:pos="3540"/>
          <w:tab w:val="left" w:pos="4248"/>
          <w:tab w:val="left" w:pos="4956"/>
          <w:tab w:val="left" w:pos="5664"/>
          <w:tab w:val="left" w:pos="6372"/>
          <w:tab w:val="left" w:pos="7080"/>
          <w:tab w:val="left" w:pos="7431"/>
        </w:tabs>
        <w:ind w:firstLine="2268"/>
        <w:jc w:val="both"/>
        <w:rPr>
          <w:rFonts w:ascii="Arial" w:eastAsia="Arial" w:hAnsi="Arial" w:cs="Arial"/>
          <w:b/>
          <w:bCs/>
          <w:sz w:val="22"/>
          <w:szCs w:val="22"/>
        </w:rPr>
      </w:pPr>
    </w:p>
    <w:p w:rsidR="0031667F" w:rsidRPr="00FB7B15" w:rsidRDefault="002276A3" w:rsidP="00441851">
      <w:pPr>
        <w:widowControl w:val="0"/>
        <w:ind w:firstLine="709"/>
        <w:jc w:val="both"/>
        <w:rPr>
          <w:rFonts w:ascii="Arial" w:hAnsi="Arial" w:cs="Arial"/>
          <w:sz w:val="22"/>
          <w:szCs w:val="22"/>
        </w:rPr>
      </w:pPr>
      <w:r w:rsidRPr="00FB7B15">
        <w:rPr>
          <w:rFonts w:ascii="Arial" w:hAnsi="Arial" w:cs="Arial"/>
          <w:b/>
          <w:bCs/>
          <w:sz w:val="22"/>
          <w:szCs w:val="22"/>
          <w:lang w:val="pt-PT"/>
        </w:rPr>
        <w:t>Art</w:t>
      </w:r>
      <w:r w:rsidR="00C61F3E" w:rsidRPr="00FB7B15">
        <w:rPr>
          <w:rFonts w:ascii="Arial" w:hAnsi="Arial" w:cs="Arial"/>
          <w:b/>
          <w:bCs/>
          <w:sz w:val="22"/>
          <w:szCs w:val="22"/>
          <w:lang w:val="pt-PT"/>
        </w:rPr>
        <w:t>.</w:t>
      </w:r>
      <w:r w:rsidR="008322AD" w:rsidRPr="00FB7B15">
        <w:rPr>
          <w:rFonts w:ascii="Arial" w:hAnsi="Arial" w:cs="Arial"/>
          <w:b/>
          <w:bCs/>
          <w:sz w:val="22"/>
          <w:szCs w:val="22"/>
          <w:lang w:val="pt-PT"/>
        </w:rPr>
        <w:t xml:space="preserve"> 1º </w:t>
      </w:r>
      <w:r w:rsidR="008322AD" w:rsidRPr="00FB7B15">
        <w:rPr>
          <w:rFonts w:ascii="Arial" w:hAnsi="Arial" w:cs="Arial"/>
          <w:bCs/>
          <w:sz w:val="22"/>
          <w:szCs w:val="22"/>
          <w:lang w:val="pt-PT"/>
        </w:rPr>
        <w:t>-</w:t>
      </w:r>
      <w:r w:rsidR="008322AD" w:rsidRPr="00FB7B15">
        <w:rPr>
          <w:rFonts w:ascii="Arial" w:hAnsi="Arial" w:cs="Arial"/>
          <w:sz w:val="22"/>
          <w:szCs w:val="22"/>
          <w:lang w:val="pt-PT"/>
        </w:rPr>
        <w:t xml:space="preserve"> </w:t>
      </w:r>
      <w:r w:rsidRPr="00FB7B15">
        <w:rPr>
          <w:rFonts w:ascii="Arial" w:hAnsi="Arial" w:cs="Arial"/>
          <w:sz w:val="22"/>
          <w:szCs w:val="22"/>
          <w:lang w:val="pt-PT"/>
        </w:rPr>
        <w:t xml:space="preserve">Prorrogar o período de campanha dos candidatos até o dia 04 de outubro de 2019, </w:t>
      </w:r>
      <w:r w:rsidRPr="00FB7B15">
        <w:rPr>
          <w:rFonts w:ascii="Arial" w:hAnsi="Arial" w:cs="Arial"/>
          <w:sz w:val="22"/>
          <w:szCs w:val="22"/>
        </w:rPr>
        <w:t xml:space="preserve">sendo </w:t>
      </w:r>
      <w:r w:rsidR="00B46828">
        <w:rPr>
          <w:rFonts w:ascii="Arial" w:hAnsi="Arial" w:cs="Arial"/>
          <w:sz w:val="22"/>
          <w:szCs w:val="22"/>
        </w:rPr>
        <w:t>proibida qualquer</w:t>
      </w:r>
      <w:r w:rsidRPr="00FB7B15">
        <w:rPr>
          <w:rFonts w:ascii="Arial" w:hAnsi="Arial" w:cs="Arial"/>
          <w:sz w:val="22"/>
          <w:szCs w:val="22"/>
        </w:rPr>
        <w:t xml:space="preserve"> manifestação que caracterize campanha explícita, a partir das </w:t>
      </w:r>
      <w:proofErr w:type="gramStart"/>
      <w:r w:rsidRPr="00FB7B15">
        <w:rPr>
          <w:rFonts w:ascii="Arial" w:hAnsi="Arial" w:cs="Arial"/>
          <w:sz w:val="22"/>
          <w:szCs w:val="22"/>
        </w:rPr>
        <w:t>00:00</w:t>
      </w:r>
      <w:proofErr w:type="gramEnd"/>
      <w:r w:rsidRPr="00FB7B15">
        <w:rPr>
          <w:rFonts w:ascii="Arial" w:hAnsi="Arial" w:cs="Arial"/>
          <w:sz w:val="22"/>
          <w:szCs w:val="22"/>
        </w:rPr>
        <w:t xml:space="preserve"> horas do dia </w:t>
      </w:r>
      <w:r w:rsidRPr="00FB7B15">
        <w:rPr>
          <w:rFonts w:ascii="Arial" w:hAnsi="Arial" w:cs="Arial"/>
          <w:sz w:val="22"/>
          <w:szCs w:val="22"/>
          <w:lang w:val="pt-PT"/>
        </w:rPr>
        <w:t>05 de outubro de 2019</w:t>
      </w:r>
      <w:r w:rsidR="00C61F3E" w:rsidRPr="00FB7B15">
        <w:rPr>
          <w:rFonts w:ascii="Arial" w:hAnsi="Arial" w:cs="Arial"/>
          <w:b/>
          <w:bCs/>
          <w:sz w:val="22"/>
          <w:szCs w:val="22"/>
          <w:lang w:val="pt-PT"/>
        </w:rPr>
        <w:t>.</w:t>
      </w:r>
    </w:p>
    <w:p w:rsidR="0031667F" w:rsidRPr="00FB7B15" w:rsidRDefault="0031667F">
      <w:pPr>
        <w:tabs>
          <w:tab w:val="left" w:pos="708"/>
          <w:tab w:val="left" w:pos="1416"/>
          <w:tab w:val="left" w:pos="2124"/>
          <w:tab w:val="left" w:pos="2832"/>
          <w:tab w:val="left" w:pos="3540"/>
          <w:tab w:val="left" w:pos="4248"/>
          <w:tab w:val="left" w:pos="4956"/>
          <w:tab w:val="left" w:pos="5664"/>
          <w:tab w:val="left" w:pos="6372"/>
          <w:tab w:val="left" w:pos="7080"/>
          <w:tab w:val="left" w:pos="7431"/>
        </w:tabs>
        <w:rPr>
          <w:rFonts w:ascii="Arial" w:eastAsia="Arial" w:hAnsi="Arial" w:cs="Arial"/>
          <w:sz w:val="22"/>
          <w:szCs w:val="22"/>
        </w:rPr>
      </w:pPr>
    </w:p>
    <w:p w:rsidR="002276A3" w:rsidRDefault="00441851" w:rsidP="002276A3">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color w:val="000000"/>
          <w:sz w:val="22"/>
          <w:szCs w:val="22"/>
          <w:lang w:val="pt-PT"/>
        </w:rPr>
      </w:pPr>
      <w:r>
        <w:rPr>
          <w:rFonts w:ascii="Arial" w:hAnsi="Arial" w:cs="Arial"/>
          <w:b/>
          <w:bCs/>
          <w:sz w:val="22"/>
          <w:szCs w:val="22"/>
          <w:lang w:val="pt-PT"/>
        </w:rPr>
        <w:tab/>
      </w:r>
      <w:r w:rsidR="002276A3" w:rsidRPr="00FB7B15">
        <w:rPr>
          <w:rFonts w:ascii="Arial" w:hAnsi="Arial" w:cs="Arial"/>
          <w:b/>
          <w:bCs/>
          <w:sz w:val="22"/>
          <w:szCs w:val="22"/>
          <w:lang w:val="pt-PT"/>
        </w:rPr>
        <w:t>Art. 2º</w:t>
      </w:r>
      <w:r w:rsidR="002276A3" w:rsidRPr="00FB7B15">
        <w:rPr>
          <w:rFonts w:ascii="Arial" w:hAnsi="Arial" w:cs="Arial"/>
          <w:sz w:val="22"/>
          <w:szCs w:val="22"/>
          <w:lang w:val="pt-PT"/>
        </w:rPr>
        <w:t xml:space="preserve"> - O </w:t>
      </w:r>
      <w:r w:rsidR="002276A3" w:rsidRPr="00FB7B15">
        <w:rPr>
          <w:rFonts w:ascii="Arial" w:hAnsi="Arial" w:cs="Arial"/>
          <w:color w:val="000000"/>
          <w:sz w:val="22"/>
          <w:szCs w:val="22"/>
          <w:lang w:val="pt-PT"/>
        </w:rPr>
        <w:t xml:space="preserve">Processo de Escolha dos Membros do Conselho Tutelar ocorrerá </w:t>
      </w:r>
      <w:r w:rsidR="006F60E0">
        <w:rPr>
          <w:rFonts w:ascii="Arial" w:hAnsi="Arial" w:cs="Arial"/>
          <w:color w:val="000000"/>
          <w:sz w:val="22"/>
          <w:szCs w:val="22"/>
          <w:lang w:val="pt-PT"/>
        </w:rPr>
        <w:t xml:space="preserve">no dia 06 de Outubro de 2019, </w:t>
      </w:r>
      <w:r w:rsidR="002276A3" w:rsidRPr="00FB7B15">
        <w:rPr>
          <w:rFonts w:ascii="Arial" w:hAnsi="Arial" w:cs="Arial"/>
          <w:color w:val="000000"/>
          <w:sz w:val="22"/>
          <w:szCs w:val="22"/>
          <w:lang w:val="pt-PT"/>
        </w:rPr>
        <w:t xml:space="preserve">na Escola Municipal </w:t>
      </w:r>
      <w:r w:rsidR="006F60E0">
        <w:rPr>
          <w:rFonts w:ascii="Arial" w:hAnsi="Arial" w:cs="Arial"/>
          <w:color w:val="000000"/>
          <w:sz w:val="22"/>
          <w:szCs w:val="22"/>
          <w:lang w:val="pt-PT"/>
        </w:rPr>
        <w:t>José Nunes de Figueiredo</w:t>
      </w:r>
      <w:r w:rsidR="002276A3" w:rsidRPr="00FB7B15">
        <w:rPr>
          <w:rFonts w:ascii="Arial" w:hAnsi="Arial" w:cs="Arial"/>
          <w:color w:val="000000"/>
          <w:sz w:val="22"/>
          <w:szCs w:val="22"/>
          <w:lang w:val="pt-PT"/>
        </w:rPr>
        <w:t xml:space="preserve"> a partir das </w:t>
      </w:r>
      <w:proofErr w:type="gramStart"/>
      <w:r w:rsidR="002276A3" w:rsidRPr="00FB7B15">
        <w:rPr>
          <w:rFonts w:ascii="Arial" w:hAnsi="Arial" w:cs="Arial"/>
          <w:color w:val="000000"/>
          <w:sz w:val="22"/>
          <w:szCs w:val="22"/>
          <w:lang w:val="pt-PT"/>
        </w:rPr>
        <w:t>08:00</w:t>
      </w:r>
      <w:proofErr w:type="gramEnd"/>
      <w:r w:rsidR="002276A3" w:rsidRPr="00FB7B15">
        <w:rPr>
          <w:rFonts w:ascii="Arial" w:hAnsi="Arial" w:cs="Arial"/>
          <w:color w:val="000000"/>
          <w:sz w:val="22"/>
          <w:szCs w:val="22"/>
          <w:lang w:val="pt-PT"/>
        </w:rPr>
        <w:t xml:space="preserve"> horas, encerrando-se às </w:t>
      </w:r>
      <w:r w:rsidR="002276A3" w:rsidRPr="002A20DE">
        <w:rPr>
          <w:rFonts w:ascii="Arial" w:hAnsi="Arial" w:cs="Arial"/>
          <w:sz w:val="22"/>
          <w:szCs w:val="22"/>
          <w:lang w:val="pt-PT"/>
        </w:rPr>
        <w:t>1</w:t>
      </w:r>
      <w:r w:rsidR="000E72BA" w:rsidRPr="002A20DE">
        <w:rPr>
          <w:rFonts w:ascii="Arial" w:hAnsi="Arial" w:cs="Arial"/>
          <w:sz w:val="22"/>
          <w:szCs w:val="22"/>
          <w:lang w:val="pt-PT"/>
        </w:rPr>
        <w:t>7</w:t>
      </w:r>
      <w:r w:rsidR="002276A3" w:rsidRPr="002A20DE">
        <w:rPr>
          <w:rFonts w:ascii="Arial" w:hAnsi="Arial" w:cs="Arial"/>
          <w:sz w:val="22"/>
          <w:szCs w:val="22"/>
          <w:lang w:val="pt-PT"/>
        </w:rPr>
        <w:t>:00</w:t>
      </w:r>
      <w:r w:rsidR="002276A3" w:rsidRPr="00FB7B15">
        <w:rPr>
          <w:rFonts w:ascii="Arial" w:hAnsi="Arial" w:cs="Arial"/>
          <w:color w:val="FF0000"/>
          <w:sz w:val="22"/>
          <w:szCs w:val="22"/>
          <w:lang w:val="pt-PT"/>
        </w:rPr>
        <w:t xml:space="preserve"> </w:t>
      </w:r>
      <w:r w:rsidR="002276A3" w:rsidRPr="00FB7B15">
        <w:rPr>
          <w:rFonts w:ascii="Arial" w:hAnsi="Arial" w:cs="Arial"/>
          <w:color w:val="000000"/>
          <w:sz w:val="22"/>
          <w:szCs w:val="22"/>
          <w:lang w:val="pt-PT"/>
        </w:rPr>
        <w:t>horas</w:t>
      </w:r>
      <w:r w:rsidR="001106C9" w:rsidRPr="00FB7B15">
        <w:rPr>
          <w:rFonts w:ascii="Arial" w:hAnsi="Arial" w:cs="Arial"/>
          <w:color w:val="000000"/>
          <w:sz w:val="22"/>
          <w:szCs w:val="22"/>
          <w:lang w:val="pt-PT"/>
        </w:rPr>
        <w:t xml:space="preserve">, organizado em </w:t>
      </w:r>
      <w:r w:rsidR="00653C84">
        <w:rPr>
          <w:rFonts w:ascii="Arial" w:hAnsi="Arial" w:cs="Arial"/>
          <w:color w:val="000000"/>
          <w:sz w:val="22"/>
          <w:szCs w:val="22"/>
          <w:lang w:val="pt-PT"/>
        </w:rPr>
        <w:t xml:space="preserve">três </w:t>
      </w:r>
      <w:r w:rsidR="002276A3" w:rsidRPr="00FB7B15">
        <w:rPr>
          <w:rFonts w:ascii="Arial" w:hAnsi="Arial" w:cs="Arial"/>
          <w:color w:val="000000"/>
          <w:sz w:val="22"/>
          <w:szCs w:val="22"/>
          <w:lang w:val="pt-PT"/>
        </w:rPr>
        <w:t>seções</w:t>
      </w:r>
      <w:r w:rsidR="00300A68">
        <w:rPr>
          <w:rFonts w:ascii="Arial" w:hAnsi="Arial" w:cs="Arial"/>
          <w:color w:val="000000"/>
          <w:sz w:val="22"/>
          <w:szCs w:val="22"/>
          <w:lang w:val="pt-PT"/>
        </w:rPr>
        <w:t xml:space="preserve">, com um total de </w:t>
      </w:r>
      <w:r w:rsidR="002A20DE" w:rsidRPr="002A20DE">
        <w:rPr>
          <w:rFonts w:ascii="Arial" w:hAnsi="Arial" w:cs="Arial" w:hint="eastAsia"/>
          <w:color w:val="000000"/>
          <w:sz w:val="22"/>
          <w:szCs w:val="22"/>
          <w:lang w:val="pt-PT"/>
        </w:rPr>
        <w:t>3.972</w:t>
      </w:r>
      <w:r w:rsidR="00300A68" w:rsidRPr="00300A68">
        <w:rPr>
          <w:rFonts w:ascii="Arial" w:hAnsi="Arial" w:cs="Arial"/>
          <w:color w:val="FF0000"/>
          <w:sz w:val="22"/>
          <w:szCs w:val="22"/>
          <w:lang w:val="pt-PT"/>
        </w:rPr>
        <w:t xml:space="preserve"> </w:t>
      </w:r>
      <w:r w:rsidR="00300A68">
        <w:rPr>
          <w:rFonts w:ascii="Arial" w:hAnsi="Arial" w:cs="Arial"/>
          <w:color w:val="000000"/>
          <w:sz w:val="22"/>
          <w:szCs w:val="22"/>
          <w:lang w:val="pt-PT"/>
        </w:rPr>
        <w:t>eleitores aptos em 09 de julho de 2019.</w:t>
      </w:r>
    </w:p>
    <w:p w:rsidR="00441851" w:rsidRPr="00FB7B15" w:rsidRDefault="00441851" w:rsidP="002276A3">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sz w:val="22"/>
          <w:szCs w:val="22"/>
          <w:lang w:val="pt-PT"/>
        </w:rPr>
      </w:pPr>
    </w:p>
    <w:p w:rsidR="00484F1B" w:rsidRPr="00261110" w:rsidRDefault="00441851" w:rsidP="002276A3">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sz w:val="22"/>
          <w:szCs w:val="22"/>
          <w:lang w:val="pt-PT"/>
        </w:rPr>
      </w:pPr>
      <w:r>
        <w:rPr>
          <w:rFonts w:ascii="Arial" w:hAnsi="Arial" w:cs="Arial"/>
          <w:sz w:val="22"/>
          <w:szCs w:val="22"/>
          <w:lang w:val="pt-PT"/>
        </w:rPr>
        <w:tab/>
      </w:r>
      <w:r w:rsidR="002276A3" w:rsidRPr="00261110">
        <w:rPr>
          <w:rFonts w:ascii="Arial" w:hAnsi="Arial" w:cs="Arial"/>
          <w:sz w:val="22"/>
          <w:szCs w:val="22"/>
          <w:lang w:val="pt-PT"/>
        </w:rPr>
        <w:t>I - Seção 01: Votantes com nome iniciando nas letras</w:t>
      </w:r>
      <w:r w:rsidR="00261110">
        <w:rPr>
          <w:rFonts w:ascii="Arial" w:hAnsi="Arial" w:cs="Arial"/>
          <w:sz w:val="22"/>
          <w:szCs w:val="22"/>
          <w:lang w:val="pt-PT"/>
        </w:rPr>
        <w:t>: A, B, C, D, E, F;</w:t>
      </w:r>
    </w:p>
    <w:p w:rsidR="002276A3" w:rsidRPr="00261110" w:rsidRDefault="00441851" w:rsidP="002276A3">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sz w:val="22"/>
          <w:szCs w:val="22"/>
          <w:lang w:val="pt-PT"/>
        </w:rPr>
      </w:pPr>
      <w:r>
        <w:rPr>
          <w:rFonts w:ascii="Arial" w:hAnsi="Arial" w:cs="Arial"/>
          <w:sz w:val="22"/>
          <w:szCs w:val="22"/>
          <w:lang w:val="pt-PT"/>
        </w:rPr>
        <w:tab/>
      </w:r>
      <w:r w:rsidR="002276A3" w:rsidRPr="00261110">
        <w:rPr>
          <w:rFonts w:ascii="Arial" w:hAnsi="Arial" w:cs="Arial"/>
          <w:sz w:val="22"/>
          <w:szCs w:val="22"/>
          <w:lang w:val="pt-PT"/>
        </w:rPr>
        <w:t>II - Seção 02: Votante</w:t>
      </w:r>
      <w:r w:rsidR="00261110">
        <w:rPr>
          <w:rFonts w:ascii="Arial" w:hAnsi="Arial" w:cs="Arial"/>
          <w:sz w:val="22"/>
          <w:szCs w:val="22"/>
          <w:lang w:val="pt-PT"/>
        </w:rPr>
        <w:t>s com nome iniciando nas letras: G, H, I, J, K, L;</w:t>
      </w:r>
    </w:p>
    <w:p w:rsidR="00153FCD" w:rsidRPr="00261110" w:rsidRDefault="00441851" w:rsidP="00153FCD">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sz w:val="22"/>
          <w:szCs w:val="22"/>
          <w:lang w:val="pt-PT"/>
        </w:rPr>
      </w:pPr>
      <w:r>
        <w:rPr>
          <w:rFonts w:ascii="Arial" w:hAnsi="Arial" w:cs="Arial"/>
          <w:sz w:val="22"/>
          <w:szCs w:val="22"/>
          <w:lang w:val="pt-PT"/>
        </w:rPr>
        <w:tab/>
      </w:r>
      <w:r w:rsidR="00153FCD" w:rsidRPr="00261110">
        <w:rPr>
          <w:rFonts w:ascii="Arial" w:hAnsi="Arial" w:cs="Arial"/>
          <w:sz w:val="22"/>
          <w:szCs w:val="22"/>
          <w:lang w:val="pt-PT"/>
        </w:rPr>
        <w:t>III - Seção 03: Votante</w:t>
      </w:r>
      <w:r w:rsidR="00261110">
        <w:rPr>
          <w:rFonts w:ascii="Arial" w:hAnsi="Arial" w:cs="Arial"/>
          <w:sz w:val="22"/>
          <w:szCs w:val="22"/>
          <w:lang w:val="pt-PT"/>
        </w:rPr>
        <w:t>s com nome iniciando nas letras: M, N, O, P, Q, R, S, T, U, V, W, X, Y, Z.</w:t>
      </w:r>
    </w:p>
    <w:p w:rsidR="002A20DE" w:rsidRDefault="002A20DE" w:rsidP="00275037">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b/>
          <w:bCs/>
          <w:sz w:val="22"/>
          <w:szCs w:val="22"/>
          <w:lang w:val="pt-PT"/>
        </w:rPr>
      </w:pPr>
    </w:p>
    <w:p w:rsidR="00275037" w:rsidRDefault="00441851" w:rsidP="00275037">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sz w:val="22"/>
          <w:szCs w:val="22"/>
          <w:lang w:val="pt-PT"/>
        </w:rPr>
      </w:pPr>
      <w:r>
        <w:rPr>
          <w:rFonts w:ascii="Arial" w:hAnsi="Arial" w:cs="Arial"/>
          <w:b/>
          <w:bCs/>
          <w:sz w:val="22"/>
          <w:szCs w:val="22"/>
          <w:lang w:val="pt-PT"/>
        </w:rPr>
        <w:tab/>
      </w:r>
      <w:r w:rsidR="00275037" w:rsidRPr="00FB7B15">
        <w:rPr>
          <w:rFonts w:ascii="Arial" w:hAnsi="Arial" w:cs="Arial"/>
          <w:b/>
          <w:bCs/>
          <w:sz w:val="22"/>
          <w:szCs w:val="22"/>
          <w:lang w:val="pt-PT"/>
        </w:rPr>
        <w:t>Art. 3º</w:t>
      </w:r>
      <w:r w:rsidR="00275037" w:rsidRPr="00FB7B15">
        <w:rPr>
          <w:rFonts w:ascii="Arial" w:hAnsi="Arial" w:cs="Arial"/>
          <w:sz w:val="22"/>
          <w:szCs w:val="22"/>
          <w:lang w:val="pt-PT"/>
        </w:rPr>
        <w:t xml:space="preserve"> - Comporão </w:t>
      </w:r>
      <w:r w:rsidR="007773D2">
        <w:rPr>
          <w:rFonts w:ascii="Arial" w:hAnsi="Arial" w:cs="Arial"/>
          <w:sz w:val="22"/>
          <w:szCs w:val="22"/>
          <w:lang w:val="pt-PT"/>
        </w:rPr>
        <w:t xml:space="preserve">as equipes de supervisão, </w:t>
      </w:r>
      <w:r w:rsidR="00275037" w:rsidRPr="00FB7B15">
        <w:rPr>
          <w:rFonts w:ascii="Arial" w:hAnsi="Arial" w:cs="Arial"/>
          <w:sz w:val="22"/>
          <w:szCs w:val="22"/>
          <w:lang w:val="pt-PT"/>
        </w:rPr>
        <w:t>mesas receptoras de votos e escrutinadores</w:t>
      </w:r>
      <w:r w:rsidR="00261110">
        <w:rPr>
          <w:rFonts w:ascii="Arial" w:hAnsi="Arial" w:cs="Arial"/>
          <w:sz w:val="22"/>
          <w:szCs w:val="22"/>
          <w:lang w:val="pt-PT"/>
        </w:rPr>
        <w:t>,</w:t>
      </w:r>
      <w:r w:rsidR="00275037" w:rsidRPr="00FB7B15">
        <w:rPr>
          <w:rFonts w:ascii="Arial" w:hAnsi="Arial" w:cs="Arial"/>
          <w:sz w:val="22"/>
          <w:szCs w:val="22"/>
          <w:lang w:val="pt-PT"/>
        </w:rPr>
        <w:t xml:space="preserve"> os servidores públicos e membros do Conselho Municipal de dos Direitos da Criança e do Adolescente a seguir relacionados.</w:t>
      </w:r>
    </w:p>
    <w:p w:rsidR="00484F1B" w:rsidRPr="00FB7B15" w:rsidRDefault="00484F1B" w:rsidP="00275037">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sz w:val="22"/>
          <w:szCs w:val="22"/>
          <w:lang w:val="pt-PT"/>
        </w:rPr>
      </w:pPr>
    </w:p>
    <w:p w:rsidR="00484F1B" w:rsidRDefault="00441851" w:rsidP="00275037">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sz w:val="22"/>
          <w:szCs w:val="22"/>
          <w:lang w:val="pt-PT"/>
        </w:rPr>
      </w:pPr>
      <w:r>
        <w:rPr>
          <w:rFonts w:ascii="Arial" w:hAnsi="Arial" w:cs="Arial"/>
          <w:sz w:val="22"/>
          <w:szCs w:val="22"/>
          <w:lang w:val="pt-PT"/>
        </w:rPr>
        <w:tab/>
      </w:r>
      <w:r w:rsidR="00275037" w:rsidRPr="00FB7B15">
        <w:rPr>
          <w:rFonts w:ascii="Arial" w:hAnsi="Arial" w:cs="Arial"/>
          <w:sz w:val="22"/>
          <w:szCs w:val="22"/>
          <w:lang w:val="pt-PT"/>
        </w:rPr>
        <w:t>§ 1º. Na condição de Presidente de Seção:</w:t>
      </w:r>
    </w:p>
    <w:p w:rsidR="00261110" w:rsidRDefault="00261110" w:rsidP="00275037">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sz w:val="22"/>
          <w:szCs w:val="22"/>
          <w:lang w:val="pt-PT"/>
        </w:rPr>
      </w:pPr>
    </w:p>
    <w:p w:rsidR="00484F1B" w:rsidRDefault="00441851" w:rsidP="00275037">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sz w:val="22"/>
          <w:szCs w:val="22"/>
          <w:lang w:val="pt-PT"/>
        </w:rPr>
      </w:pPr>
      <w:r>
        <w:rPr>
          <w:rFonts w:ascii="Arial" w:hAnsi="Arial" w:cs="Arial"/>
          <w:sz w:val="22"/>
          <w:szCs w:val="22"/>
          <w:lang w:val="pt-PT"/>
        </w:rPr>
        <w:tab/>
      </w:r>
      <w:r w:rsidR="00261110">
        <w:rPr>
          <w:rFonts w:ascii="Arial" w:hAnsi="Arial" w:cs="Arial"/>
          <w:sz w:val="22"/>
          <w:szCs w:val="22"/>
          <w:lang w:val="pt-PT"/>
        </w:rPr>
        <w:t>I- FRANCISCA JOMACI DA SILVA</w:t>
      </w:r>
    </w:p>
    <w:p w:rsidR="00484F1B" w:rsidRDefault="00441851" w:rsidP="00275037">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sz w:val="22"/>
          <w:szCs w:val="22"/>
          <w:lang w:val="pt-PT"/>
        </w:rPr>
      </w:pPr>
      <w:r>
        <w:rPr>
          <w:rFonts w:ascii="Arial" w:hAnsi="Arial" w:cs="Arial"/>
          <w:sz w:val="22"/>
          <w:szCs w:val="22"/>
          <w:lang w:val="pt-PT"/>
        </w:rPr>
        <w:tab/>
      </w:r>
      <w:r w:rsidR="00261110">
        <w:rPr>
          <w:rFonts w:ascii="Arial" w:hAnsi="Arial" w:cs="Arial"/>
          <w:sz w:val="22"/>
          <w:szCs w:val="22"/>
          <w:lang w:val="pt-PT"/>
        </w:rPr>
        <w:t xml:space="preserve">II </w:t>
      </w:r>
      <w:r w:rsidR="00060027">
        <w:rPr>
          <w:rFonts w:ascii="Arial" w:hAnsi="Arial" w:cs="Arial"/>
          <w:sz w:val="22"/>
          <w:szCs w:val="22"/>
          <w:lang w:val="pt-PT"/>
        </w:rPr>
        <w:t>–</w:t>
      </w:r>
      <w:r w:rsidR="00261110">
        <w:rPr>
          <w:rFonts w:ascii="Arial" w:hAnsi="Arial" w:cs="Arial"/>
          <w:sz w:val="22"/>
          <w:szCs w:val="22"/>
          <w:lang w:val="pt-PT"/>
        </w:rPr>
        <w:t xml:space="preserve"> </w:t>
      </w:r>
      <w:r w:rsidR="00060027">
        <w:rPr>
          <w:rFonts w:ascii="Arial" w:hAnsi="Arial" w:cs="Arial"/>
          <w:sz w:val="22"/>
          <w:szCs w:val="22"/>
          <w:lang w:val="pt-PT"/>
        </w:rPr>
        <w:t>RITA DE CÁSSIA SOUZA DE LUCENA</w:t>
      </w:r>
    </w:p>
    <w:p w:rsidR="00484F1B" w:rsidRDefault="00441851" w:rsidP="00275037">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sz w:val="22"/>
          <w:szCs w:val="22"/>
          <w:lang w:val="pt-PT"/>
        </w:rPr>
      </w:pPr>
      <w:r>
        <w:rPr>
          <w:rFonts w:ascii="Arial" w:hAnsi="Arial" w:cs="Arial"/>
          <w:sz w:val="22"/>
          <w:szCs w:val="22"/>
          <w:lang w:val="pt-PT"/>
        </w:rPr>
        <w:tab/>
      </w:r>
      <w:r w:rsidR="00261110">
        <w:rPr>
          <w:rFonts w:ascii="Arial" w:hAnsi="Arial" w:cs="Arial"/>
          <w:sz w:val="22"/>
          <w:szCs w:val="22"/>
          <w:lang w:val="pt-PT"/>
        </w:rPr>
        <w:t>III - CHIRLE ARAÚJO NÓBREGA DA COSTA</w:t>
      </w:r>
    </w:p>
    <w:p w:rsidR="00484F1B" w:rsidRDefault="00484F1B" w:rsidP="00275037">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sz w:val="22"/>
          <w:szCs w:val="22"/>
          <w:lang w:val="pt-PT"/>
        </w:rPr>
      </w:pPr>
    </w:p>
    <w:p w:rsidR="00484F1B" w:rsidRDefault="00484F1B" w:rsidP="00275037">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sz w:val="22"/>
          <w:szCs w:val="22"/>
          <w:lang w:val="pt-PT"/>
        </w:rPr>
      </w:pPr>
      <w:bookmarkStart w:id="0" w:name="_GoBack"/>
      <w:bookmarkEnd w:id="0"/>
    </w:p>
    <w:p w:rsidR="00484F1B" w:rsidRDefault="00484F1B" w:rsidP="00275037">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sz w:val="22"/>
          <w:szCs w:val="22"/>
          <w:lang w:val="pt-PT"/>
        </w:rPr>
      </w:pPr>
    </w:p>
    <w:p w:rsidR="00275037" w:rsidRDefault="00441851" w:rsidP="00275037">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sz w:val="22"/>
          <w:szCs w:val="22"/>
          <w:lang w:val="pt-PT"/>
        </w:rPr>
      </w:pPr>
      <w:r>
        <w:rPr>
          <w:rFonts w:ascii="Arial" w:hAnsi="Arial" w:cs="Arial"/>
          <w:sz w:val="22"/>
          <w:szCs w:val="22"/>
          <w:lang w:val="pt-PT"/>
        </w:rPr>
        <w:tab/>
      </w:r>
      <w:r w:rsidR="00275037" w:rsidRPr="00FB7B15">
        <w:rPr>
          <w:rFonts w:ascii="Arial" w:hAnsi="Arial" w:cs="Arial"/>
          <w:sz w:val="22"/>
          <w:szCs w:val="22"/>
          <w:lang w:val="pt-PT"/>
        </w:rPr>
        <w:t>§ 2º. Na condição de Mesário e Secretário de Seção:</w:t>
      </w:r>
    </w:p>
    <w:p w:rsidR="00261110" w:rsidRPr="00FB7B15" w:rsidRDefault="00261110" w:rsidP="00275037">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sz w:val="22"/>
          <w:szCs w:val="22"/>
          <w:lang w:val="pt-PT"/>
        </w:rPr>
      </w:pPr>
    </w:p>
    <w:p w:rsidR="00005D6C" w:rsidRPr="00261110" w:rsidRDefault="00441851" w:rsidP="00005D6C">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sz w:val="22"/>
          <w:szCs w:val="22"/>
          <w:lang w:val="pt-PT"/>
        </w:rPr>
      </w:pPr>
      <w:r>
        <w:rPr>
          <w:rFonts w:ascii="Arial" w:hAnsi="Arial" w:cs="Arial"/>
          <w:sz w:val="22"/>
          <w:szCs w:val="22"/>
          <w:lang w:val="pt-PT"/>
        </w:rPr>
        <w:tab/>
      </w:r>
      <w:r w:rsidR="00FB7B15" w:rsidRPr="00261110">
        <w:rPr>
          <w:rFonts w:ascii="Arial" w:hAnsi="Arial" w:cs="Arial"/>
          <w:sz w:val="22"/>
          <w:szCs w:val="22"/>
          <w:lang w:val="pt-PT"/>
        </w:rPr>
        <w:t xml:space="preserve">I </w:t>
      </w:r>
      <w:r w:rsidR="00261110">
        <w:rPr>
          <w:rFonts w:ascii="Arial" w:hAnsi="Arial" w:cs="Arial"/>
          <w:sz w:val="22"/>
          <w:szCs w:val="22"/>
          <w:lang w:val="pt-PT"/>
        </w:rPr>
        <w:t>–</w:t>
      </w:r>
      <w:r w:rsidR="00FB7B15" w:rsidRPr="00261110">
        <w:rPr>
          <w:rFonts w:ascii="Arial" w:hAnsi="Arial" w:cs="Arial"/>
          <w:sz w:val="22"/>
          <w:szCs w:val="22"/>
          <w:lang w:val="pt-PT"/>
        </w:rPr>
        <w:t xml:space="preserve"> </w:t>
      </w:r>
      <w:r w:rsidR="00261110">
        <w:rPr>
          <w:rFonts w:ascii="Arial" w:hAnsi="Arial" w:cs="Arial"/>
          <w:sz w:val="22"/>
          <w:szCs w:val="22"/>
          <w:lang w:val="pt-PT"/>
        </w:rPr>
        <w:t>DÓRIS VÂNIA SILVA AZEVEDO</w:t>
      </w:r>
    </w:p>
    <w:p w:rsidR="00005D6C" w:rsidRPr="00261110" w:rsidRDefault="00441851" w:rsidP="00005D6C">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sz w:val="22"/>
          <w:szCs w:val="22"/>
          <w:lang w:val="pt-PT"/>
        </w:rPr>
      </w:pPr>
      <w:r>
        <w:rPr>
          <w:rFonts w:ascii="Arial" w:hAnsi="Arial" w:cs="Arial"/>
          <w:sz w:val="22"/>
          <w:szCs w:val="22"/>
          <w:lang w:val="pt-PT"/>
        </w:rPr>
        <w:tab/>
      </w:r>
      <w:r w:rsidR="00FB7B15" w:rsidRPr="00261110">
        <w:rPr>
          <w:rFonts w:ascii="Arial" w:hAnsi="Arial" w:cs="Arial"/>
          <w:sz w:val="22"/>
          <w:szCs w:val="22"/>
          <w:lang w:val="pt-PT"/>
        </w:rPr>
        <w:t xml:space="preserve">II </w:t>
      </w:r>
      <w:r w:rsidR="00261110">
        <w:rPr>
          <w:rFonts w:ascii="Arial" w:hAnsi="Arial" w:cs="Arial"/>
          <w:sz w:val="22"/>
          <w:szCs w:val="22"/>
          <w:lang w:val="pt-PT"/>
        </w:rPr>
        <w:t>–</w:t>
      </w:r>
      <w:r w:rsidR="00FB7B15" w:rsidRPr="00261110">
        <w:rPr>
          <w:rFonts w:ascii="Arial" w:hAnsi="Arial" w:cs="Arial"/>
          <w:sz w:val="22"/>
          <w:szCs w:val="22"/>
          <w:lang w:val="pt-PT"/>
        </w:rPr>
        <w:t xml:space="preserve"> </w:t>
      </w:r>
      <w:r w:rsidR="00060027">
        <w:rPr>
          <w:rFonts w:ascii="Arial" w:hAnsi="Arial" w:cs="Arial"/>
          <w:sz w:val="22"/>
          <w:szCs w:val="22"/>
          <w:lang w:val="pt-PT"/>
        </w:rPr>
        <w:t>RAY RAMOS DE ARAÚJO</w:t>
      </w:r>
    </w:p>
    <w:p w:rsidR="00484F1B" w:rsidRPr="00261110" w:rsidRDefault="00441851" w:rsidP="00153FCD">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sz w:val="22"/>
          <w:szCs w:val="22"/>
          <w:lang w:val="pt-PT"/>
        </w:rPr>
      </w:pPr>
      <w:r>
        <w:rPr>
          <w:rFonts w:ascii="Arial" w:hAnsi="Arial" w:cs="Arial"/>
          <w:sz w:val="22"/>
          <w:szCs w:val="22"/>
          <w:lang w:val="pt-PT"/>
        </w:rPr>
        <w:tab/>
      </w:r>
      <w:r w:rsidR="00FB7B15" w:rsidRPr="00261110">
        <w:rPr>
          <w:rFonts w:ascii="Arial" w:hAnsi="Arial" w:cs="Arial"/>
          <w:sz w:val="22"/>
          <w:szCs w:val="22"/>
          <w:lang w:val="pt-PT"/>
        </w:rPr>
        <w:t xml:space="preserve">III </w:t>
      </w:r>
      <w:r w:rsidR="00484F1B" w:rsidRPr="00261110">
        <w:rPr>
          <w:rFonts w:ascii="Arial" w:hAnsi="Arial" w:cs="Arial"/>
          <w:sz w:val="22"/>
          <w:szCs w:val="22"/>
          <w:lang w:val="pt-PT"/>
        </w:rPr>
        <w:t>–</w:t>
      </w:r>
      <w:r w:rsidR="00FB7B15" w:rsidRPr="00261110">
        <w:rPr>
          <w:rFonts w:ascii="Arial" w:hAnsi="Arial" w:cs="Arial"/>
          <w:sz w:val="22"/>
          <w:szCs w:val="22"/>
          <w:lang w:val="pt-PT"/>
        </w:rPr>
        <w:t xml:space="preserve"> </w:t>
      </w:r>
      <w:r w:rsidR="00261110">
        <w:rPr>
          <w:rFonts w:ascii="Arial" w:hAnsi="Arial" w:cs="Arial"/>
          <w:sz w:val="22"/>
          <w:szCs w:val="22"/>
          <w:lang w:val="pt-PT"/>
        </w:rPr>
        <w:t>JOSEILMA MARIA DE OLIVEIRA</w:t>
      </w:r>
    </w:p>
    <w:p w:rsidR="00153FCD" w:rsidRPr="00261110" w:rsidRDefault="00441851" w:rsidP="00153FCD">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sz w:val="22"/>
          <w:szCs w:val="22"/>
          <w:lang w:val="pt-PT"/>
        </w:rPr>
      </w:pPr>
      <w:r>
        <w:rPr>
          <w:rFonts w:ascii="Arial" w:hAnsi="Arial" w:cs="Arial"/>
          <w:sz w:val="22"/>
          <w:szCs w:val="22"/>
          <w:lang w:val="pt-PT"/>
        </w:rPr>
        <w:tab/>
      </w:r>
      <w:r w:rsidR="00484F1B" w:rsidRPr="00261110">
        <w:rPr>
          <w:rFonts w:ascii="Arial" w:hAnsi="Arial" w:cs="Arial"/>
          <w:sz w:val="22"/>
          <w:szCs w:val="22"/>
          <w:lang w:val="pt-PT"/>
        </w:rPr>
        <w:t>I</w:t>
      </w:r>
      <w:r w:rsidR="00FB7B15" w:rsidRPr="00261110">
        <w:rPr>
          <w:rFonts w:ascii="Arial" w:hAnsi="Arial" w:cs="Arial"/>
          <w:sz w:val="22"/>
          <w:szCs w:val="22"/>
          <w:lang w:val="pt-PT"/>
        </w:rPr>
        <w:t xml:space="preserve">V </w:t>
      </w:r>
      <w:r w:rsidR="00261110">
        <w:rPr>
          <w:rFonts w:ascii="Arial" w:hAnsi="Arial" w:cs="Arial"/>
          <w:sz w:val="22"/>
          <w:szCs w:val="22"/>
          <w:lang w:val="pt-PT"/>
        </w:rPr>
        <w:t>–</w:t>
      </w:r>
      <w:r w:rsidR="00FB7B15" w:rsidRPr="00261110">
        <w:rPr>
          <w:rFonts w:ascii="Arial" w:hAnsi="Arial" w:cs="Arial"/>
          <w:sz w:val="22"/>
          <w:szCs w:val="22"/>
          <w:lang w:val="pt-PT"/>
        </w:rPr>
        <w:t xml:space="preserve"> </w:t>
      </w:r>
      <w:r w:rsidR="00261110">
        <w:rPr>
          <w:rFonts w:ascii="Arial" w:hAnsi="Arial" w:cs="Arial"/>
          <w:sz w:val="22"/>
          <w:szCs w:val="22"/>
          <w:lang w:val="pt-PT"/>
        </w:rPr>
        <w:t>GILENE MEDEIROS</w:t>
      </w:r>
    </w:p>
    <w:p w:rsidR="00005D6C" w:rsidRPr="00261110" w:rsidRDefault="00441851" w:rsidP="00005D6C">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sz w:val="22"/>
          <w:szCs w:val="22"/>
          <w:lang w:val="pt-PT"/>
        </w:rPr>
      </w:pPr>
      <w:r>
        <w:rPr>
          <w:rFonts w:ascii="Arial" w:hAnsi="Arial" w:cs="Arial"/>
          <w:sz w:val="22"/>
          <w:szCs w:val="22"/>
          <w:lang w:val="pt-PT"/>
        </w:rPr>
        <w:tab/>
      </w:r>
      <w:r w:rsidR="00FB7B15" w:rsidRPr="00261110">
        <w:rPr>
          <w:rFonts w:ascii="Arial" w:hAnsi="Arial" w:cs="Arial"/>
          <w:sz w:val="22"/>
          <w:szCs w:val="22"/>
          <w:lang w:val="pt-PT"/>
        </w:rPr>
        <w:t xml:space="preserve">V </w:t>
      </w:r>
      <w:r w:rsidR="00261110">
        <w:rPr>
          <w:rFonts w:ascii="Arial" w:hAnsi="Arial" w:cs="Arial"/>
          <w:sz w:val="22"/>
          <w:szCs w:val="22"/>
          <w:lang w:val="pt-PT"/>
        </w:rPr>
        <w:t>–</w:t>
      </w:r>
      <w:r w:rsidR="00FB7B15" w:rsidRPr="00261110">
        <w:rPr>
          <w:rFonts w:ascii="Arial" w:hAnsi="Arial" w:cs="Arial"/>
          <w:sz w:val="22"/>
          <w:szCs w:val="22"/>
          <w:lang w:val="pt-PT"/>
        </w:rPr>
        <w:t xml:space="preserve"> </w:t>
      </w:r>
      <w:r w:rsidR="00261110">
        <w:rPr>
          <w:rFonts w:ascii="Arial" w:hAnsi="Arial" w:cs="Arial"/>
          <w:sz w:val="22"/>
          <w:szCs w:val="22"/>
          <w:lang w:val="pt-PT"/>
        </w:rPr>
        <w:t>IGNA MARA DANTAS DE ARAÚJO DUTRA</w:t>
      </w:r>
    </w:p>
    <w:p w:rsidR="00005D6C" w:rsidRPr="006640F3" w:rsidRDefault="00441851" w:rsidP="00005D6C">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color w:val="FF0000"/>
          <w:sz w:val="22"/>
          <w:szCs w:val="22"/>
          <w:lang w:val="pt-PT"/>
        </w:rPr>
      </w:pPr>
      <w:r>
        <w:rPr>
          <w:rFonts w:ascii="Arial" w:hAnsi="Arial" w:cs="Arial"/>
          <w:sz w:val="22"/>
          <w:szCs w:val="22"/>
          <w:lang w:val="pt-PT"/>
        </w:rPr>
        <w:tab/>
      </w:r>
      <w:r w:rsidR="00FB7B15" w:rsidRPr="00261110">
        <w:rPr>
          <w:rFonts w:ascii="Arial" w:hAnsi="Arial" w:cs="Arial"/>
          <w:sz w:val="22"/>
          <w:szCs w:val="22"/>
          <w:lang w:val="pt-PT"/>
        </w:rPr>
        <w:t xml:space="preserve">VI </w:t>
      </w:r>
      <w:r w:rsidR="00261110">
        <w:rPr>
          <w:rFonts w:ascii="Arial" w:hAnsi="Arial" w:cs="Arial"/>
          <w:sz w:val="22"/>
          <w:szCs w:val="22"/>
          <w:lang w:val="pt-PT"/>
        </w:rPr>
        <w:t>–</w:t>
      </w:r>
      <w:r w:rsidR="00FB7B15" w:rsidRPr="00261110">
        <w:rPr>
          <w:rFonts w:ascii="Arial" w:hAnsi="Arial" w:cs="Arial"/>
          <w:sz w:val="22"/>
          <w:szCs w:val="22"/>
          <w:lang w:val="pt-PT"/>
        </w:rPr>
        <w:t xml:space="preserve"> </w:t>
      </w:r>
      <w:r w:rsidR="00261110">
        <w:rPr>
          <w:rFonts w:ascii="Arial" w:hAnsi="Arial" w:cs="Arial"/>
          <w:sz w:val="22"/>
          <w:szCs w:val="22"/>
          <w:lang w:val="pt-PT"/>
        </w:rPr>
        <w:t>HEUDES NÓBREGA DA SILVA</w:t>
      </w:r>
    </w:p>
    <w:p w:rsidR="00484F1B" w:rsidRDefault="00484F1B" w:rsidP="00275037">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sz w:val="22"/>
          <w:szCs w:val="22"/>
          <w:lang w:val="pt-PT"/>
        </w:rPr>
      </w:pPr>
    </w:p>
    <w:p w:rsidR="00275037" w:rsidRDefault="00441851" w:rsidP="00275037">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sz w:val="22"/>
          <w:szCs w:val="22"/>
          <w:lang w:val="pt-PT"/>
        </w:rPr>
      </w:pPr>
      <w:r>
        <w:rPr>
          <w:rFonts w:ascii="Arial" w:hAnsi="Arial" w:cs="Arial"/>
          <w:sz w:val="22"/>
          <w:szCs w:val="22"/>
          <w:lang w:val="pt-PT"/>
        </w:rPr>
        <w:tab/>
      </w:r>
      <w:r w:rsidR="00275037" w:rsidRPr="00FB7B15">
        <w:rPr>
          <w:rFonts w:ascii="Arial" w:hAnsi="Arial" w:cs="Arial"/>
          <w:sz w:val="22"/>
          <w:szCs w:val="22"/>
          <w:lang w:val="pt-PT"/>
        </w:rPr>
        <w:t>§ 3º. Na condição de Supervisor de Local de Votação</w:t>
      </w:r>
      <w:r w:rsidR="00EC6725">
        <w:rPr>
          <w:rFonts w:ascii="Arial" w:hAnsi="Arial" w:cs="Arial"/>
          <w:sz w:val="22"/>
          <w:szCs w:val="22"/>
          <w:lang w:val="pt-PT"/>
        </w:rPr>
        <w:t xml:space="preserve"> e Equipe de Apoio</w:t>
      </w:r>
      <w:r w:rsidR="00275037" w:rsidRPr="00FB7B15">
        <w:rPr>
          <w:rFonts w:ascii="Arial" w:hAnsi="Arial" w:cs="Arial"/>
          <w:sz w:val="22"/>
          <w:szCs w:val="22"/>
          <w:lang w:val="pt-PT"/>
        </w:rPr>
        <w:t>:</w:t>
      </w:r>
    </w:p>
    <w:p w:rsidR="00261110" w:rsidRPr="00FB7B15" w:rsidRDefault="00261110" w:rsidP="00275037">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sz w:val="22"/>
          <w:szCs w:val="22"/>
          <w:lang w:val="pt-PT"/>
        </w:rPr>
      </w:pPr>
    </w:p>
    <w:p w:rsidR="00275037" w:rsidRPr="00261110" w:rsidRDefault="00441851" w:rsidP="00275037">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sz w:val="22"/>
          <w:szCs w:val="22"/>
          <w:lang w:val="pt-PT"/>
        </w:rPr>
      </w:pPr>
      <w:r>
        <w:rPr>
          <w:rFonts w:ascii="Arial" w:hAnsi="Arial" w:cs="Arial"/>
          <w:sz w:val="22"/>
          <w:szCs w:val="22"/>
          <w:lang w:val="pt-PT"/>
        </w:rPr>
        <w:tab/>
      </w:r>
      <w:r w:rsidR="00275037" w:rsidRPr="00261110">
        <w:rPr>
          <w:rFonts w:ascii="Arial" w:hAnsi="Arial" w:cs="Arial"/>
          <w:sz w:val="22"/>
          <w:szCs w:val="22"/>
          <w:lang w:val="pt-PT"/>
        </w:rPr>
        <w:t xml:space="preserve">I </w:t>
      </w:r>
      <w:r w:rsidR="00261110">
        <w:rPr>
          <w:rFonts w:ascii="Arial" w:hAnsi="Arial" w:cs="Arial"/>
          <w:sz w:val="22"/>
          <w:szCs w:val="22"/>
          <w:lang w:val="pt-PT"/>
        </w:rPr>
        <w:t>–</w:t>
      </w:r>
      <w:r w:rsidR="00275037" w:rsidRPr="00261110">
        <w:rPr>
          <w:rFonts w:ascii="Arial" w:hAnsi="Arial" w:cs="Arial"/>
          <w:sz w:val="22"/>
          <w:szCs w:val="22"/>
          <w:lang w:val="pt-PT"/>
        </w:rPr>
        <w:t xml:space="preserve"> </w:t>
      </w:r>
      <w:r w:rsidR="00261110">
        <w:rPr>
          <w:rFonts w:ascii="Arial" w:hAnsi="Arial" w:cs="Arial"/>
          <w:sz w:val="22"/>
          <w:szCs w:val="22"/>
          <w:lang w:val="pt-PT"/>
        </w:rPr>
        <w:t>MARILENE LUCENA DE SOUSA</w:t>
      </w:r>
    </w:p>
    <w:p w:rsidR="00275037" w:rsidRDefault="00441851" w:rsidP="00275037">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sz w:val="22"/>
          <w:szCs w:val="22"/>
          <w:lang w:val="pt-PT"/>
        </w:rPr>
      </w:pPr>
      <w:r>
        <w:rPr>
          <w:rFonts w:ascii="Arial" w:hAnsi="Arial" w:cs="Arial"/>
          <w:sz w:val="22"/>
          <w:szCs w:val="22"/>
          <w:lang w:val="pt-PT"/>
        </w:rPr>
        <w:tab/>
      </w:r>
      <w:r w:rsidR="00275037" w:rsidRPr="00261110">
        <w:rPr>
          <w:rFonts w:ascii="Arial" w:hAnsi="Arial" w:cs="Arial"/>
          <w:sz w:val="22"/>
          <w:szCs w:val="22"/>
          <w:lang w:val="pt-PT"/>
        </w:rPr>
        <w:t xml:space="preserve">II </w:t>
      </w:r>
      <w:r w:rsidR="00484F1B" w:rsidRPr="00261110">
        <w:rPr>
          <w:rFonts w:ascii="Arial" w:hAnsi="Arial" w:cs="Arial"/>
          <w:sz w:val="22"/>
          <w:szCs w:val="22"/>
          <w:lang w:val="pt-PT"/>
        </w:rPr>
        <w:t>–</w:t>
      </w:r>
      <w:r w:rsidR="00275037" w:rsidRPr="00261110">
        <w:rPr>
          <w:rFonts w:ascii="Arial" w:hAnsi="Arial" w:cs="Arial"/>
          <w:sz w:val="22"/>
          <w:szCs w:val="22"/>
          <w:lang w:val="pt-PT"/>
        </w:rPr>
        <w:t xml:space="preserve"> </w:t>
      </w:r>
      <w:r w:rsidR="00261110">
        <w:rPr>
          <w:rFonts w:ascii="Arial" w:hAnsi="Arial" w:cs="Arial"/>
          <w:sz w:val="22"/>
          <w:szCs w:val="22"/>
          <w:lang w:val="pt-PT"/>
        </w:rPr>
        <w:t xml:space="preserve">RODRIGO DOS </w:t>
      </w:r>
      <w:proofErr w:type="gramStart"/>
      <w:r w:rsidR="00261110">
        <w:rPr>
          <w:rFonts w:ascii="Arial" w:hAnsi="Arial" w:cs="Arial"/>
          <w:sz w:val="22"/>
          <w:szCs w:val="22"/>
          <w:lang w:val="pt-PT"/>
        </w:rPr>
        <w:t>SANTOS OLIVEIRA</w:t>
      </w:r>
      <w:proofErr w:type="gramEnd"/>
    </w:p>
    <w:p w:rsidR="00261110" w:rsidRDefault="00441851" w:rsidP="00275037">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sz w:val="22"/>
          <w:szCs w:val="22"/>
          <w:lang w:val="pt-PT"/>
        </w:rPr>
      </w:pPr>
      <w:r>
        <w:rPr>
          <w:rFonts w:ascii="Arial" w:hAnsi="Arial" w:cs="Arial"/>
          <w:sz w:val="22"/>
          <w:szCs w:val="22"/>
          <w:lang w:val="pt-PT"/>
        </w:rPr>
        <w:tab/>
      </w:r>
      <w:r w:rsidR="00261110">
        <w:rPr>
          <w:rFonts w:ascii="Arial" w:hAnsi="Arial" w:cs="Arial"/>
          <w:sz w:val="22"/>
          <w:szCs w:val="22"/>
          <w:lang w:val="pt-PT"/>
        </w:rPr>
        <w:t>III – WESLEY RICARDO DE SENA COSTA</w:t>
      </w:r>
    </w:p>
    <w:p w:rsidR="00261110" w:rsidRDefault="00441851" w:rsidP="00275037">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sz w:val="22"/>
          <w:szCs w:val="22"/>
          <w:lang w:val="pt-PT"/>
        </w:rPr>
      </w:pPr>
      <w:r>
        <w:rPr>
          <w:rFonts w:ascii="Arial" w:hAnsi="Arial" w:cs="Arial"/>
          <w:sz w:val="22"/>
          <w:szCs w:val="22"/>
          <w:lang w:val="pt-PT"/>
        </w:rPr>
        <w:tab/>
      </w:r>
      <w:r w:rsidR="00261110">
        <w:rPr>
          <w:rFonts w:ascii="Arial" w:hAnsi="Arial" w:cs="Arial"/>
          <w:sz w:val="22"/>
          <w:szCs w:val="22"/>
          <w:lang w:val="pt-PT"/>
        </w:rPr>
        <w:t>IV –</w:t>
      </w:r>
      <w:r w:rsidR="00060027">
        <w:rPr>
          <w:rFonts w:ascii="Arial" w:hAnsi="Arial" w:cs="Arial"/>
          <w:sz w:val="22"/>
          <w:szCs w:val="22"/>
          <w:lang w:val="pt-PT"/>
        </w:rPr>
        <w:t xml:space="preserve"> SILMARA DA NÓBREGA OLIVEIRA </w:t>
      </w:r>
      <w:proofErr w:type="gramStart"/>
      <w:r w:rsidR="00060027">
        <w:rPr>
          <w:rFonts w:ascii="Arial" w:hAnsi="Arial" w:cs="Arial"/>
          <w:sz w:val="22"/>
          <w:szCs w:val="22"/>
          <w:lang w:val="pt-PT"/>
        </w:rPr>
        <w:t>FARIAS</w:t>
      </w:r>
      <w:proofErr w:type="gramEnd"/>
    </w:p>
    <w:p w:rsidR="00261110" w:rsidRDefault="00441851" w:rsidP="00275037">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sz w:val="22"/>
          <w:szCs w:val="22"/>
          <w:lang w:val="pt-PT"/>
        </w:rPr>
      </w:pPr>
      <w:r>
        <w:rPr>
          <w:rFonts w:ascii="Arial" w:hAnsi="Arial" w:cs="Arial"/>
          <w:sz w:val="22"/>
          <w:szCs w:val="22"/>
          <w:lang w:val="pt-PT"/>
        </w:rPr>
        <w:tab/>
      </w:r>
      <w:r w:rsidR="00261110">
        <w:rPr>
          <w:rFonts w:ascii="Arial" w:hAnsi="Arial" w:cs="Arial"/>
          <w:sz w:val="22"/>
          <w:szCs w:val="22"/>
          <w:lang w:val="pt-PT"/>
        </w:rPr>
        <w:t>V – LÍVIA DE ARAÚJO COSTA</w:t>
      </w:r>
    </w:p>
    <w:p w:rsidR="00261110" w:rsidRDefault="00441851" w:rsidP="00275037">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sz w:val="22"/>
          <w:szCs w:val="22"/>
          <w:lang w:val="pt-PT"/>
        </w:rPr>
      </w:pPr>
      <w:r>
        <w:rPr>
          <w:rFonts w:ascii="Arial" w:hAnsi="Arial" w:cs="Arial"/>
          <w:sz w:val="22"/>
          <w:szCs w:val="22"/>
          <w:lang w:val="pt-PT"/>
        </w:rPr>
        <w:tab/>
      </w:r>
      <w:r w:rsidR="00261110">
        <w:rPr>
          <w:rFonts w:ascii="Arial" w:hAnsi="Arial" w:cs="Arial"/>
          <w:sz w:val="22"/>
          <w:szCs w:val="22"/>
          <w:lang w:val="pt-PT"/>
        </w:rPr>
        <w:t>VI – GEAN CARLOS DE MORAIS SILVA</w:t>
      </w:r>
    </w:p>
    <w:p w:rsidR="00060027" w:rsidRDefault="00441851" w:rsidP="00275037">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sz w:val="22"/>
          <w:szCs w:val="22"/>
          <w:lang w:val="pt-PT"/>
        </w:rPr>
      </w:pPr>
      <w:r>
        <w:rPr>
          <w:rFonts w:ascii="Arial" w:hAnsi="Arial" w:cs="Arial"/>
          <w:sz w:val="22"/>
          <w:szCs w:val="22"/>
          <w:lang w:val="pt-PT"/>
        </w:rPr>
        <w:tab/>
      </w:r>
      <w:r w:rsidR="00261110">
        <w:rPr>
          <w:rFonts w:ascii="Arial" w:hAnsi="Arial" w:cs="Arial"/>
          <w:sz w:val="22"/>
          <w:szCs w:val="22"/>
          <w:lang w:val="pt-PT"/>
        </w:rPr>
        <w:t>VII –</w:t>
      </w:r>
      <w:r w:rsidR="00060027">
        <w:rPr>
          <w:rFonts w:ascii="Arial" w:hAnsi="Arial" w:cs="Arial"/>
          <w:sz w:val="22"/>
          <w:szCs w:val="22"/>
          <w:lang w:val="pt-PT"/>
        </w:rPr>
        <w:t xml:space="preserve"> SUZIENE DANTAS DE FIGUEIREDO</w:t>
      </w:r>
    </w:p>
    <w:p w:rsidR="00060027" w:rsidRPr="00261110" w:rsidRDefault="00441851" w:rsidP="00275037">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sz w:val="22"/>
          <w:szCs w:val="22"/>
          <w:lang w:val="pt-PT"/>
        </w:rPr>
      </w:pPr>
      <w:r>
        <w:rPr>
          <w:rFonts w:ascii="Arial" w:hAnsi="Arial" w:cs="Arial"/>
          <w:sz w:val="22"/>
          <w:szCs w:val="22"/>
          <w:lang w:val="pt-PT"/>
        </w:rPr>
        <w:tab/>
      </w:r>
      <w:r w:rsidR="00EC6725">
        <w:rPr>
          <w:rFonts w:ascii="Arial" w:hAnsi="Arial" w:cs="Arial"/>
          <w:sz w:val="22"/>
          <w:szCs w:val="22"/>
          <w:lang w:val="pt-PT"/>
        </w:rPr>
        <w:t>VIII</w:t>
      </w:r>
      <w:r w:rsidR="00060027">
        <w:rPr>
          <w:rFonts w:ascii="Arial" w:hAnsi="Arial" w:cs="Arial"/>
          <w:sz w:val="22"/>
          <w:szCs w:val="22"/>
          <w:lang w:val="pt-PT"/>
        </w:rPr>
        <w:t xml:space="preserve"> – DANIELA DAS GRAÇAS </w:t>
      </w:r>
      <w:r w:rsidR="00802D9A">
        <w:rPr>
          <w:rFonts w:ascii="Arial" w:hAnsi="Arial" w:cs="Arial"/>
          <w:sz w:val="22"/>
          <w:szCs w:val="22"/>
          <w:lang w:val="pt-PT"/>
        </w:rPr>
        <w:t>SILVA SANTOS</w:t>
      </w:r>
    </w:p>
    <w:p w:rsidR="00484F1B" w:rsidRDefault="00484F1B" w:rsidP="00275037">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color w:val="FF0000"/>
          <w:sz w:val="22"/>
          <w:szCs w:val="22"/>
          <w:lang w:val="pt-PT"/>
        </w:rPr>
      </w:pPr>
    </w:p>
    <w:p w:rsidR="00275037" w:rsidRPr="00FB7B15" w:rsidRDefault="00275037" w:rsidP="00275037">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sz w:val="22"/>
          <w:szCs w:val="22"/>
          <w:lang w:val="pt-PT"/>
        </w:rPr>
      </w:pPr>
    </w:p>
    <w:p w:rsidR="00CA6811" w:rsidRDefault="00441851" w:rsidP="00CA6811">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sz w:val="22"/>
          <w:szCs w:val="22"/>
          <w:lang w:val="pt-PT"/>
        </w:rPr>
      </w:pPr>
      <w:r>
        <w:rPr>
          <w:rFonts w:ascii="Arial" w:hAnsi="Arial" w:cs="Arial"/>
          <w:sz w:val="22"/>
          <w:szCs w:val="22"/>
          <w:lang w:val="pt-PT"/>
        </w:rPr>
        <w:tab/>
      </w:r>
      <w:r w:rsidR="00CA6811" w:rsidRPr="00FB7B15">
        <w:rPr>
          <w:rFonts w:ascii="Arial" w:hAnsi="Arial" w:cs="Arial"/>
          <w:sz w:val="22"/>
          <w:szCs w:val="22"/>
          <w:lang w:val="pt-PT"/>
        </w:rPr>
        <w:t>§ 4º. Na condição de Escrutinador:</w:t>
      </w:r>
    </w:p>
    <w:p w:rsidR="00484F1B" w:rsidRPr="00FB7B15" w:rsidRDefault="00484F1B" w:rsidP="00CA6811">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sz w:val="22"/>
          <w:szCs w:val="22"/>
          <w:lang w:val="pt-PT"/>
        </w:rPr>
      </w:pPr>
    </w:p>
    <w:p w:rsidR="00153FCD" w:rsidRPr="00261110" w:rsidRDefault="00441851" w:rsidP="00153FCD">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sz w:val="22"/>
          <w:szCs w:val="22"/>
          <w:lang w:val="pt-PT"/>
        </w:rPr>
      </w:pPr>
      <w:r>
        <w:rPr>
          <w:rFonts w:ascii="Arial" w:hAnsi="Arial" w:cs="Arial"/>
          <w:sz w:val="22"/>
          <w:szCs w:val="22"/>
          <w:lang w:val="pt-PT"/>
        </w:rPr>
        <w:tab/>
      </w:r>
      <w:r w:rsidR="00153FCD" w:rsidRPr="00261110">
        <w:rPr>
          <w:rFonts w:ascii="Arial" w:hAnsi="Arial" w:cs="Arial"/>
          <w:sz w:val="22"/>
          <w:szCs w:val="22"/>
          <w:lang w:val="pt-PT"/>
        </w:rPr>
        <w:t xml:space="preserve">I </w:t>
      </w:r>
      <w:r w:rsidR="00261110">
        <w:rPr>
          <w:rFonts w:ascii="Arial" w:hAnsi="Arial" w:cs="Arial"/>
          <w:sz w:val="22"/>
          <w:szCs w:val="22"/>
          <w:lang w:val="pt-PT"/>
        </w:rPr>
        <w:t>–</w:t>
      </w:r>
      <w:r w:rsidR="00153FCD" w:rsidRPr="00261110">
        <w:rPr>
          <w:rFonts w:ascii="Arial" w:hAnsi="Arial" w:cs="Arial"/>
          <w:sz w:val="22"/>
          <w:szCs w:val="22"/>
          <w:lang w:val="pt-PT"/>
        </w:rPr>
        <w:t xml:space="preserve"> </w:t>
      </w:r>
      <w:r w:rsidR="00261110">
        <w:rPr>
          <w:rFonts w:ascii="Arial" w:hAnsi="Arial" w:cs="Arial"/>
          <w:sz w:val="22"/>
          <w:szCs w:val="22"/>
          <w:lang w:val="pt-PT"/>
        </w:rPr>
        <w:t>KYARA MAYSA DOS SANTOS SILVA</w:t>
      </w:r>
    </w:p>
    <w:p w:rsidR="00153FCD" w:rsidRPr="00261110" w:rsidRDefault="00441851" w:rsidP="00153FCD">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sz w:val="22"/>
          <w:szCs w:val="22"/>
          <w:lang w:val="pt-PT"/>
        </w:rPr>
      </w:pPr>
      <w:r>
        <w:rPr>
          <w:rFonts w:ascii="Arial" w:hAnsi="Arial" w:cs="Arial"/>
          <w:sz w:val="22"/>
          <w:szCs w:val="22"/>
          <w:lang w:val="pt-PT"/>
        </w:rPr>
        <w:tab/>
      </w:r>
      <w:r w:rsidR="00153FCD" w:rsidRPr="00261110">
        <w:rPr>
          <w:rFonts w:ascii="Arial" w:hAnsi="Arial" w:cs="Arial"/>
          <w:sz w:val="22"/>
          <w:szCs w:val="22"/>
          <w:lang w:val="pt-PT"/>
        </w:rPr>
        <w:t xml:space="preserve">II </w:t>
      </w:r>
      <w:r w:rsidR="00261110">
        <w:rPr>
          <w:rFonts w:ascii="Arial" w:hAnsi="Arial" w:cs="Arial"/>
          <w:sz w:val="22"/>
          <w:szCs w:val="22"/>
          <w:lang w:val="pt-PT"/>
        </w:rPr>
        <w:t>–</w:t>
      </w:r>
      <w:r w:rsidR="00153FCD" w:rsidRPr="00261110">
        <w:rPr>
          <w:rFonts w:ascii="Arial" w:hAnsi="Arial" w:cs="Arial"/>
          <w:sz w:val="22"/>
          <w:szCs w:val="22"/>
          <w:lang w:val="pt-PT"/>
        </w:rPr>
        <w:t xml:space="preserve"> </w:t>
      </w:r>
      <w:r w:rsidR="00261110">
        <w:rPr>
          <w:rFonts w:ascii="Arial" w:hAnsi="Arial" w:cs="Arial"/>
          <w:sz w:val="22"/>
          <w:szCs w:val="22"/>
          <w:lang w:val="pt-PT"/>
        </w:rPr>
        <w:t xml:space="preserve">REINALDO </w:t>
      </w:r>
      <w:r w:rsidR="00060027">
        <w:rPr>
          <w:rFonts w:ascii="Arial" w:hAnsi="Arial" w:cs="Arial"/>
          <w:sz w:val="22"/>
          <w:szCs w:val="22"/>
          <w:lang w:val="pt-PT"/>
        </w:rPr>
        <w:t>LUCENA DE FREITAS</w:t>
      </w:r>
    </w:p>
    <w:p w:rsidR="00005D6C" w:rsidRPr="00261110" w:rsidRDefault="00441851" w:rsidP="00005D6C">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sz w:val="22"/>
          <w:szCs w:val="22"/>
          <w:lang w:val="pt-PT"/>
        </w:rPr>
      </w:pPr>
      <w:r>
        <w:rPr>
          <w:rFonts w:ascii="Arial" w:hAnsi="Arial" w:cs="Arial"/>
          <w:sz w:val="22"/>
          <w:szCs w:val="22"/>
          <w:lang w:val="pt-PT"/>
        </w:rPr>
        <w:tab/>
      </w:r>
      <w:r w:rsidR="00005D6C" w:rsidRPr="00261110">
        <w:rPr>
          <w:rFonts w:ascii="Arial" w:hAnsi="Arial" w:cs="Arial"/>
          <w:sz w:val="22"/>
          <w:szCs w:val="22"/>
          <w:lang w:val="pt-PT"/>
        </w:rPr>
        <w:t xml:space="preserve">III </w:t>
      </w:r>
      <w:r w:rsidR="00060027">
        <w:rPr>
          <w:rFonts w:ascii="Arial" w:hAnsi="Arial" w:cs="Arial"/>
          <w:sz w:val="22"/>
          <w:szCs w:val="22"/>
          <w:lang w:val="pt-PT"/>
        </w:rPr>
        <w:t>– MEIRIELLE DE SOUZA SANTOS LUCENA</w:t>
      </w:r>
      <w:r w:rsidR="00005D6C" w:rsidRPr="00261110">
        <w:rPr>
          <w:rFonts w:ascii="Arial" w:hAnsi="Arial" w:cs="Arial"/>
          <w:sz w:val="22"/>
          <w:szCs w:val="22"/>
          <w:lang w:val="pt-PT"/>
        </w:rPr>
        <w:t xml:space="preserve"> </w:t>
      </w:r>
    </w:p>
    <w:p w:rsidR="00153FCD" w:rsidRPr="00261110" w:rsidRDefault="00441851" w:rsidP="00153FCD">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sz w:val="22"/>
          <w:szCs w:val="22"/>
          <w:lang w:val="pt-PT"/>
        </w:rPr>
      </w:pPr>
      <w:r>
        <w:rPr>
          <w:rFonts w:ascii="Arial" w:hAnsi="Arial" w:cs="Arial"/>
          <w:sz w:val="22"/>
          <w:szCs w:val="22"/>
          <w:lang w:val="pt-PT"/>
        </w:rPr>
        <w:tab/>
      </w:r>
      <w:r w:rsidR="00153FCD" w:rsidRPr="00261110">
        <w:rPr>
          <w:rFonts w:ascii="Arial" w:hAnsi="Arial" w:cs="Arial"/>
          <w:sz w:val="22"/>
          <w:szCs w:val="22"/>
          <w:lang w:val="pt-PT"/>
        </w:rPr>
        <w:t xml:space="preserve">IV </w:t>
      </w:r>
      <w:r w:rsidR="00060027">
        <w:rPr>
          <w:rFonts w:ascii="Arial" w:hAnsi="Arial" w:cs="Arial"/>
          <w:sz w:val="22"/>
          <w:szCs w:val="22"/>
          <w:lang w:val="pt-PT"/>
        </w:rPr>
        <w:t>–</w:t>
      </w:r>
      <w:r w:rsidR="00153FCD" w:rsidRPr="00261110">
        <w:rPr>
          <w:rFonts w:ascii="Arial" w:hAnsi="Arial" w:cs="Arial"/>
          <w:sz w:val="22"/>
          <w:szCs w:val="22"/>
          <w:lang w:val="pt-PT"/>
        </w:rPr>
        <w:t xml:space="preserve"> </w:t>
      </w:r>
      <w:r w:rsidR="00060027">
        <w:rPr>
          <w:rFonts w:ascii="Arial" w:hAnsi="Arial" w:cs="Arial"/>
          <w:sz w:val="22"/>
          <w:szCs w:val="22"/>
          <w:lang w:val="pt-PT"/>
        </w:rPr>
        <w:t>ROMUALDO JOSÉ DE AZEVEDO MARTINS</w:t>
      </w:r>
    </w:p>
    <w:p w:rsidR="00153FCD" w:rsidRPr="00261110" w:rsidRDefault="00441851" w:rsidP="00153FCD">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sz w:val="22"/>
          <w:szCs w:val="22"/>
          <w:lang w:val="pt-PT"/>
        </w:rPr>
      </w:pPr>
      <w:r>
        <w:rPr>
          <w:rFonts w:ascii="Arial" w:hAnsi="Arial" w:cs="Arial"/>
          <w:sz w:val="22"/>
          <w:szCs w:val="22"/>
          <w:lang w:val="pt-PT"/>
        </w:rPr>
        <w:tab/>
      </w:r>
      <w:r w:rsidR="00005D6C" w:rsidRPr="00261110">
        <w:rPr>
          <w:rFonts w:ascii="Arial" w:hAnsi="Arial" w:cs="Arial"/>
          <w:sz w:val="22"/>
          <w:szCs w:val="22"/>
          <w:lang w:val="pt-PT"/>
        </w:rPr>
        <w:t>V</w:t>
      </w:r>
      <w:r w:rsidR="00153FCD" w:rsidRPr="00261110">
        <w:rPr>
          <w:rFonts w:ascii="Arial" w:hAnsi="Arial" w:cs="Arial"/>
          <w:sz w:val="22"/>
          <w:szCs w:val="22"/>
          <w:lang w:val="pt-PT"/>
        </w:rPr>
        <w:t xml:space="preserve"> </w:t>
      </w:r>
      <w:r w:rsidR="00060027">
        <w:rPr>
          <w:rFonts w:ascii="Arial" w:hAnsi="Arial" w:cs="Arial"/>
          <w:sz w:val="22"/>
          <w:szCs w:val="22"/>
          <w:lang w:val="pt-PT"/>
        </w:rPr>
        <w:t>–</w:t>
      </w:r>
      <w:r w:rsidR="00153FCD" w:rsidRPr="00261110">
        <w:rPr>
          <w:rFonts w:ascii="Arial" w:hAnsi="Arial" w:cs="Arial"/>
          <w:sz w:val="22"/>
          <w:szCs w:val="22"/>
          <w:lang w:val="pt-PT"/>
        </w:rPr>
        <w:t xml:space="preserve"> </w:t>
      </w:r>
      <w:r w:rsidR="00060027">
        <w:rPr>
          <w:rFonts w:ascii="Arial" w:hAnsi="Arial" w:cs="Arial"/>
          <w:sz w:val="22"/>
          <w:szCs w:val="22"/>
          <w:lang w:val="pt-PT"/>
        </w:rPr>
        <w:t>MARILENE LUCENA DE SOUSA</w:t>
      </w:r>
    </w:p>
    <w:p w:rsidR="00153FCD" w:rsidRDefault="00441851" w:rsidP="00153FCD">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sz w:val="22"/>
          <w:szCs w:val="22"/>
          <w:lang w:val="pt-PT"/>
        </w:rPr>
      </w:pPr>
      <w:r>
        <w:rPr>
          <w:rFonts w:ascii="Arial" w:hAnsi="Arial" w:cs="Arial"/>
          <w:sz w:val="22"/>
          <w:szCs w:val="22"/>
          <w:lang w:val="pt-PT"/>
        </w:rPr>
        <w:tab/>
      </w:r>
      <w:r w:rsidR="00153FCD" w:rsidRPr="00261110">
        <w:rPr>
          <w:rFonts w:ascii="Arial" w:hAnsi="Arial" w:cs="Arial"/>
          <w:sz w:val="22"/>
          <w:szCs w:val="22"/>
          <w:lang w:val="pt-PT"/>
        </w:rPr>
        <w:t>V</w:t>
      </w:r>
      <w:r w:rsidR="00005D6C" w:rsidRPr="00261110">
        <w:rPr>
          <w:rFonts w:ascii="Arial" w:hAnsi="Arial" w:cs="Arial"/>
          <w:sz w:val="22"/>
          <w:szCs w:val="22"/>
          <w:lang w:val="pt-PT"/>
        </w:rPr>
        <w:t>I</w:t>
      </w:r>
      <w:r w:rsidR="00153FCD" w:rsidRPr="00261110">
        <w:rPr>
          <w:rFonts w:ascii="Arial" w:hAnsi="Arial" w:cs="Arial"/>
          <w:sz w:val="22"/>
          <w:szCs w:val="22"/>
          <w:lang w:val="pt-PT"/>
        </w:rPr>
        <w:t xml:space="preserve"> </w:t>
      </w:r>
      <w:r w:rsidR="00484F1B" w:rsidRPr="00261110">
        <w:rPr>
          <w:rFonts w:ascii="Arial" w:hAnsi="Arial" w:cs="Arial"/>
          <w:sz w:val="22"/>
          <w:szCs w:val="22"/>
          <w:lang w:val="pt-PT"/>
        </w:rPr>
        <w:t>–</w:t>
      </w:r>
      <w:r w:rsidR="00153FCD" w:rsidRPr="00261110">
        <w:rPr>
          <w:rFonts w:ascii="Arial" w:hAnsi="Arial" w:cs="Arial"/>
          <w:sz w:val="22"/>
          <w:szCs w:val="22"/>
          <w:lang w:val="pt-PT"/>
        </w:rPr>
        <w:t xml:space="preserve"> </w:t>
      </w:r>
      <w:r w:rsidR="00060027">
        <w:rPr>
          <w:rFonts w:ascii="Arial" w:hAnsi="Arial" w:cs="Arial"/>
          <w:sz w:val="22"/>
          <w:szCs w:val="22"/>
          <w:lang w:val="pt-PT"/>
        </w:rPr>
        <w:t>FRANCISA JOMACI DA SILVA</w:t>
      </w:r>
    </w:p>
    <w:p w:rsidR="00060027" w:rsidRDefault="00441851" w:rsidP="00153FCD">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sz w:val="22"/>
          <w:szCs w:val="22"/>
          <w:lang w:val="pt-PT"/>
        </w:rPr>
      </w:pPr>
      <w:r>
        <w:rPr>
          <w:rFonts w:ascii="Arial" w:hAnsi="Arial" w:cs="Arial"/>
          <w:sz w:val="22"/>
          <w:szCs w:val="22"/>
          <w:lang w:val="pt-PT"/>
        </w:rPr>
        <w:tab/>
      </w:r>
      <w:r w:rsidR="00060027">
        <w:rPr>
          <w:rFonts w:ascii="Arial" w:hAnsi="Arial" w:cs="Arial"/>
          <w:sz w:val="22"/>
          <w:szCs w:val="22"/>
          <w:lang w:val="pt-PT"/>
        </w:rPr>
        <w:t>VII – RITA DE CÁSSIA SOUZA DE LUCENA</w:t>
      </w:r>
    </w:p>
    <w:p w:rsidR="00060027" w:rsidRDefault="00441851" w:rsidP="00153FCD">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sz w:val="22"/>
          <w:szCs w:val="22"/>
          <w:lang w:val="pt-PT"/>
        </w:rPr>
      </w:pPr>
      <w:r>
        <w:rPr>
          <w:rFonts w:ascii="Arial" w:hAnsi="Arial" w:cs="Arial"/>
          <w:sz w:val="22"/>
          <w:szCs w:val="22"/>
          <w:lang w:val="pt-PT"/>
        </w:rPr>
        <w:tab/>
      </w:r>
      <w:r w:rsidR="00060027">
        <w:rPr>
          <w:rFonts w:ascii="Arial" w:hAnsi="Arial" w:cs="Arial"/>
          <w:sz w:val="22"/>
          <w:szCs w:val="22"/>
          <w:lang w:val="pt-PT"/>
        </w:rPr>
        <w:t>VIII – CHIRLE ARAÚJO NÓBREGA DA COSTA</w:t>
      </w:r>
    </w:p>
    <w:p w:rsidR="00060027" w:rsidRDefault="00441851" w:rsidP="00153FCD">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sz w:val="22"/>
          <w:szCs w:val="22"/>
          <w:lang w:val="pt-PT"/>
        </w:rPr>
      </w:pPr>
      <w:r>
        <w:rPr>
          <w:rFonts w:ascii="Arial" w:hAnsi="Arial" w:cs="Arial"/>
          <w:sz w:val="22"/>
          <w:szCs w:val="22"/>
          <w:lang w:val="pt-PT"/>
        </w:rPr>
        <w:tab/>
      </w:r>
      <w:r w:rsidR="00060027">
        <w:rPr>
          <w:rFonts w:ascii="Arial" w:hAnsi="Arial" w:cs="Arial"/>
          <w:sz w:val="22"/>
          <w:szCs w:val="22"/>
          <w:lang w:val="pt-PT"/>
        </w:rPr>
        <w:t>IX</w:t>
      </w:r>
      <w:r w:rsidR="00E12689">
        <w:rPr>
          <w:rFonts w:ascii="Arial" w:hAnsi="Arial" w:cs="Arial"/>
          <w:sz w:val="22"/>
          <w:szCs w:val="22"/>
          <w:lang w:val="pt-PT"/>
        </w:rPr>
        <w:t xml:space="preserve"> </w:t>
      </w:r>
      <w:r w:rsidR="00060027">
        <w:rPr>
          <w:rFonts w:ascii="Arial" w:hAnsi="Arial" w:cs="Arial"/>
          <w:sz w:val="22"/>
          <w:szCs w:val="22"/>
          <w:lang w:val="pt-PT"/>
        </w:rPr>
        <w:t>- IGNA MARA DANTAS DE ARAÚJO DUTRA</w:t>
      </w:r>
    </w:p>
    <w:p w:rsidR="00060027" w:rsidRDefault="00441851" w:rsidP="00153FCD">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sz w:val="22"/>
          <w:szCs w:val="22"/>
          <w:lang w:val="pt-PT"/>
        </w:rPr>
      </w:pPr>
      <w:r>
        <w:rPr>
          <w:rFonts w:ascii="Arial" w:hAnsi="Arial" w:cs="Arial"/>
          <w:sz w:val="22"/>
          <w:szCs w:val="22"/>
          <w:lang w:val="pt-PT"/>
        </w:rPr>
        <w:tab/>
      </w:r>
      <w:r w:rsidR="00060027">
        <w:rPr>
          <w:rFonts w:ascii="Arial" w:hAnsi="Arial" w:cs="Arial"/>
          <w:sz w:val="22"/>
          <w:szCs w:val="22"/>
          <w:lang w:val="pt-PT"/>
        </w:rPr>
        <w:t xml:space="preserve">X – RODRIGO DOS </w:t>
      </w:r>
      <w:proofErr w:type="gramStart"/>
      <w:r w:rsidR="00060027">
        <w:rPr>
          <w:rFonts w:ascii="Arial" w:hAnsi="Arial" w:cs="Arial"/>
          <w:sz w:val="22"/>
          <w:szCs w:val="22"/>
          <w:lang w:val="pt-PT"/>
        </w:rPr>
        <w:t>SANTOS OLIVEIRA</w:t>
      </w:r>
      <w:proofErr w:type="gramEnd"/>
    </w:p>
    <w:p w:rsidR="00060027" w:rsidRDefault="00441851" w:rsidP="00153FCD">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sz w:val="22"/>
          <w:szCs w:val="22"/>
          <w:lang w:val="pt-PT"/>
        </w:rPr>
      </w:pPr>
      <w:r>
        <w:rPr>
          <w:rFonts w:ascii="Arial" w:hAnsi="Arial" w:cs="Arial"/>
          <w:sz w:val="22"/>
          <w:szCs w:val="22"/>
          <w:lang w:val="pt-PT"/>
        </w:rPr>
        <w:tab/>
      </w:r>
      <w:r w:rsidR="00060027">
        <w:rPr>
          <w:rFonts w:ascii="Arial" w:hAnsi="Arial" w:cs="Arial"/>
          <w:sz w:val="22"/>
          <w:szCs w:val="22"/>
          <w:lang w:val="pt-PT"/>
        </w:rPr>
        <w:t>XI</w:t>
      </w:r>
      <w:r w:rsidR="00E12689">
        <w:rPr>
          <w:rFonts w:ascii="Arial" w:hAnsi="Arial" w:cs="Arial"/>
          <w:sz w:val="22"/>
          <w:szCs w:val="22"/>
          <w:lang w:val="pt-PT"/>
        </w:rPr>
        <w:t xml:space="preserve"> </w:t>
      </w:r>
      <w:r w:rsidR="00060027">
        <w:rPr>
          <w:rFonts w:ascii="Arial" w:hAnsi="Arial" w:cs="Arial"/>
          <w:sz w:val="22"/>
          <w:szCs w:val="22"/>
          <w:lang w:val="pt-PT"/>
        </w:rPr>
        <w:t xml:space="preserve">- </w:t>
      </w:r>
      <w:r w:rsidR="00060027">
        <w:rPr>
          <w:rFonts w:ascii="Arial" w:hAnsi="Arial" w:cs="Arial"/>
          <w:sz w:val="22"/>
          <w:szCs w:val="22"/>
          <w:lang w:val="pt-PT"/>
        </w:rPr>
        <w:t>RAY RAMOS DE ARAÚJO</w:t>
      </w:r>
    </w:p>
    <w:p w:rsidR="00060027" w:rsidRDefault="00441851" w:rsidP="00153FCD">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sz w:val="22"/>
          <w:szCs w:val="22"/>
          <w:lang w:val="pt-PT"/>
        </w:rPr>
      </w:pPr>
      <w:r>
        <w:rPr>
          <w:rFonts w:ascii="Arial" w:hAnsi="Arial" w:cs="Arial"/>
          <w:sz w:val="22"/>
          <w:szCs w:val="22"/>
          <w:lang w:val="pt-PT"/>
        </w:rPr>
        <w:tab/>
      </w:r>
      <w:r w:rsidR="00EC6725">
        <w:rPr>
          <w:rFonts w:ascii="Arial" w:hAnsi="Arial" w:cs="Arial"/>
          <w:sz w:val="22"/>
          <w:szCs w:val="22"/>
          <w:lang w:val="pt-PT"/>
        </w:rPr>
        <w:t>XII</w:t>
      </w:r>
      <w:r w:rsidR="00060027">
        <w:rPr>
          <w:rFonts w:ascii="Arial" w:hAnsi="Arial" w:cs="Arial"/>
          <w:sz w:val="22"/>
          <w:szCs w:val="22"/>
          <w:lang w:val="pt-PT"/>
        </w:rPr>
        <w:t xml:space="preserve"> - </w:t>
      </w:r>
      <w:r w:rsidR="00060027">
        <w:rPr>
          <w:rFonts w:ascii="Arial" w:hAnsi="Arial" w:cs="Arial"/>
          <w:sz w:val="22"/>
          <w:szCs w:val="22"/>
          <w:lang w:val="pt-PT"/>
        </w:rPr>
        <w:t xml:space="preserve">SILMARA DA NÓBREGA OLIVEIRA </w:t>
      </w:r>
      <w:proofErr w:type="gramStart"/>
      <w:r w:rsidR="00060027">
        <w:rPr>
          <w:rFonts w:ascii="Arial" w:hAnsi="Arial" w:cs="Arial"/>
          <w:sz w:val="22"/>
          <w:szCs w:val="22"/>
          <w:lang w:val="pt-PT"/>
        </w:rPr>
        <w:t>FARIAS</w:t>
      </w:r>
      <w:proofErr w:type="gramEnd"/>
    </w:p>
    <w:p w:rsidR="00060027" w:rsidRPr="00261110" w:rsidRDefault="00441851" w:rsidP="00153FCD">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sz w:val="22"/>
          <w:szCs w:val="22"/>
          <w:lang w:val="pt-PT"/>
        </w:rPr>
      </w:pPr>
      <w:r>
        <w:rPr>
          <w:rFonts w:ascii="Arial" w:hAnsi="Arial" w:cs="Arial"/>
          <w:sz w:val="22"/>
          <w:szCs w:val="22"/>
          <w:lang w:val="pt-PT"/>
        </w:rPr>
        <w:tab/>
      </w:r>
      <w:r w:rsidR="00EC6725">
        <w:rPr>
          <w:rFonts w:ascii="Arial" w:hAnsi="Arial" w:cs="Arial"/>
          <w:sz w:val="22"/>
          <w:szCs w:val="22"/>
          <w:lang w:val="pt-PT"/>
        </w:rPr>
        <w:t>XIII</w:t>
      </w:r>
      <w:r w:rsidR="00060027">
        <w:rPr>
          <w:rFonts w:ascii="Arial" w:hAnsi="Arial" w:cs="Arial"/>
          <w:sz w:val="22"/>
          <w:szCs w:val="22"/>
          <w:lang w:val="pt-PT"/>
        </w:rPr>
        <w:t xml:space="preserve">- </w:t>
      </w:r>
      <w:r w:rsidR="00060027">
        <w:rPr>
          <w:rFonts w:ascii="Arial" w:hAnsi="Arial" w:cs="Arial"/>
          <w:sz w:val="22"/>
          <w:szCs w:val="22"/>
          <w:lang w:val="pt-PT"/>
        </w:rPr>
        <w:t>HEUDES NÓBREGA DA SILVA</w:t>
      </w:r>
    </w:p>
    <w:p w:rsidR="00484F1B" w:rsidRPr="006640F3" w:rsidRDefault="00484F1B" w:rsidP="00153FCD">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color w:val="FF0000"/>
          <w:sz w:val="22"/>
          <w:szCs w:val="22"/>
          <w:lang w:val="pt-PT"/>
        </w:rPr>
      </w:pPr>
    </w:p>
    <w:p w:rsidR="00CA6811" w:rsidRPr="00FB7B15" w:rsidRDefault="00CA6811" w:rsidP="00275037">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sz w:val="22"/>
          <w:szCs w:val="22"/>
          <w:lang w:val="pt-PT"/>
        </w:rPr>
      </w:pPr>
    </w:p>
    <w:p w:rsidR="00B5718B" w:rsidRDefault="00441851" w:rsidP="00B5718B">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sz w:val="22"/>
          <w:szCs w:val="22"/>
          <w:lang w:val="pt-PT"/>
        </w:rPr>
      </w:pPr>
      <w:r>
        <w:rPr>
          <w:rFonts w:ascii="Arial" w:hAnsi="Arial" w:cs="Arial"/>
          <w:b/>
          <w:bCs/>
          <w:sz w:val="22"/>
          <w:szCs w:val="22"/>
          <w:lang w:val="pt-PT"/>
        </w:rPr>
        <w:tab/>
      </w:r>
      <w:r w:rsidR="00B5718B" w:rsidRPr="00FB7B15">
        <w:rPr>
          <w:rFonts w:ascii="Arial" w:hAnsi="Arial" w:cs="Arial"/>
          <w:b/>
          <w:bCs/>
          <w:sz w:val="22"/>
          <w:szCs w:val="22"/>
          <w:lang w:val="pt-PT"/>
        </w:rPr>
        <w:t>Art. 4º</w:t>
      </w:r>
      <w:r w:rsidR="00B5718B" w:rsidRPr="00FB7B15">
        <w:rPr>
          <w:rFonts w:ascii="Arial" w:hAnsi="Arial" w:cs="Arial"/>
          <w:sz w:val="22"/>
          <w:szCs w:val="22"/>
          <w:lang w:val="pt-PT"/>
        </w:rPr>
        <w:t xml:space="preserve"> - Cada candidato poderá indicar um fiscal, na maior idade, diretamente à Comissão Especial Eleitoral</w:t>
      </w:r>
      <w:r w:rsidR="00AE5AB0">
        <w:rPr>
          <w:rFonts w:ascii="Arial" w:hAnsi="Arial" w:cs="Arial"/>
          <w:sz w:val="22"/>
          <w:szCs w:val="22"/>
          <w:lang w:val="pt-PT"/>
        </w:rPr>
        <w:t xml:space="preserve"> até o dia 01 de Outubro de 2019.</w:t>
      </w:r>
    </w:p>
    <w:p w:rsidR="00441851" w:rsidRPr="00FB7B15" w:rsidRDefault="00441851" w:rsidP="00B5718B">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sz w:val="22"/>
          <w:szCs w:val="22"/>
          <w:lang w:val="pt-PT"/>
        </w:rPr>
      </w:pPr>
    </w:p>
    <w:p w:rsidR="00F84E3C" w:rsidRPr="00FB7B15" w:rsidRDefault="00441851" w:rsidP="00B5718B">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sz w:val="22"/>
          <w:szCs w:val="22"/>
          <w:lang w:val="pt-PT"/>
        </w:rPr>
      </w:pPr>
      <w:r>
        <w:rPr>
          <w:rFonts w:ascii="Arial" w:hAnsi="Arial" w:cs="Arial"/>
          <w:sz w:val="22"/>
          <w:szCs w:val="22"/>
          <w:lang w:val="pt-PT"/>
        </w:rPr>
        <w:tab/>
      </w:r>
      <w:r w:rsidR="00F84E3C" w:rsidRPr="00FB7B15">
        <w:rPr>
          <w:rFonts w:ascii="Arial" w:hAnsi="Arial" w:cs="Arial"/>
          <w:sz w:val="22"/>
          <w:szCs w:val="22"/>
          <w:lang w:val="pt-PT"/>
        </w:rPr>
        <w:t>§ 1º. O Fiscal deverá chegar</w:t>
      </w:r>
      <w:r w:rsidR="001106C9" w:rsidRPr="00FB7B15">
        <w:rPr>
          <w:rFonts w:ascii="Arial" w:hAnsi="Arial" w:cs="Arial"/>
          <w:sz w:val="22"/>
          <w:szCs w:val="22"/>
          <w:lang w:val="pt-PT"/>
        </w:rPr>
        <w:t xml:space="preserve"> ao local de votação até às </w:t>
      </w:r>
      <w:r w:rsidR="001106C9" w:rsidRPr="002A20DE">
        <w:rPr>
          <w:rFonts w:ascii="Arial" w:hAnsi="Arial" w:cs="Arial"/>
          <w:sz w:val="22"/>
          <w:szCs w:val="22"/>
          <w:lang w:val="pt-PT"/>
        </w:rPr>
        <w:t>7:30</w:t>
      </w:r>
      <w:r w:rsidR="00F84E3C" w:rsidRPr="002A20DE">
        <w:rPr>
          <w:rFonts w:ascii="Arial" w:hAnsi="Arial" w:cs="Arial"/>
          <w:sz w:val="22"/>
          <w:szCs w:val="22"/>
          <w:lang w:val="pt-PT"/>
        </w:rPr>
        <w:t xml:space="preserve"> horas </w:t>
      </w:r>
      <w:r w:rsidR="00F84E3C" w:rsidRPr="00FB7B15">
        <w:rPr>
          <w:rFonts w:ascii="Arial" w:hAnsi="Arial" w:cs="Arial"/>
          <w:sz w:val="22"/>
          <w:szCs w:val="22"/>
          <w:lang w:val="pt-PT"/>
        </w:rPr>
        <w:t>para recebimento de identificação e procedimentos preliminares.</w:t>
      </w:r>
    </w:p>
    <w:p w:rsidR="00F84E3C" w:rsidRPr="00FB7B15" w:rsidRDefault="00441851" w:rsidP="00B5718B">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sz w:val="22"/>
          <w:szCs w:val="22"/>
          <w:lang w:val="pt-PT"/>
        </w:rPr>
      </w:pPr>
      <w:r>
        <w:rPr>
          <w:rFonts w:ascii="Arial" w:hAnsi="Arial" w:cs="Arial"/>
          <w:sz w:val="22"/>
          <w:szCs w:val="22"/>
          <w:lang w:val="pt-PT"/>
        </w:rPr>
        <w:tab/>
      </w:r>
      <w:r w:rsidR="00F84E3C" w:rsidRPr="00FB7B15">
        <w:rPr>
          <w:rFonts w:ascii="Arial" w:hAnsi="Arial" w:cs="Arial"/>
          <w:sz w:val="22"/>
          <w:szCs w:val="22"/>
          <w:lang w:val="pt-PT"/>
        </w:rPr>
        <w:t>§ 2º. Uma seção não poderá ter mais do que três fiscais simultaneamente.</w:t>
      </w:r>
    </w:p>
    <w:p w:rsidR="001106C9" w:rsidRPr="00FB7B15" w:rsidRDefault="00441851" w:rsidP="00B5718B">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sz w:val="22"/>
          <w:szCs w:val="22"/>
          <w:lang w:val="pt-PT"/>
        </w:rPr>
      </w:pPr>
      <w:r>
        <w:rPr>
          <w:rFonts w:ascii="Arial" w:hAnsi="Arial" w:cs="Arial"/>
          <w:sz w:val="22"/>
          <w:szCs w:val="22"/>
          <w:lang w:val="pt-PT"/>
        </w:rPr>
        <w:tab/>
      </w:r>
      <w:r w:rsidR="001106C9" w:rsidRPr="00FB7B15">
        <w:rPr>
          <w:rFonts w:ascii="Arial" w:hAnsi="Arial" w:cs="Arial"/>
          <w:sz w:val="22"/>
          <w:szCs w:val="22"/>
          <w:lang w:val="pt-PT"/>
        </w:rPr>
        <w:t>§ 3º. Os fiscais deverão se revesar nas seções, não devendo ficar mais que duas horas em uma mesma seção.</w:t>
      </w:r>
    </w:p>
    <w:p w:rsidR="00F84E3C" w:rsidRPr="00FB7B15" w:rsidRDefault="00441851" w:rsidP="00B5718B">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sz w:val="22"/>
          <w:szCs w:val="22"/>
          <w:lang w:val="pt-PT"/>
        </w:rPr>
      </w:pPr>
      <w:r>
        <w:rPr>
          <w:rFonts w:ascii="Arial" w:hAnsi="Arial" w:cs="Arial"/>
          <w:sz w:val="22"/>
          <w:szCs w:val="22"/>
          <w:lang w:val="pt-PT"/>
        </w:rPr>
        <w:tab/>
      </w:r>
      <w:r w:rsidR="00F84E3C" w:rsidRPr="00FB7B15">
        <w:rPr>
          <w:rFonts w:ascii="Arial" w:hAnsi="Arial" w:cs="Arial"/>
          <w:sz w:val="22"/>
          <w:szCs w:val="22"/>
          <w:lang w:val="pt-PT"/>
        </w:rPr>
        <w:t xml:space="preserve">§ </w:t>
      </w:r>
      <w:r w:rsidR="001106C9" w:rsidRPr="00FB7B15">
        <w:rPr>
          <w:rFonts w:ascii="Arial" w:hAnsi="Arial" w:cs="Arial"/>
          <w:sz w:val="22"/>
          <w:szCs w:val="22"/>
          <w:lang w:val="pt-PT"/>
        </w:rPr>
        <w:t>4</w:t>
      </w:r>
      <w:r w:rsidR="00F84E3C" w:rsidRPr="00FB7B15">
        <w:rPr>
          <w:rFonts w:ascii="Arial" w:hAnsi="Arial" w:cs="Arial"/>
          <w:sz w:val="22"/>
          <w:szCs w:val="22"/>
          <w:lang w:val="pt-PT"/>
        </w:rPr>
        <w:t>º. Uma vez credenciado, o fiscal só poderá deixar o local de votação apó</w:t>
      </w:r>
      <w:r w:rsidR="000E72BA" w:rsidRPr="00FB7B15">
        <w:rPr>
          <w:rFonts w:ascii="Arial" w:hAnsi="Arial" w:cs="Arial"/>
          <w:sz w:val="22"/>
          <w:szCs w:val="22"/>
          <w:lang w:val="pt-PT"/>
        </w:rPr>
        <w:t>s a lavratura das atas de seção ou em caso excepcional.</w:t>
      </w:r>
    </w:p>
    <w:p w:rsidR="00E00DF6" w:rsidRPr="00FB7B15" w:rsidRDefault="00E00DF6" w:rsidP="00B5718B">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sz w:val="22"/>
          <w:szCs w:val="22"/>
          <w:lang w:val="pt-PT"/>
        </w:rPr>
      </w:pPr>
    </w:p>
    <w:p w:rsidR="00E00DF6" w:rsidRDefault="00441851" w:rsidP="00E00DF6">
      <w:pPr>
        <w:pStyle w:val="Normal1"/>
        <w:jc w:val="both"/>
        <w:rPr>
          <w:rFonts w:ascii="Arial" w:hAnsi="Arial" w:cs="Arial"/>
          <w:color w:val="auto"/>
        </w:rPr>
      </w:pPr>
      <w:r>
        <w:rPr>
          <w:rFonts w:ascii="Arial" w:hAnsi="Arial" w:cs="Arial"/>
          <w:b/>
          <w:bCs/>
          <w:lang w:val="pt-PT"/>
        </w:rPr>
        <w:tab/>
      </w:r>
      <w:r w:rsidR="00E00DF6" w:rsidRPr="00FB7B15">
        <w:rPr>
          <w:rFonts w:ascii="Arial" w:hAnsi="Arial" w:cs="Arial"/>
          <w:b/>
          <w:bCs/>
          <w:lang w:val="pt-PT"/>
        </w:rPr>
        <w:t>Art. 5º</w:t>
      </w:r>
      <w:r w:rsidR="00E00DF6" w:rsidRPr="00FB7B15">
        <w:rPr>
          <w:rFonts w:ascii="Arial" w:hAnsi="Arial" w:cs="Arial"/>
          <w:lang w:val="pt-PT"/>
        </w:rPr>
        <w:t xml:space="preserve"> - </w:t>
      </w:r>
      <w:r w:rsidR="00E00DF6" w:rsidRPr="00FB7B15">
        <w:rPr>
          <w:rFonts w:ascii="Arial" w:hAnsi="Arial" w:cs="Arial"/>
          <w:color w:val="auto"/>
        </w:rPr>
        <w:t>Para comprovar a identidade do eleitor perante a Mesa Receptora de Votos, serão aceitos os seguintes documentos:</w:t>
      </w:r>
    </w:p>
    <w:p w:rsidR="00441851" w:rsidRPr="00FB7B15" w:rsidRDefault="00441851" w:rsidP="00E00DF6">
      <w:pPr>
        <w:pStyle w:val="Normal1"/>
        <w:jc w:val="both"/>
        <w:rPr>
          <w:rFonts w:ascii="Arial" w:hAnsi="Arial" w:cs="Arial"/>
        </w:rPr>
      </w:pPr>
    </w:p>
    <w:p w:rsidR="00E00DF6" w:rsidRPr="00FB7B15" w:rsidRDefault="00441851" w:rsidP="00E00DF6">
      <w:pPr>
        <w:pStyle w:val="Normal1"/>
        <w:jc w:val="both"/>
        <w:rPr>
          <w:rFonts w:ascii="Arial" w:hAnsi="Arial" w:cs="Arial"/>
          <w:color w:val="auto"/>
        </w:rPr>
      </w:pPr>
      <w:r>
        <w:rPr>
          <w:rFonts w:ascii="Arial" w:hAnsi="Arial" w:cs="Arial"/>
          <w:color w:val="auto"/>
        </w:rPr>
        <w:tab/>
      </w:r>
      <w:r w:rsidR="00E00DF6" w:rsidRPr="00FB7B15">
        <w:rPr>
          <w:rFonts w:ascii="Arial" w:hAnsi="Arial" w:cs="Arial"/>
          <w:color w:val="auto"/>
        </w:rPr>
        <w:t xml:space="preserve">I - via digital do título de eleitor (e-Título), desde que haja cadastro com fotografia; </w:t>
      </w:r>
      <w:proofErr w:type="gramStart"/>
      <w:r w:rsidR="00E00DF6" w:rsidRPr="00FB7B15">
        <w:rPr>
          <w:rFonts w:ascii="Arial" w:hAnsi="Arial" w:cs="Arial"/>
          <w:color w:val="auto"/>
        </w:rPr>
        <w:t>ou</w:t>
      </w:r>
      <w:proofErr w:type="gramEnd"/>
    </w:p>
    <w:p w:rsidR="00E00DF6" w:rsidRPr="00FB7B15" w:rsidRDefault="00441851" w:rsidP="00E00DF6">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sz w:val="22"/>
          <w:szCs w:val="22"/>
          <w:lang w:val="pt-PT"/>
        </w:rPr>
      </w:pPr>
      <w:r>
        <w:rPr>
          <w:rFonts w:ascii="Arial" w:hAnsi="Arial" w:cs="Arial"/>
          <w:sz w:val="22"/>
          <w:szCs w:val="22"/>
        </w:rPr>
        <w:tab/>
      </w:r>
      <w:r w:rsidR="00E00DF6" w:rsidRPr="00FB7B15">
        <w:rPr>
          <w:rFonts w:ascii="Arial" w:hAnsi="Arial" w:cs="Arial"/>
          <w:sz w:val="22"/>
          <w:szCs w:val="22"/>
        </w:rPr>
        <w:t>II - documento oficial com foto, desde que possível a comprovar a identidade do eleitor, acompanhado do título de eleitor ou certidão de quitação eleitoral;</w:t>
      </w:r>
    </w:p>
    <w:p w:rsidR="00275037" w:rsidRPr="00FB7B15" w:rsidRDefault="00275037" w:rsidP="00275037">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sz w:val="22"/>
          <w:szCs w:val="22"/>
          <w:lang w:val="pt-PT"/>
        </w:rPr>
      </w:pPr>
    </w:p>
    <w:p w:rsidR="00E25B22" w:rsidRPr="00FB7B15" w:rsidRDefault="00441851" w:rsidP="000E72BA">
      <w:pPr>
        <w:pStyle w:val="Normal1"/>
        <w:jc w:val="both"/>
        <w:rPr>
          <w:rFonts w:ascii="Arial" w:hAnsi="Arial" w:cs="Arial"/>
          <w:color w:val="auto"/>
        </w:rPr>
      </w:pPr>
      <w:r>
        <w:rPr>
          <w:rFonts w:ascii="Arial" w:hAnsi="Arial" w:cs="Arial"/>
          <w:b/>
          <w:bCs/>
          <w:lang w:val="pt-PT"/>
        </w:rPr>
        <w:tab/>
      </w:r>
      <w:r w:rsidR="000E72BA" w:rsidRPr="00FB7B15">
        <w:rPr>
          <w:rFonts w:ascii="Arial" w:hAnsi="Arial" w:cs="Arial"/>
          <w:b/>
          <w:bCs/>
          <w:lang w:val="pt-PT"/>
        </w:rPr>
        <w:t>Art. 6º</w:t>
      </w:r>
      <w:r w:rsidR="000E72BA" w:rsidRPr="00FB7B15">
        <w:rPr>
          <w:rFonts w:ascii="Arial" w:hAnsi="Arial" w:cs="Arial"/>
          <w:lang w:val="pt-PT"/>
        </w:rPr>
        <w:t xml:space="preserve"> - </w:t>
      </w:r>
      <w:r w:rsidR="00633567">
        <w:rPr>
          <w:rFonts w:ascii="Arial" w:hAnsi="Arial" w:cs="Arial"/>
          <w:color w:val="auto"/>
        </w:rPr>
        <w:t>Será considerado válid</w:t>
      </w:r>
      <w:r w:rsidR="000E72BA" w:rsidRPr="00FB7B15">
        <w:rPr>
          <w:rFonts w:ascii="Arial" w:hAnsi="Arial" w:cs="Arial"/>
          <w:color w:val="auto"/>
        </w:rPr>
        <w:t>o o voto assinalado com qualquer marca</w:t>
      </w:r>
      <w:r w:rsidR="00E25B22" w:rsidRPr="00FB7B15">
        <w:rPr>
          <w:rFonts w:ascii="Arial" w:hAnsi="Arial" w:cs="Arial"/>
          <w:color w:val="auto"/>
        </w:rPr>
        <w:t xml:space="preserve"> identificável no quadrado desti</w:t>
      </w:r>
      <w:r w:rsidR="00633567">
        <w:rPr>
          <w:rFonts w:ascii="Arial" w:hAnsi="Arial" w:cs="Arial"/>
          <w:color w:val="auto"/>
        </w:rPr>
        <w:t>nado para este fim, sobre o nome</w:t>
      </w:r>
      <w:r w:rsidR="00E25B22" w:rsidRPr="00FB7B15">
        <w:rPr>
          <w:rFonts w:ascii="Arial" w:hAnsi="Arial" w:cs="Arial"/>
          <w:color w:val="auto"/>
        </w:rPr>
        <w:t xml:space="preserve"> ou </w:t>
      </w:r>
      <w:r w:rsidR="007773D2">
        <w:rPr>
          <w:rFonts w:ascii="Arial" w:hAnsi="Arial" w:cs="Arial"/>
          <w:color w:val="auto"/>
        </w:rPr>
        <w:t xml:space="preserve">sobre o </w:t>
      </w:r>
      <w:r w:rsidR="00E25B22" w:rsidRPr="00FB7B15">
        <w:rPr>
          <w:rFonts w:ascii="Arial" w:hAnsi="Arial" w:cs="Arial"/>
          <w:color w:val="auto"/>
        </w:rPr>
        <w:t>número do candidato.</w:t>
      </w:r>
    </w:p>
    <w:p w:rsidR="00E25B22" w:rsidRPr="00FB7B15" w:rsidRDefault="00E25B22" w:rsidP="000E72BA">
      <w:pPr>
        <w:pStyle w:val="Normal1"/>
        <w:jc w:val="both"/>
        <w:rPr>
          <w:rFonts w:ascii="Arial" w:hAnsi="Arial" w:cs="Arial"/>
          <w:color w:val="auto"/>
        </w:rPr>
      </w:pPr>
    </w:p>
    <w:p w:rsidR="00E25B22" w:rsidRDefault="00E25B22" w:rsidP="00441851">
      <w:pPr>
        <w:pStyle w:val="Standard"/>
        <w:ind w:firstLine="709"/>
        <w:jc w:val="both"/>
        <w:rPr>
          <w:rFonts w:ascii="Arial" w:hAnsi="Arial" w:cs="Arial"/>
          <w:sz w:val="22"/>
          <w:szCs w:val="22"/>
        </w:rPr>
      </w:pPr>
      <w:r w:rsidRPr="00FB7B15">
        <w:rPr>
          <w:rFonts w:ascii="Arial" w:hAnsi="Arial" w:cs="Arial"/>
          <w:b/>
          <w:bCs/>
          <w:sz w:val="22"/>
          <w:szCs w:val="22"/>
          <w:lang w:val="pt-PT"/>
        </w:rPr>
        <w:t>Art. 7º</w:t>
      </w:r>
      <w:r w:rsidRPr="00FB7B15">
        <w:rPr>
          <w:rFonts w:ascii="Arial" w:hAnsi="Arial" w:cs="Arial"/>
          <w:sz w:val="22"/>
          <w:szCs w:val="22"/>
          <w:lang w:val="pt-PT"/>
        </w:rPr>
        <w:t xml:space="preserve"> - </w:t>
      </w:r>
      <w:r w:rsidRPr="00FB7B15">
        <w:rPr>
          <w:rFonts w:ascii="Arial" w:hAnsi="Arial" w:cs="Arial"/>
          <w:sz w:val="22"/>
          <w:szCs w:val="22"/>
        </w:rPr>
        <w:t>Será considerado inválido ou nulo o voto manual:</w:t>
      </w:r>
    </w:p>
    <w:p w:rsidR="00441851" w:rsidRPr="00FB7B15" w:rsidRDefault="00441851" w:rsidP="00441851">
      <w:pPr>
        <w:pStyle w:val="Standard"/>
        <w:ind w:firstLine="709"/>
        <w:jc w:val="both"/>
        <w:rPr>
          <w:rFonts w:ascii="Arial" w:hAnsi="Arial" w:cs="Arial"/>
          <w:sz w:val="22"/>
          <w:szCs w:val="22"/>
        </w:rPr>
      </w:pPr>
    </w:p>
    <w:p w:rsidR="00E25B22" w:rsidRPr="00FB7B15" w:rsidRDefault="00E25B22" w:rsidP="00441851">
      <w:pPr>
        <w:pStyle w:val="Standard"/>
        <w:ind w:firstLine="709"/>
        <w:jc w:val="both"/>
        <w:rPr>
          <w:rFonts w:ascii="Arial" w:hAnsi="Arial" w:cs="Arial"/>
          <w:sz w:val="22"/>
          <w:szCs w:val="22"/>
        </w:rPr>
      </w:pPr>
      <w:r w:rsidRPr="00FB7B15">
        <w:rPr>
          <w:rFonts w:ascii="Arial" w:hAnsi="Arial" w:cs="Arial"/>
          <w:sz w:val="22"/>
          <w:szCs w:val="22"/>
        </w:rPr>
        <w:t xml:space="preserve">I - </w:t>
      </w:r>
      <w:r w:rsidR="00AE5AB0">
        <w:rPr>
          <w:rFonts w:ascii="Arial" w:hAnsi="Arial" w:cs="Arial"/>
          <w:sz w:val="22"/>
          <w:szCs w:val="22"/>
        </w:rPr>
        <w:t>c</w:t>
      </w:r>
      <w:r w:rsidR="00AE5AB0" w:rsidRPr="00FB7B15">
        <w:rPr>
          <w:rFonts w:ascii="Arial" w:hAnsi="Arial" w:cs="Arial"/>
          <w:sz w:val="22"/>
          <w:szCs w:val="22"/>
        </w:rPr>
        <w:t>uja</w:t>
      </w:r>
      <w:r w:rsidRPr="00FB7B15">
        <w:rPr>
          <w:rFonts w:ascii="Arial" w:hAnsi="Arial" w:cs="Arial"/>
          <w:sz w:val="22"/>
          <w:szCs w:val="22"/>
        </w:rPr>
        <w:t xml:space="preserve"> cédula contenha mais de 0</w:t>
      </w:r>
      <w:r w:rsidR="002A20DE">
        <w:rPr>
          <w:rFonts w:ascii="Arial" w:hAnsi="Arial" w:cs="Arial"/>
          <w:sz w:val="22"/>
          <w:szCs w:val="22"/>
        </w:rPr>
        <w:t>5</w:t>
      </w:r>
      <w:r w:rsidRPr="00FB7B15">
        <w:rPr>
          <w:rFonts w:ascii="Arial" w:hAnsi="Arial" w:cs="Arial"/>
          <w:sz w:val="22"/>
          <w:szCs w:val="22"/>
        </w:rPr>
        <w:t xml:space="preserve"> (</w:t>
      </w:r>
      <w:r w:rsidR="002A20DE">
        <w:rPr>
          <w:rFonts w:ascii="Arial" w:hAnsi="Arial" w:cs="Arial"/>
          <w:sz w:val="22"/>
          <w:szCs w:val="22"/>
        </w:rPr>
        <w:t>cinco</w:t>
      </w:r>
      <w:r w:rsidRPr="00FB7B15">
        <w:rPr>
          <w:rFonts w:ascii="Arial" w:hAnsi="Arial" w:cs="Arial"/>
          <w:sz w:val="22"/>
          <w:szCs w:val="22"/>
        </w:rPr>
        <w:t>) candidato</w:t>
      </w:r>
      <w:r w:rsidR="002A20DE">
        <w:rPr>
          <w:rFonts w:ascii="Arial" w:hAnsi="Arial" w:cs="Arial"/>
          <w:sz w:val="22"/>
          <w:szCs w:val="22"/>
        </w:rPr>
        <w:t>s</w:t>
      </w:r>
      <w:r w:rsidRPr="00FB7B15">
        <w:rPr>
          <w:rFonts w:ascii="Arial" w:hAnsi="Arial" w:cs="Arial"/>
          <w:sz w:val="22"/>
          <w:szCs w:val="22"/>
        </w:rPr>
        <w:t xml:space="preserve"> assinalado</w:t>
      </w:r>
      <w:r w:rsidR="002A20DE">
        <w:rPr>
          <w:rFonts w:ascii="Arial" w:hAnsi="Arial" w:cs="Arial"/>
          <w:sz w:val="22"/>
          <w:szCs w:val="22"/>
        </w:rPr>
        <w:t>s</w:t>
      </w:r>
      <w:r w:rsidRPr="00FB7B15">
        <w:rPr>
          <w:rFonts w:ascii="Arial" w:hAnsi="Arial" w:cs="Arial"/>
          <w:sz w:val="22"/>
          <w:szCs w:val="22"/>
        </w:rPr>
        <w:t>;</w:t>
      </w:r>
    </w:p>
    <w:p w:rsidR="00E25B22" w:rsidRPr="00FB7B15" w:rsidRDefault="00E25B22" w:rsidP="00441851">
      <w:pPr>
        <w:pStyle w:val="Standard"/>
        <w:ind w:firstLine="709"/>
        <w:jc w:val="both"/>
        <w:rPr>
          <w:rFonts w:ascii="Arial" w:hAnsi="Arial" w:cs="Arial"/>
          <w:sz w:val="22"/>
          <w:szCs w:val="22"/>
        </w:rPr>
      </w:pPr>
      <w:r w:rsidRPr="00FB7B15">
        <w:rPr>
          <w:rFonts w:ascii="Arial" w:hAnsi="Arial" w:cs="Arial"/>
          <w:sz w:val="22"/>
          <w:szCs w:val="22"/>
        </w:rPr>
        <w:t>II - cuja cédula não estiver rubricada pelos membros da Mesa Receptora de Votos;</w:t>
      </w:r>
    </w:p>
    <w:p w:rsidR="00E25B22" w:rsidRPr="00FB7B15" w:rsidRDefault="00E25B22" w:rsidP="00441851">
      <w:pPr>
        <w:pStyle w:val="Standard"/>
        <w:ind w:firstLine="709"/>
        <w:jc w:val="both"/>
        <w:rPr>
          <w:rFonts w:ascii="Arial" w:hAnsi="Arial" w:cs="Arial"/>
          <w:sz w:val="22"/>
          <w:szCs w:val="22"/>
        </w:rPr>
      </w:pPr>
      <w:r w:rsidRPr="00FB7B15">
        <w:rPr>
          <w:rFonts w:ascii="Arial" w:hAnsi="Arial" w:cs="Arial"/>
          <w:sz w:val="22"/>
          <w:szCs w:val="22"/>
        </w:rPr>
        <w:t>III - cuja cédula não corresponder ao modelo oficial;</w:t>
      </w:r>
    </w:p>
    <w:p w:rsidR="00E25B22" w:rsidRPr="00FB7B15" w:rsidRDefault="00E25B22" w:rsidP="00441851">
      <w:pPr>
        <w:pStyle w:val="Standard"/>
        <w:ind w:firstLine="709"/>
        <w:jc w:val="both"/>
        <w:rPr>
          <w:rFonts w:ascii="Arial" w:hAnsi="Arial" w:cs="Arial"/>
          <w:sz w:val="22"/>
          <w:szCs w:val="22"/>
        </w:rPr>
      </w:pPr>
      <w:r w:rsidRPr="00FB7B15">
        <w:rPr>
          <w:rFonts w:ascii="Arial" w:hAnsi="Arial" w:cs="Arial"/>
          <w:sz w:val="22"/>
          <w:szCs w:val="22"/>
        </w:rPr>
        <w:t>IV - em branco;</w:t>
      </w:r>
    </w:p>
    <w:p w:rsidR="00E25B22" w:rsidRPr="00FB7B15" w:rsidRDefault="00441851" w:rsidP="00E25B22">
      <w:pPr>
        <w:pStyle w:val="Normal1"/>
        <w:jc w:val="both"/>
        <w:rPr>
          <w:rFonts w:ascii="Arial" w:hAnsi="Arial" w:cs="Arial"/>
          <w:color w:val="auto"/>
        </w:rPr>
      </w:pPr>
      <w:r>
        <w:rPr>
          <w:rFonts w:ascii="Arial" w:hAnsi="Arial" w:cs="Arial"/>
        </w:rPr>
        <w:tab/>
      </w:r>
      <w:r w:rsidR="00E25B22" w:rsidRPr="00FB7B15">
        <w:rPr>
          <w:rFonts w:ascii="Arial" w:hAnsi="Arial" w:cs="Arial"/>
        </w:rPr>
        <w:t>V - que tiver o sigilo ao voto violado por qualquer marca que possa identificar o eleitor.</w:t>
      </w:r>
    </w:p>
    <w:p w:rsidR="000E72BA" w:rsidRDefault="000E72BA" w:rsidP="00275037">
      <w:pPr>
        <w:tabs>
          <w:tab w:val="left" w:pos="708"/>
          <w:tab w:val="left" w:pos="1416"/>
          <w:tab w:val="left" w:pos="2124"/>
          <w:tab w:val="left" w:pos="2832"/>
          <w:tab w:val="left" w:pos="3540"/>
          <w:tab w:val="left" w:pos="4248"/>
          <w:tab w:val="left" w:pos="4956"/>
          <w:tab w:val="left" w:pos="5664"/>
          <w:tab w:val="left" w:pos="6372"/>
          <w:tab w:val="left" w:pos="7080"/>
          <w:tab w:val="left" w:pos="7431"/>
        </w:tabs>
        <w:jc w:val="both"/>
        <w:rPr>
          <w:rFonts w:ascii="Arial" w:hAnsi="Arial" w:cs="Arial"/>
          <w:sz w:val="22"/>
          <w:szCs w:val="22"/>
          <w:lang w:val="pt-PT"/>
        </w:rPr>
      </w:pPr>
    </w:p>
    <w:p w:rsidR="006640F3" w:rsidRPr="00FB7B15" w:rsidRDefault="006640F3" w:rsidP="00441851">
      <w:pPr>
        <w:pStyle w:val="Standard"/>
        <w:ind w:firstLine="709"/>
        <w:jc w:val="both"/>
        <w:rPr>
          <w:rFonts w:ascii="Arial" w:hAnsi="Arial" w:cs="Arial"/>
          <w:sz w:val="22"/>
          <w:szCs w:val="22"/>
        </w:rPr>
      </w:pPr>
      <w:r>
        <w:rPr>
          <w:rFonts w:ascii="Arial" w:hAnsi="Arial" w:cs="Arial"/>
          <w:b/>
          <w:bCs/>
          <w:sz w:val="22"/>
          <w:szCs w:val="22"/>
          <w:lang w:val="pt-PT"/>
        </w:rPr>
        <w:t>Art. 8</w:t>
      </w:r>
      <w:r w:rsidRPr="00FB7B15">
        <w:rPr>
          <w:rFonts w:ascii="Arial" w:hAnsi="Arial" w:cs="Arial"/>
          <w:b/>
          <w:bCs/>
          <w:sz w:val="22"/>
          <w:szCs w:val="22"/>
          <w:lang w:val="pt-PT"/>
        </w:rPr>
        <w:t>º</w:t>
      </w:r>
      <w:r w:rsidRPr="00FB7B15">
        <w:rPr>
          <w:rFonts w:ascii="Arial" w:hAnsi="Arial" w:cs="Arial"/>
          <w:sz w:val="22"/>
          <w:szCs w:val="22"/>
          <w:lang w:val="pt-PT"/>
        </w:rPr>
        <w:t xml:space="preserve"> -</w:t>
      </w:r>
      <w:r>
        <w:rPr>
          <w:rFonts w:ascii="Arial" w:hAnsi="Arial" w:cs="Arial"/>
          <w:sz w:val="22"/>
          <w:szCs w:val="22"/>
          <w:lang w:val="pt-PT"/>
        </w:rPr>
        <w:t xml:space="preserve"> Os casos omissos e fatos supervenientes que ocorrem no dia 06 de outubro de 2019 serão decididos, em primeira instância pela mesa receptora de votos de cada seção e, em última instância administrativa pela Comissão Especial Eleitoral que, se necessário, comunicará à representante do Ministério Público da Comarca de </w:t>
      </w:r>
      <w:r w:rsidR="002A20DE" w:rsidRPr="002A20DE">
        <w:rPr>
          <w:rFonts w:ascii="Arial" w:hAnsi="Arial" w:cs="Arial"/>
          <w:sz w:val="22"/>
          <w:szCs w:val="22"/>
          <w:lang w:val="pt-PT"/>
        </w:rPr>
        <w:t>Jardim do Seridó/RN</w:t>
      </w:r>
      <w:r w:rsidR="002A20DE">
        <w:rPr>
          <w:rFonts w:ascii="Arial" w:hAnsi="Arial" w:cs="Arial"/>
          <w:color w:val="FF0000"/>
          <w:sz w:val="22"/>
          <w:szCs w:val="22"/>
          <w:lang w:val="pt-PT"/>
        </w:rPr>
        <w:t>.</w:t>
      </w:r>
    </w:p>
    <w:p w:rsidR="00441851" w:rsidRDefault="00441851" w:rsidP="00441851">
      <w:pPr>
        <w:tabs>
          <w:tab w:val="left" w:pos="567"/>
          <w:tab w:val="left" w:pos="1416"/>
          <w:tab w:val="left" w:pos="2124"/>
          <w:tab w:val="left" w:pos="2832"/>
          <w:tab w:val="left" w:pos="3540"/>
          <w:tab w:val="left" w:pos="4248"/>
          <w:tab w:val="left" w:pos="4956"/>
          <w:tab w:val="left" w:pos="5664"/>
          <w:tab w:val="left" w:pos="6372"/>
          <w:tab w:val="left" w:pos="7080"/>
          <w:tab w:val="left" w:pos="7431"/>
        </w:tabs>
        <w:rPr>
          <w:rFonts w:ascii="Arial" w:hAnsi="Arial" w:cs="Arial"/>
          <w:sz w:val="22"/>
          <w:szCs w:val="22"/>
          <w:lang w:val="pt-PT"/>
        </w:rPr>
      </w:pPr>
    </w:p>
    <w:p w:rsidR="00E12689" w:rsidRDefault="00441851" w:rsidP="00E12689">
      <w:pPr>
        <w:tabs>
          <w:tab w:val="left" w:pos="567"/>
          <w:tab w:val="left" w:pos="1416"/>
          <w:tab w:val="left" w:pos="2124"/>
          <w:tab w:val="left" w:pos="2832"/>
          <w:tab w:val="left" w:pos="3540"/>
          <w:tab w:val="left" w:pos="4248"/>
          <w:tab w:val="left" w:pos="4956"/>
          <w:tab w:val="left" w:pos="5664"/>
          <w:tab w:val="left" w:pos="6372"/>
          <w:tab w:val="left" w:pos="7080"/>
          <w:tab w:val="left" w:pos="7431"/>
        </w:tabs>
        <w:jc w:val="right"/>
        <w:rPr>
          <w:rFonts w:ascii="Arial" w:hAnsi="Arial" w:cs="Arial"/>
          <w:sz w:val="22"/>
          <w:szCs w:val="22"/>
          <w:lang w:val="pt-PT"/>
        </w:rPr>
      </w:pPr>
      <w:r>
        <w:rPr>
          <w:rFonts w:ascii="Arial" w:hAnsi="Arial" w:cs="Arial"/>
          <w:sz w:val="22"/>
          <w:szCs w:val="22"/>
          <w:lang w:val="pt-PT"/>
        </w:rPr>
        <w:tab/>
      </w:r>
    </w:p>
    <w:p w:rsidR="0031667F" w:rsidRDefault="002A20DE" w:rsidP="00E12689">
      <w:pPr>
        <w:tabs>
          <w:tab w:val="left" w:pos="567"/>
          <w:tab w:val="left" w:pos="1416"/>
          <w:tab w:val="left" w:pos="2124"/>
          <w:tab w:val="left" w:pos="2832"/>
          <w:tab w:val="left" w:pos="3540"/>
          <w:tab w:val="left" w:pos="4248"/>
          <w:tab w:val="left" w:pos="4956"/>
          <w:tab w:val="left" w:pos="5664"/>
          <w:tab w:val="left" w:pos="6372"/>
          <w:tab w:val="left" w:pos="7080"/>
          <w:tab w:val="left" w:pos="7431"/>
        </w:tabs>
        <w:jc w:val="right"/>
        <w:rPr>
          <w:rStyle w:val="Nenhum"/>
          <w:rFonts w:ascii="Arial" w:hAnsi="Arial" w:cs="Arial"/>
          <w:sz w:val="22"/>
          <w:szCs w:val="22"/>
          <w:lang w:val="pt-PT"/>
        </w:rPr>
      </w:pPr>
      <w:r w:rsidRPr="002A20DE">
        <w:rPr>
          <w:rStyle w:val="Nenhum"/>
          <w:rFonts w:ascii="Arial" w:hAnsi="Arial" w:cs="Arial"/>
          <w:sz w:val="22"/>
          <w:szCs w:val="22"/>
          <w:lang w:val="pt-PT"/>
        </w:rPr>
        <w:t>Ouro Branco/RN</w:t>
      </w:r>
      <w:r w:rsidR="002E7288" w:rsidRPr="00FB7B15">
        <w:rPr>
          <w:rStyle w:val="Nenhum"/>
          <w:rFonts w:ascii="Arial" w:hAnsi="Arial" w:cs="Arial"/>
          <w:sz w:val="22"/>
          <w:szCs w:val="22"/>
          <w:lang w:val="pt-PT"/>
        </w:rPr>
        <w:t xml:space="preserve">, </w:t>
      </w:r>
      <w:r w:rsidR="002A298C">
        <w:rPr>
          <w:rStyle w:val="Nenhum"/>
          <w:rFonts w:ascii="Arial" w:hAnsi="Arial" w:cs="Arial"/>
          <w:sz w:val="22"/>
          <w:szCs w:val="22"/>
          <w:lang w:val="pt-PT"/>
        </w:rPr>
        <w:t>30</w:t>
      </w:r>
      <w:r w:rsidR="002E7288" w:rsidRPr="00FB7B15">
        <w:rPr>
          <w:rStyle w:val="Nenhum"/>
          <w:rFonts w:ascii="Arial" w:hAnsi="Arial" w:cs="Arial"/>
          <w:sz w:val="22"/>
          <w:szCs w:val="22"/>
          <w:lang w:val="pt-PT"/>
        </w:rPr>
        <w:t xml:space="preserve"> de </w:t>
      </w:r>
      <w:r w:rsidR="00F84E3C" w:rsidRPr="00FB7B15">
        <w:rPr>
          <w:rStyle w:val="Nenhum"/>
          <w:rFonts w:ascii="Arial" w:hAnsi="Arial" w:cs="Arial"/>
          <w:sz w:val="22"/>
          <w:szCs w:val="22"/>
          <w:lang w:val="pt-PT"/>
        </w:rPr>
        <w:t>setembro</w:t>
      </w:r>
      <w:r w:rsidR="002E7288" w:rsidRPr="00FB7B15">
        <w:rPr>
          <w:rStyle w:val="Nenhum"/>
          <w:rFonts w:ascii="Arial" w:hAnsi="Arial" w:cs="Arial"/>
          <w:sz w:val="22"/>
          <w:szCs w:val="22"/>
          <w:lang w:val="pt-PT"/>
        </w:rPr>
        <w:t xml:space="preserve"> de 2019</w:t>
      </w:r>
      <w:r w:rsidR="00F84E3C" w:rsidRPr="00FB7B15">
        <w:rPr>
          <w:rStyle w:val="Nenhum"/>
          <w:rFonts w:ascii="Arial" w:hAnsi="Arial" w:cs="Arial"/>
          <w:sz w:val="22"/>
          <w:szCs w:val="22"/>
          <w:lang w:val="pt-PT"/>
        </w:rPr>
        <w:t>.</w:t>
      </w:r>
    </w:p>
    <w:p w:rsidR="00AE5AB0" w:rsidRDefault="00AE5AB0">
      <w:pPr>
        <w:tabs>
          <w:tab w:val="left" w:pos="567"/>
          <w:tab w:val="left" w:pos="1416"/>
          <w:tab w:val="left" w:pos="2124"/>
          <w:tab w:val="left" w:pos="2832"/>
          <w:tab w:val="left" w:pos="3540"/>
          <w:tab w:val="left" w:pos="4248"/>
          <w:tab w:val="left" w:pos="4956"/>
          <w:tab w:val="left" w:pos="5664"/>
          <w:tab w:val="left" w:pos="6372"/>
          <w:tab w:val="left" w:pos="7080"/>
          <w:tab w:val="left" w:pos="7431"/>
        </w:tabs>
        <w:jc w:val="center"/>
        <w:rPr>
          <w:rStyle w:val="Nenhum"/>
          <w:rFonts w:ascii="Arial" w:hAnsi="Arial" w:cs="Arial"/>
          <w:sz w:val="22"/>
          <w:szCs w:val="22"/>
          <w:lang w:val="pt-PT"/>
        </w:rPr>
      </w:pPr>
    </w:p>
    <w:p w:rsidR="00E12689" w:rsidRDefault="00E12689" w:rsidP="00AE5AB0">
      <w:pPr>
        <w:tabs>
          <w:tab w:val="left" w:pos="567"/>
          <w:tab w:val="left" w:pos="1416"/>
          <w:tab w:val="left" w:pos="2124"/>
          <w:tab w:val="left" w:pos="2832"/>
          <w:tab w:val="left" w:pos="3540"/>
          <w:tab w:val="left" w:pos="4248"/>
          <w:tab w:val="left" w:pos="4956"/>
          <w:tab w:val="left" w:pos="5664"/>
          <w:tab w:val="left" w:pos="6372"/>
          <w:tab w:val="left" w:pos="7080"/>
          <w:tab w:val="left" w:pos="7431"/>
        </w:tabs>
        <w:jc w:val="center"/>
        <w:rPr>
          <w:rFonts w:ascii="Arial" w:hAnsi="Arial" w:cs="Arial"/>
          <w:b/>
          <w:bCs/>
          <w:sz w:val="22"/>
          <w:szCs w:val="22"/>
        </w:rPr>
      </w:pPr>
    </w:p>
    <w:p w:rsidR="00AE5AB0" w:rsidRPr="00AE5AB0" w:rsidRDefault="00AE5AB0" w:rsidP="00E12689">
      <w:pPr>
        <w:tabs>
          <w:tab w:val="left" w:pos="567"/>
          <w:tab w:val="left" w:pos="1416"/>
          <w:tab w:val="left" w:pos="2124"/>
          <w:tab w:val="left" w:pos="2832"/>
          <w:tab w:val="left" w:pos="3540"/>
          <w:tab w:val="left" w:pos="4248"/>
          <w:tab w:val="left" w:pos="4956"/>
          <w:tab w:val="left" w:pos="5664"/>
          <w:tab w:val="left" w:pos="6372"/>
          <w:tab w:val="left" w:pos="7080"/>
          <w:tab w:val="left" w:pos="7431"/>
        </w:tabs>
        <w:jc w:val="center"/>
        <w:rPr>
          <w:rFonts w:ascii="Arial" w:hAnsi="Arial" w:cs="Arial"/>
          <w:b/>
          <w:bCs/>
          <w:sz w:val="22"/>
          <w:szCs w:val="22"/>
        </w:rPr>
      </w:pPr>
      <w:r w:rsidRPr="00AE5AB0">
        <w:rPr>
          <w:rFonts w:ascii="Arial" w:hAnsi="Arial" w:cs="Arial" w:hint="eastAsia"/>
          <w:b/>
          <w:bCs/>
          <w:sz w:val="22"/>
          <w:szCs w:val="22"/>
        </w:rPr>
        <w:t>MEMBROS DA COMISSÃO ESPECIAL ELEITORAL</w:t>
      </w:r>
    </w:p>
    <w:p w:rsidR="00AE5AB0" w:rsidRPr="00AE5AB0" w:rsidRDefault="00AE5AB0" w:rsidP="00E12689">
      <w:pPr>
        <w:tabs>
          <w:tab w:val="left" w:pos="567"/>
          <w:tab w:val="left" w:pos="1416"/>
          <w:tab w:val="left" w:pos="2124"/>
          <w:tab w:val="left" w:pos="2832"/>
          <w:tab w:val="left" w:pos="3540"/>
          <w:tab w:val="left" w:pos="4248"/>
          <w:tab w:val="left" w:pos="4956"/>
          <w:tab w:val="left" w:pos="5664"/>
          <w:tab w:val="left" w:pos="6372"/>
          <w:tab w:val="left" w:pos="7080"/>
          <w:tab w:val="left" w:pos="7431"/>
        </w:tabs>
        <w:jc w:val="center"/>
        <w:rPr>
          <w:rFonts w:ascii="Arial" w:hAnsi="Arial" w:cs="Arial"/>
          <w:b/>
          <w:bCs/>
          <w:sz w:val="22"/>
          <w:szCs w:val="22"/>
        </w:rPr>
      </w:pPr>
    </w:p>
    <w:p w:rsidR="00AE5AB0" w:rsidRPr="00AE5AB0" w:rsidRDefault="00AE5AB0" w:rsidP="00E12689">
      <w:pPr>
        <w:tabs>
          <w:tab w:val="left" w:pos="567"/>
          <w:tab w:val="left" w:pos="1416"/>
          <w:tab w:val="left" w:pos="2124"/>
          <w:tab w:val="left" w:pos="2832"/>
          <w:tab w:val="left" w:pos="3540"/>
          <w:tab w:val="left" w:pos="4248"/>
          <w:tab w:val="left" w:pos="4956"/>
          <w:tab w:val="left" w:pos="5664"/>
          <w:tab w:val="left" w:pos="6372"/>
          <w:tab w:val="left" w:pos="7080"/>
          <w:tab w:val="left" w:pos="7431"/>
        </w:tabs>
        <w:jc w:val="center"/>
        <w:rPr>
          <w:rFonts w:ascii="Arial" w:hAnsi="Arial" w:cs="Arial"/>
          <w:sz w:val="22"/>
          <w:szCs w:val="22"/>
        </w:rPr>
      </w:pPr>
      <w:proofErr w:type="spellStart"/>
      <w:r w:rsidRPr="00AE5AB0">
        <w:rPr>
          <w:rFonts w:ascii="Arial" w:hAnsi="Arial" w:cs="Arial" w:hint="eastAsia"/>
          <w:sz w:val="22"/>
          <w:szCs w:val="22"/>
        </w:rPr>
        <w:t>Kyara</w:t>
      </w:r>
      <w:proofErr w:type="spellEnd"/>
      <w:r w:rsidRPr="00AE5AB0">
        <w:rPr>
          <w:rFonts w:ascii="Arial" w:hAnsi="Arial" w:cs="Arial" w:hint="eastAsia"/>
          <w:sz w:val="22"/>
          <w:szCs w:val="22"/>
        </w:rPr>
        <w:t xml:space="preserve"> Maysa dos Santos Silva</w:t>
      </w:r>
    </w:p>
    <w:p w:rsidR="006F60E0" w:rsidRDefault="00AE5AB0" w:rsidP="00E12689">
      <w:pPr>
        <w:tabs>
          <w:tab w:val="left" w:pos="567"/>
          <w:tab w:val="left" w:pos="1416"/>
          <w:tab w:val="left" w:pos="2124"/>
          <w:tab w:val="left" w:pos="2832"/>
          <w:tab w:val="left" w:pos="3540"/>
          <w:tab w:val="left" w:pos="4248"/>
          <w:tab w:val="left" w:pos="4956"/>
          <w:tab w:val="left" w:pos="5664"/>
          <w:tab w:val="left" w:pos="6372"/>
          <w:tab w:val="left" w:pos="7080"/>
          <w:tab w:val="left" w:pos="7431"/>
        </w:tabs>
        <w:jc w:val="center"/>
        <w:rPr>
          <w:rFonts w:ascii="Arial" w:hAnsi="Arial" w:cs="Arial"/>
          <w:sz w:val="22"/>
          <w:szCs w:val="22"/>
        </w:rPr>
      </w:pPr>
      <w:proofErr w:type="spellStart"/>
      <w:r w:rsidRPr="00AE5AB0">
        <w:rPr>
          <w:rFonts w:ascii="Arial" w:hAnsi="Arial" w:cs="Arial" w:hint="eastAsia"/>
          <w:sz w:val="22"/>
          <w:szCs w:val="22"/>
        </w:rPr>
        <w:t>Meirie</w:t>
      </w:r>
      <w:r w:rsidR="00633567">
        <w:rPr>
          <w:rFonts w:ascii="Arial" w:hAnsi="Arial" w:cs="Arial"/>
          <w:sz w:val="22"/>
          <w:szCs w:val="22"/>
        </w:rPr>
        <w:t>l</w:t>
      </w:r>
      <w:r w:rsidRPr="00AE5AB0">
        <w:rPr>
          <w:rFonts w:ascii="Arial" w:hAnsi="Arial" w:cs="Arial" w:hint="eastAsia"/>
          <w:sz w:val="22"/>
          <w:szCs w:val="22"/>
        </w:rPr>
        <w:t>le</w:t>
      </w:r>
      <w:proofErr w:type="spellEnd"/>
      <w:r w:rsidRPr="00AE5AB0">
        <w:rPr>
          <w:rFonts w:ascii="Arial" w:hAnsi="Arial" w:cs="Arial" w:hint="eastAsia"/>
          <w:sz w:val="22"/>
          <w:szCs w:val="22"/>
        </w:rPr>
        <w:t xml:space="preserve"> de Souza Santos Lucena</w:t>
      </w:r>
    </w:p>
    <w:p w:rsidR="00AE5AB0" w:rsidRPr="00AE5AB0" w:rsidRDefault="006F60E0" w:rsidP="00E12689">
      <w:pPr>
        <w:tabs>
          <w:tab w:val="left" w:pos="567"/>
          <w:tab w:val="left" w:pos="1416"/>
          <w:tab w:val="left" w:pos="2124"/>
          <w:tab w:val="left" w:pos="2832"/>
          <w:tab w:val="left" w:pos="3540"/>
          <w:tab w:val="left" w:pos="4248"/>
          <w:tab w:val="left" w:pos="4956"/>
          <w:tab w:val="left" w:pos="5664"/>
          <w:tab w:val="left" w:pos="6372"/>
          <w:tab w:val="left" w:pos="7080"/>
          <w:tab w:val="left" w:pos="7431"/>
        </w:tabs>
        <w:jc w:val="center"/>
        <w:rPr>
          <w:rFonts w:ascii="Arial" w:hAnsi="Arial" w:cs="Arial"/>
          <w:sz w:val="22"/>
          <w:szCs w:val="22"/>
        </w:rPr>
      </w:pPr>
      <w:r w:rsidRPr="006F60E0">
        <w:rPr>
          <w:rFonts w:ascii="Arial" w:hAnsi="Arial" w:cs="Arial" w:hint="eastAsia"/>
          <w:sz w:val="22"/>
          <w:szCs w:val="22"/>
        </w:rPr>
        <w:t>Reinaldo Lucena de Freitas</w:t>
      </w:r>
      <w:r w:rsidR="00AE5AB0" w:rsidRPr="00AE5AB0">
        <w:rPr>
          <w:rFonts w:ascii="Arial" w:hAnsi="Arial" w:cs="Arial" w:hint="eastAsia"/>
          <w:sz w:val="22"/>
          <w:szCs w:val="22"/>
        </w:rPr>
        <w:t xml:space="preserve"> </w:t>
      </w:r>
    </w:p>
    <w:p w:rsidR="00AE5AB0" w:rsidRPr="00AE5AB0" w:rsidRDefault="00AE5AB0" w:rsidP="00E12689">
      <w:pPr>
        <w:tabs>
          <w:tab w:val="left" w:pos="567"/>
          <w:tab w:val="left" w:pos="1416"/>
          <w:tab w:val="left" w:pos="2124"/>
          <w:tab w:val="left" w:pos="2832"/>
          <w:tab w:val="left" w:pos="3540"/>
          <w:tab w:val="left" w:pos="4248"/>
          <w:tab w:val="left" w:pos="4956"/>
          <w:tab w:val="left" w:pos="5664"/>
          <w:tab w:val="left" w:pos="6372"/>
          <w:tab w:val="left" w:pos="7080"/>
          <w:tab w:val="left" w:pos="7431"/>
        </w:tabs>
        <w:jc w:val="center"/>
        <w:rPr>
          <w:rFonts w:ascii="Arial" w:hAnsi="Arial" w:cs="Arial"/>
          <w:sz w:val="22"/>
          <w:szCs w:val="22"/>
        </w:rPr>
      </w:pPr>
      <w:r w:rsidRPr="00AE5AB0">
        <w:rPr>
          <w:rFonts w:ascii="Arial" w:hAnsi="Arial" w:cs="Arial" w:hint="eastAsia"/>
          <w:sz w:val="22"/>
          <w:szCs w:val="22"/>
        </w:rPr>
        <w:t>Romualdo</w:t>
      </w:r>
      <w:r w:rsidR="00633567">
        <w:rPr>
          <w:rFonts w:ascii="Arial" w:hAnsi="Arial" w:cs="Arial"/>
          <w:sz w:val="22"/>
          <w:szCs w:val="22"/>
        </w:rPr>
        <w:t xml:space="preserve"> José</w:t>
      </w:r>
      <w:r w:rsidRPr="00AE5AB0">
        <w:rPr>
          <w:rFonts w:ascii="Arial" w:hAnsi="Arial" w:cs="Arial" w:hint="eastAsia"/>
          <w:sz w:val="22"/>
          <w:szCs w:val="22"/>
        </w:rPr>
        <w:t xml:space="preserve"> de Azevedo Martins</w:t>
      </w:r>
    </w:p>
    <w:p w:rsidR="00AE5AB0" w:rsidRPr="00AE5AB0" w:rsidRDefault="00AE5AB0" w:rsidP="00811BEF">
      <w:pPr>
        <w:tabs>
          <w:tab w:val="left" w:pos="567"/>
          <w:tab w:val="left" w:pos="1416"/>
          <w:tab w:val="left" w:pos="2124"/>
          <w:tab w:val="left" w:pos="2832"/>
          <w:tab w:val="left" w:pos="3540"/>
          <w:tab w:val="left" w:pos="4248"/>
          <w:tab w:val="left" w:pos="4956"/>
          <w:tab w:val="left" w:pos="5664"/>
          <w:tab w:val="left" w:pos="6372"/>
          <w:tab w:val="left" w:pos="7080"/>
          <w:tab w:val="left" w:pos="7431"/>
        </w:tabs>
        <w:spacing w:line="276" w:lineRule="auto"/>
        <w:jc w:val="center"/>
        <w:rPr>
          <w:rFonts w:ascii="Arial" w:hAnsi="Arial" w:cs="Arial"/>
          <w:b/>
          <w:bCs/>
          <w:sz w:val="22"/>
          <w:szCs w:val="22"/>
        </w:rPr>
      </w:pPr>
      <w:bookmarkStart w:id="1" w:name="_Hlk20301568"/>
    </w:p>
    <w:p w:rsidR="0031667F" w:rsidRPr="00AE5AB0" w:rsidRDefault="0031667F">
      <w:pPr>
        <w:tabs>
          <w:tab w:val="left" w:pos="567"/>
          <w:tab w:val="left" w:pos="1416"/>
          <w:tab w:val="left" w:pos="2124"/>
          <w:tab w:val="left" w:pos="2832"/>
          <w:tab w:val="left" w:pos="3540"/>
          <w:tab w:val="left" w:pos="4248"/>
          <w:tab w:val="left" w:pos="4956"/>
          <w:tab w:val="left" w:pos="5664"/>
          <w:tab w:val="left" w:pos="6372"/>
          <w:tab w:val="left" w:pos="7080"/>
          <w:tab w:val="left" w:pos="7431"/>
        </w:tabs>
        <w:jc w:val="center"/>
        <w:rPr>
          <w:rFonts w:ascii="Arial" w:hAnsi="Arial" w:cs="Arial"/>
          <w:b/>
          <w:bCs/>
          <w:sz w:val="22"/>
          <w:szCs w:val="22"/>
        </w:rPr>
      </w:pPr>
    </w:p>
    <w:bookmarkEnd w:id="1"/>
    <w:p w:rsidR="0031667F" w:rsidRPr="00FB7B15" w:rsidRDefault="0031667F">
      <w:pPr>
        <w:tabs>
          <w:tab w:val="left" w:pos="567"/>
          <w:tab w:val="left" w:pos="1416"/>
          <w:tab w:val="left" w:pos="2124"/>
          <w:tab w:val="left" w:pos="2832"/>
          <w:tab w:val="left" w:pos="3540"/>
          <w:tab w:val="left" w:pos="4248"/>
          <w:tab w:val="left" w:pos="4956"/>
          <w:tab w:val="left" w:pos="5664"/>
          <w:tab w:val="left" w:pos="6372"/>
          <w:tab w:val="left" w:pos="7080"/>
          <w:tab w:val="left" w:pos="7431"/>
        </w:tabs>
        <w:jc w:val="center"/>
        <w:rPr>
          <w:rFonts w:ascii="Arial" w:hAnsi="Arial" w:cs="Arial"/>
          <w:sz w:val="22"/>
          <w:szCs w:val="22"/>
        </w:rPr>
      </w:pPr>
    </w:p>
    <w:sectPr w:rsidR="0031667F" w:rsidRPr="00FB7B15" w:rsidSect="00E316C5">
      <w:pgSz w:w="11906" w:h="16838"/>
      <w:pgMar w:top="426" w:right="1134"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B7A" w:rsidRDefault="00CC0B7A">
      <w:pPr>
        <w:rPr>
          <w:rFonts w:hint="eastAsia"/>
        </w:rPr>
      </w:pPr>
      <w:r>
        <w:separator/>
      </w:r>
    </w:p>
  </w:endnote>
  <w:endnote w:type="continuationSeparator" w:id="0">
    <w:p w:rsidR="00CC0B7A" w:rsidRDefault="00CC0B7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Mangal">
    <w:panose1 w:val="02040503050203030202"/>
    <w:charset w:val="00"/>
    <w:family w:val="roman"/>
    <w:pitch w:val="variable"/>
    <w:sig w:usb0="00008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B7A" w:rsidRDefault="00CC0B7A">
      <w:pPr>
        <w:rPr>
          <w:rFonts w:hint="eastAsia"/>
        </w:rPr>
      </w:pPr>
      <w:r>
        <w:separator/>
      </w:r>
    </w:p>
  </w:footnote>
  <w:footnote w:type="continuationSeparator" w:id="0">
    <w:p w:rsidR="00CC0B7A" w:rsidRDefault="00CC0B7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2AD"/>
    <w:rsid w:val="00005D6C"/>
    <w:rsid w:val="00060027"/>
    <w:rsid w:val="000E72BA"/>
    <w:rsid w:val="001106C9"/>
    <w:rsid w:val="00153FCD"/>
    <w:rsid w:val="002276A3"/>
    <w:rsid w:val="00261110"/>
    <w:rsid w:val="00275037"/>
    <w:rsid w:val="002A20DE"/>
    <w:rsid w:val="002A298C"/>
    <w:rsid w:val="002D6BEC"/>
    <w:rsid w:val="002E7288"/>
    <w:rsid w:val="00300A68"/>
    <w:rsid w:val="0031667F"/>
    <w:rsid w:val="003E4DDA"/>
    <w:rsid w:val="00441851"/>
    <w:rsid w:val="00452B3A"/>
    <w:rsid w:val="00484F1B"/>
    <w:rsid w:val="004A634A"/>
    <w:rsid w:val="00506332"/>
    <w:rsid w:val="00633567"/>
    <w:rsid w:val="00653C84"/>
    <w:rsid w:val="006640F3"/>
    <w:rsid w:val="006F60E0"/>
    <w:rsid w:val="007556E1"/>
    <w:rsid w:val="007773D2"/>
    <w:rsid w:val="00802D9A"/>
    <w:rsid w:val="00811BEF"/>
    <w:rsid w:val="008322AD"/>
    <w:rsid w:val="008D3CEB"/>
    <w:rsid w:val="008E3BB9"/>
    <w:rsid w:val="009A0937"/>
    <w:rsid w:val="00A4644B"/>
    <w:rsid w:val="00AE5AB0"/>
    <w:rsid w:val="00B46828"/>
    <w:rsid w:val="00B5718B"/>
    <w:rsid w:val="00C61F3E"/>
    <w:rsid w:val="00CA18F6"/>
    <w:rsid w:val="00CA6811"/>
    <w:rsid w:val="00CC0B7A"/>
    <w:rsid w:val="00E00DF6"/>
    <w:rsid w:val="00E12689"/>
    <w:rsid w:val="00E25B22"/>
    <w:rsid w:val="00E316C5"/>
    <w:rsid w:val="00E964F7"/>
    <w:rsid w:val="00EC6725"/>
    <w:rsid w:val="00EE61B8"/>
    <w:rsid w:val="00F04228"/>
    <w:rsid w:val="00F84E3C"/>
    <w:rsid w:val="00FB7B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Liberation Serif" w:hAnsi="Liberation Serif" w:cs="Mangal"/>
      <w:kern w:val="1"/>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rPr>
      <w:vertAlign w:val="superscript"/>
    </w:rPr>
  </w:style>
  <w:style w:type="character" w:customStyle="1" w:styleId="WW-Caracteresdenotaderodap">
    <w:name w:val="WW-Caracteres de nota de rodapé"/>
  </w:style>
  <w:style w:type="character" w:customStyle="1" w:styleId="Nenhum">
    <w:name w:val="Nenhum"/>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styleId="Refdenotaderodap">
    <w:name w:val="footnote reference"/>
    <w:rPr>
      <w:vertAlign w:val="superscript"/>
    </w:rPr>
  </w:style>
  <w:style w:type="character" w:styleId="Refdenotadefim">
    <w:name w:val="endnote reference"/>
    <w:rPr>
      <w:vertAlign w:val="superscript"/>
    </w:rPr>
  </w:style>
  <w:style w:type="paragraph" w:customStyle="1" w:styleId="Ttulo1">
    <w:name w:val="Título1"/>
    <w:basedOn w:val="Normal"/>
    <w:next w:val="Corpodetexto"/>
    <w:pPr>
      <w:keepNext/>
      <w:spacing w:before="240" w:after="120"/>
    </w:pPr>
    <w:rPr>
      <w:rFonts w:ascii="Liberation Sans" w:eastAsia="Microsoft YaHei" w:hAnsi="Liberation Sans"/>
      <w:sz w:val="28"/>
      <w:szCs w:val="28"/>
    </w:rPr>
  </w:style>
  <w:style w:type="paragraph" w:styleId="Corpodetexto">
    <w:name w:val="Body Text"/>
    <w:basedOn w:val="Normal"/>
    <w:pPr>
      <w:spacing w:after="140" w:line="288"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pPr>
      <w:suppressLineNumbers/>
    </w:pPr>
  </w:style>
  <w:style w:type="paragraph" w:styleId="Textodenotaderodap">
    <w:name w:val="footnote text"/>
    <w:basedOn w:val="Normal"/>
    <w:pPr>
      <w:suppressLineNumbers/>
      <w:ind w:left="339" w:hanging="339"/>
    </w:pPr>
    <w:rPr>
      <w:sz w:val="20"/>
      <w:szCs w:val="20"/>
    </w:rPr>
  </w:style>
  <w:style w:type="paragraph" w:customStyle="1" w:styleId="Contedodatabela">
    <w:name w:val="Conteúdo da tabela"/>
    <w:basedOn w:val="Normal"/>
    <w:pPr>
      <w:keepNext/>
    </w:pPr>
    <w:rPr>
      <w:rFonts w:ascii="Times New Roman" w:eastAsia="Arial Unicode MS" w:hAnsi="Times New Roman" w:cs="Arial Unicode MS"/>
      <w:color w:val="000000"/>
      <w:lang w:val="pt-PT"/>
    </w:rPr>
  </w:style>
  <w:style w:type="paragraph" w:customStyle="1" w:styleId="Standard">
    <w:name w:val="Standard"/>
    <w:rsid w:val="00C61F3E"/>
    <w:pPr>
      <w:widowControl w:val="0"/>
      <w:suppressAutoHyphens/>
      <w:autoSpaceDN w:val="0"/>
      <w:textAlignment w:val="baseline"/>
    </w:pPr>
    <w:rPr>
      <w:rFonts w:cs="Mangal"/>
      <w:kern w:val="3"/>
      <w:sz w:val="24"/>
      <w:szCs w:val="24"/>
      <w:lang w:eastAsia="zh-CN" w:bidi="hi-IN"/>
    </w:rPr>
  </w:style>
  <w:style w:type="table" w:styleId="Tabelacomgrade">
    <w:name w:val="Table Grid"/>
    <w:basedOn w:val="Tabelanormal"/>
    <w:uiPriority w:val="39"/>
    <w:rsid w:val="00452B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qFormat/>
    <w:rsid w:val="00E00DF6"/>
    <w:pPr>
      <w:tabs>
        <w:tab w:val="left" w:pos="708"/>
      </w:tabs>
      <w:suppressAutoHyphens/>
    </w:pPr>
    <w:rPr>
      <w:rFonts w:ascii="Calibri" w:hAnsi="Calibri" w:cs="Mangal"/>
      <w:color w:val="00000A"/>
      <w:sz w:val="22"/>
      <w:szCs w:val="22"/>
    </w:rPr>
  </w:style>
  <w:style w:type="paragraph" w:styleId="Textodebalo">
    <w:name w:val="Balloon Text"/>
    <w:basedOn w:val="Normal"/>
    <w:link w:val="TextodebaloChar"/>
    <w:uiPriority w:val="99"/>
    <w:semiHidden/>
    <w:unhideWhenUsed/>
    <w:rsid w:val="00261110"/>
    <w:rPr>
      <w:rFonts w:ascii="Tahoma" w:hAnsi="Tahoma"/>
      <w:sz w:val="16"/>
      <w:szCs w:val="14"/>
    </w:rPr>
  </w:style>
  <w:style w:type="character" w:customStyle="1" w:styleId="TextodebaloChar">
    <w:name w:val="Texto de balão Char"/>
    <w:basedOn w:val="Fontepargpadro"/>
    <w:link w:val="Textodebalo"/>
    <w:uiPriority w:val="99"/>
    <w:semiHidden/>
    <w:rsid w:val="00261110"/>
    <w:rPr>
      <w:rFonts w:ascii="Tahoma" w:hAnsi="Tahoma" w:cs="Mangal"/>
      <w:kern w:val="1"/>
      <w:sz w:val="16"/>
      <w:szCs w:val="14"/>
      <w:lang w:eastAsia="zh-CN" w:bidi="hi-IN"/>
    </w:rPr>
  </w:style>
  <w:style w:type="paragraph" w:styleId="PargrafodaLista">
    <w:name w:val="List Paragraph"/>
    <w:basedOn w:val="Normal"/>
    <w:uiPriority w:val="34"/>
    <w:qFormat/>
    <w:rsid w:val="00261110"/>
    <w:pPr>
      <w:ind w:left="720"/>
      <w:contextualSpacing/>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Liberation Serif" w:hAnsi="Liberation Serif" w:cs="Mangal"/>
      <w:kern w:val="1"/>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rPr>
      <w:vertAlign w:val="superscript"/>
    </w:rPr>
  </w:style>
  <w:style w:type="character" w:customStyle="1" w:styleId="WW-Caracteresdenotaderodap">
    <w:name w:val="WW-Caracteres de nota de rodapé"/>
  </w:style>
  <w:style w:type="character" w:customStyle="1" w:styleId="Nenhum">
    <w:name w:val="Nenhum"/>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styleId="Refdenotaderodap">
    <w:name w:val="footnote reference"/>
    <w:rPr>
      <w:vertAlign w:val="superscript"/>
    </w:rPr>
  </w:style>
  <w:style w:type="character" w:styleId="Refdenotadefim">
    <w:name w:val="endnote reference"/>
    <w:rPr>
      <w:vertAlign w:val="superscript"/>
    </w:rPr>
  </w:style>
  <w:style w:type="paragraph" w:customStyle="1" w:styleId="Ttulo1">
    <w:name w:val="Título1"/>
    <w:basedOn w:val="Normal"/>
    <w:next w:val="Corpodetexto"/>
    <w:pPr>
      <w:keepNext/>
      <w:spacing w:before="240" w:after="120"/>
    </w:pPr>
    <w:rPr>
      <w:rFonts w:ascii="Liberation Sans" w:eastAsia="Microsoft YaHei" w:hAnsi="Liberation Sans"/>
      <w:sz w:val="28"/>
      <w:szCs w:val="28"/>
    </w:rPr>
  </w:style>
  <w:style w:type="paragraph" w:styleId="Corpodetexto">
    <w:name w:val="Body Text"/>
    <w:basedOn w:val="Normal"/>
    <w:pPr>
      <w:spacing w:after="140" w:line="288"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pPr>
      <w:suppressLineNumbers/>
    </w:pPr>
  </w:style>
  <w:style w:type="paragraph" w:styleId="Textodenotaderodap">
    <w:name w:val="footnote text"/>
    <w:basedOn w:val="Normal"/>
    <w:pPr>
      <w:suppressLineNumbers/>
      <w:ind w:left="339" w:hanging="339"/>
    </w:pPr>
    <w:rPr>
      <w:sz w:val="20"/>
      <w:szCs w:val="20"/>
    </w:rPr>
  </w:style>
  <w:style w:type="paragraph" w:customStyle="1" w:styleId="Contedodatabela">
    <w:name w:val="Conteúdo da tabela"/>
    <w:basedOn w:val="Normal"/>
    <w:pPr>
      <w:keepNext/>
    </w:pPr>
    <w:rPr>
      <w:rFonts w:ascii="Times New Roman" w:eastAsia="Arial Unicode MS" w:hAnsi="Times New Roman" w:cs="Arial Unicode MS"/>
      <w:color w:val="000000"/>
      <w:lang w:val="pt-PT"/>
    </w:rPr>
  </w:style>
  <w:style w:type="paragraph" w:customStyle="1" w:styleId="Standard">
    <w:name w:val="Standard"/>
    <w:rsid w:val="00C61F3E"/>
    <w:pPr>
      <w:widowControl w:val="0"/>
      <w:suppressAutoHyphens/>
      <w:autoSpaceDN w:val="0"/>
      <w:textAlignment w:val="baseline"/>
    </w:pPr>
    <w:rPr>
      <w:rFonts w:cs="Mangal"/>
      <w:kern w:val="3"/>
      <w:sz w:val="24"/>
      <w:szCs w:val="24"/>
      <w:lang w:eastAsia="zh-CN" w:bidi="hi-IN"/>
    </w:rPr>
  </w:style>
  <w:style w:type="table" w:styleId="Tabelacomgrade">
    <w:name w:val="Table Grid"/>
    <w:basedOn w:val="Tabelanormal"/>
    <w:uiPriority w:val="39"/>
    <w:rsid w:val="00452B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qFormat/>
    <w:rsid w:val="00E00DF6"/>
    <w:pPr>
      <w:tabs>
        <w:tab w:val="left" w:pos="708"/>
      </w:tabs>
      <w:suppressAutoHyphens/>
    </w:pPr>
    <w:rPr>
      <w:rFonts w:ascii="Calibri" w:hAnsi="Calibri" w:cs="Mangal"/>
      <w:color w:val="00000A"/>
      <w:sz w:val="22"/>
      <w:szCs w:val="22"/>
    </w:rPr>
  </w:style>
  <w:style w:type="paragraph" w:styleId="Textodebalo">
    <w:name w:val="Balloon Text"/>
    <w:basedOn w:val="Normal"/>
    <w:link w:val="TextodebaloChar"/>
    <w:uiPriority w:val="99"/>
    <w:semiHidden/>
    <w:unhideWhenUsed/>
    <w:rsid w:val="00261110"/>
    <w:rPr>
      <w:rFonts w:ascii="Tahoma" w:hAnsi="Tahoma"/>
      <w:sz w:val="16"/>
      <w:szCs w:val="14"/>
    </w:rPr>
  </w:style>
  <w:style w:type="character" w:customStyle="1" w:styleId="TextodebaloChar">
    <w:name w:val="Texto de balão Char"/>
    <w:basedOn w:val="Fontepargpadro"/>
    <w:link w:val="Textodebalo"/>
    <w:uiPriority w:val="99"/>
    <w:semiHidden/>
    <w:rsid w:val="00261110"/>
    <w:rPr>
      <w:rFonts w:ascii="Tahoma" w:hAnsi="Tahoma" w:cs="Mangal"/>
      <w:kern w:val="1"/>
      <w:sz w:val="16"/>
      <w:szCs w:val="14"/>
      <w:lang w:eastAsia="zh-CN" w:bidi="hi-IN"/>
    </w:rPr>
  </w:style>
  <w:style w:type="paragraph" w:styleId="PargrafodaLista">
    <w:name w:val="List Paragraph"/>
    <w:basedOn w:val="Normal"/>
    <w:uiPriority w:val="34"/>
    <w:qFormat/>
    <w:rsid w:val="00261110"/>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850</Words>
  <Characters>4595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SMASHT</cp:lastModifiedBy>
  <cp:revision>2</cp:revision>
  <cp:lastPrinted>2019-07-25T14:34:00Z</cp:lastPrinted>
  <dcterms:created xsi:type="dcterms:W3CDTF">2019-09-30T20:53:00Z</dcterms:created>
  <dcterms:modified xsi:type="dcterms:W3CDTF">2019-09-30T20:53:00Z</dcterms:modified>
</cp:coreProperties>
</file>