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A5" w:rsidRDefault="003229A5" w:rsidP="003229A5">
      <w:pPr>
        <w:spacing w:line="360" w:lineRule="auto"/>
        <w:rPr>
          <w:rFonts w:ascii="Garamond" w:hAnsi="Garamond"/>
          <w:b/>
        </w:rPr>
      </w:pPr>
    </w:p>
    <w:p w:rsidR="00C15816" w:rsidRPr="003229A5" w:rsidRDefault="00D32BC0" w:rsidP="00D32BC0">
      <w:pPr>
        <w:spacing w:line="360" w:lineRule="auto"/>
        <w:jc w:val="center"/>
        <w:rPr>
          <w:rFonts w:ascii="Garamond" w:hAnsi="Garamond"/>
          <w:b/>
        </w:rPr>
      </w:pPr>
      <w:r w:rsidRPr="003229A5">
        <w:rPr>
          <w:rFonts w:ascii="Garamond" w:hAnsi="Garamond"/>
          <w:b/>
        </w:rPr>
        <w:t xml:space="preserve">Lei </w:t>
      </w:r>
      <w:r>
        <w:rPr>
          <w:rFonts w:ascii="Garamond" w:hAnsi="Garamond"/>
          <w:b/>
        </w:rPr>
        <w:t xml:space="preserve">Nº: </w:t>
      </w:r>
      <w:r w:rsidR="00967EF6">
        <w:rPr>
          <w:rFonts w:ascii="Garamond" w:hAnsi="Garamond"/>
          <w:b/>
        </w:rPr>
        <w:t>502</w:t>
      </w:r>
      <w:r w:rsidR="001B3BE2" w:rsidRPr="003229A5">
        <w:rPr>
          <w:rFonts w:ascii="Garamond" w:hAnsi="Garamond"/>
          <w:b/>
        </w:rPr>
        <w:t>/201</w:t>
      </w:r>
      <w:r w:rsidR="00967EF6">
        <w:rPr>
          <w:rFonts w:ascii="Garamond" w:hAnsi="Garamond"/>
          <w:b/>
        </w:rPr>
        <w:t>8</w:t>
      </w:r>
      <w:bookmarkStart w:id="0" w:name="_GoBack"/>
      <w:bookmarkEnd w:id="0"/>
    </w:p>
    <w:p w:rsidR="00D32BC0" w:rsidRDefault="00D32BC0" w:rsidP="002A2BDC">
      <w:pPr>
        <w:spacing w:line="360" w:lineRule="auto"/>
        <w:ind w:left="4820"/>
        <w:jc w:val="both"/>
        <w:rPr>
          <w:rFonts w:ascii="Garamond" w:hAnsi="Garamond"/>
        </w:rPr>
      </w:pPr>
    </w:p>
    <w:p w:rsidR="00C15816" w:rsidRPr="00F17512" w:rsidRDefault="00C15816" w:rsidP="002A2BDC">
      <w:pPr>
        <w:spacing w:line="360" w:lineRule="auto"/>
        <w:ind w:left="4820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Dispõe sobre a contratação, por tempo determinado, para atender a necessidade temporária de excepcional interesse público </w:t>
      </w:r>
      <w:r w:rsidR="004768DA">
        <w:rPr>
          <w:rFonts w:ascii="Garamond" w:hAnsi="Garamond"/>
        </w:rPr>
        <w:t xml:space="preserve">para o ano de 2018 </w:t>
      </w:r>
      <w:r w:rsidRPr="00F17512">
        <w:rPr>
          <w:rFonts w:ascii="Garamond" w:hAnsi="Garamond"/>
        </w:rPr>
        <w:t xml:space="preserve">e dá outras providências. </w:t>
      </w:r>
    </w:p>
    <w:p w:rsidR="003229A5" w:rsidRDefault="003229A5" w:rsidP="002A2BDC">
      <w:pPr>
        <w:spacing w:line="360" w:lineRule="auto"/>
        <w:jc w:val="both"/>
        <w:rPr>
          <w:rFonts w:ascii="Garamond" w:hAnsi="Garamond"/>
        </w:rPr>
      </w:pPr>
    </w:p>
    <w:p w:rsidR="003229A5" w:rsidRPr="009B61E6" w:rsidRDefault="003229A5" w:rsidP="003229A5">
      <w:pPr>
        <w:spacing w:after="120" w:line="240" w:lineRule="auto"/>
        <w:jc w:val="both"/>
        <w:rPr>
          <w:rFonts w:ascii="Garamond" w:hAnsi="Garamond"/>
        </w:rPr>
      </w:pPr>
      <w:r w:rsidRPr="009B61E6">
        <w:rPr>
          <w:rFonts w:ascii="Garamond" w:hAnsi="Garamond"/>
        </w:rPr>
        <w:t xml:space="preserve">O Prefeito de Coronel Ezequiel, Estado do Rio Grande do Norte, no uso de suas atribuições que lhe confere a Lei Orgânica do </w:t>
      </w:r>
      <w:r>
        <w:rPr>
          <w:rFonts w:ascii="Garamond" w:hAnsi="Garamond"/>
        </w:rPr>
        <w:t>M</w:t>
      </w:r>
      <w:r w:rsidRPr="009B61E6">
        <w:rPr>
          <w:rFonts w:ascii="Garamond" w:hAnsi="Garamond"/>
        </w:rPr>
        <w:t>unicípio, faz saber que a Câmara Municipal dos Vereadores aprovou e ele sanciona e promulga a seguinte Lei:</w:t>
      </w:r>
    </w:p>
    <w:p w:rsidR="003229A5" w:rsidRDefault="003229A5" w:rsidP="002A2BDC">
      <w:pPr>
        <w:spacing w:line="360" w:lineRule="auto"/>
        <w:jc w:val="both"/>
        <w:rPr>
          <w:rFonts w:ascii="Garamond" w:hAnsi="Garamond"/>
        </w:rPr>
      </w:pPr>
    </w:p>
    <w:p w:rsidR="00C15816" w:rsidRPr="00F17512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>Art. 1º Para atender a necessidade temporária de excepcional interesse público, a Prefeitura Municipal de Coronel Ezequiel poderá efetuar a contratação dos profissionais listados no Anexo I</w:t>
      </w:r>
      <w:r w:rsidR="00DF3664">
        <w:rPr>
          <w:rFonts w:ascii="Garamond" w:hAnsi="Garamond"/>
        </w:rPr>
        <w:t xml:space="preserve"> para o ano de 2018</w:t>
      </w:r>
      <w:r w:rsidRPr="00F17512">
        <w:rPr>
          <w:rFonts w:ascii="Garamond" w:hAnsi="Garamond"/>
        </w:rPr>
        <w:t xml:space="preserve">, por tempo determinado, nas condições e prazos previstos nesta Lei. </w:t>
      </w:r>
    </w:p>
    <w:p w:rsidR="00C15816" w:rsidRPr="00F17512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Art. 2º Considera-se necessidade temporária de excepcional interesse público, para fins de contratação por tempo determinado: </w:t>
      </w:r>
    </w:p>
    <w:p w:rsidR="00C15816" w:rsidRPr="00F17512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I - assistência a situações de calamidade pública, devidamente reconhecida por ato do Poder Executivo Municipal publicado no Diário Oficial do Município; </w:t>
      </w:r>
    </w:p>
    <w:p w:rsidR="00C15816" w:rsidRPr="00F17512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II – combate a surtos endêmicos, devidamente atestados por documento técnico, elaborado pela Secretária Municipal de Saúde; </w:t>
      </w:r>
    </w:p>
    <w:p w:rsidR="00C15816" w:rsidRPr="00F17512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III – atendimento </w:t>
      </w:r>
      <w:proofErr w:type="gramStart"/>
      <w:r w:rsidRPr="00F17512">
        <w:rPr>
          <w:rFonts w:ascii="Garamond" w:hAnsi="Garamond"/>
        </w:rPr>
        <w:t>a imperativo</w:t>
      </w:r>
      <w:proofErr w:type="gramEnd"/>
      <w:r w:rsidRPr="00F17512">
        <w:rPr>
          <w:rFonts w:ascii="Garamond" w:hAnsi="Garamond"/>
        </w:rPr>
        <w:t xml:space="preserve"> de convênios ou termos de ajuste e programas do Governo Federal ou Estadual de caráter temporário, na área da saúde; </w:t>
      </w:r>
    </w:p>
    <w:p w:rsidR="00C15816" w:rsidRPr="00F17512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IV – necessidade de contratação em virtude da insuficiência de servidores ocupantes de cargos de provimento efetivo e de vagas não preenchidas por concurso público; </w:t>
      </w:r>
    </w:p>
    <w:p w:rsidR="00C15816" w:rsidRPr="00F17512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V - assistência a emergências em saúde pública, devidamente comprovada por documento técnico, elaborado pela Secretária Municipal de Saúde; </w:t>
      </w:r>
    </w:p>
    <w:p w:rsidR="00C15816" w:rsidRPr="00F17512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VI – admissão de profissionais na área de saúde, necessários ao desenvolvimento de atividades de convênios, projetos ou contratos firmados com a União, o Estado do Rio Grande do Norte ou os Municípios. </w:t>
      </w:r>
    </w:p>
    <w:p w:rsidR="00C15816" w:rsidRPr="00F17512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lastRenderedPageBreak/>
        <w:t xml:space="preserve">§1º Havendo a necessidade de contratação, por quaisquer das formas previstas no caput deste artigo, a Administração Municipal realizará Concurso Público, cujo edital deverá ser publicado no prazo máximo de 01 (um) ano, a contar da primeira contratação temporária. </w:t>
      </w:r>
    </w:p>
    <w:p w:rsidR="00C15816" w:rsidRPr="00F17512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>§</w:t>
      </w:r>
      <w:r w:rsidR="00C07A49">
        <w:rPr>
          <w:rFonts w:ascii="Garamond" w:hAnsi="Garamond"/>
        </w:rPr>
        <w:t>2</w:t>
      </w:r>
      <w:r w:rsidRPr="00F17512">
        <w:rPr>
          <w:rFonts w:ascii="Garamond" w:hAnsi="Garamond"/>
        </w:rPr>
        <w:t xml:space="preserve">º A contratação por tempo determinado fica limitada ao regime de carga horária semanal </w:t>
      </w:r>
      <w:r w:rsidR="00C07A49">
        <w:rPr>
          <w:rFonts w:ascii="Garamond" w:hAnsi="Garamond"/>
        </w:rPr>
        <w:t>determinada no Anexo I desta Lei.</w:t>
      </w:r>
      <w:r w:rsidRPr="00F17512">
        <w:rPr>
          <w:rFonts w:ascii="Garamond" w:hAnsi="Garamond"/>
        </w:rPr>
        <w:t xml:space="preserve"> </w:t>
      </w:r>
    </w:p>
    <w:p w:rsidR="00C15816" w:rsidRPr="00F17512" w:rsidRDefault="00C07A49" w:rsidP="002A2BD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§3</w:t>
      </w:r>
      <w:r w:rsidR="00C15816" w:rsidRPr="00F17512">
        <w:rPr>
          <w:rFonts w:ascii="Garamond" w:hAnsi="Garamond"/>
        </w:rPr>
        <w:t xml:space="preserve">° Na hipótese prevista no inciso IV do caput deste artigo, a </w:t>
      </w:r>
      <w:r>
        <w:rPr>
          <w:rFonts w:ascii="Garamond" w:hAnsi="Garamond"/>
        </w:rPr>
        <w:t>Prefeitura Municipal</w:t>
      </w:r>
      <w:r w:rsidR="00C15816" w:rsidRPr="00F17512">
        <w:rPr>
          <w:rFonts w:ascii="Garamond" w:hAnsi="Garamond"/>
        </w:rPr>
        <w:t xml:space="preserve"> deverá demonstrar, por meio de critérios técnicos, que a contratação por tempo determinado é necessária para o atendimento urgente a exigências do serviço, em decorrência da falta de servidores ocupantes de cargos de provimento efetivo, da inexistência de concurso público em vigor com candidatos aprovados e para evitar o colapso nas atividades afetas aos serviços de saúde pública municipal. </w:t>
      </w:r>
    </w:p>
    <w:p w:rsidR="00C15816" w:rsidRPr="00F17512" w:rsidRDefault="00C07A49" w:rsidP="002A2BD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§4</w:t>
      </w:r>
      <w:r w:rsidR="00C15816" w:rsidRPr="00F17512">
        <w:rPr>
          <w:rFonts w:ascii="Garamond" w:hAnsi="Garamond"/>
        </w:rPr>
        <w:t xml:space="preserve">º A contratação a que se refere este artigo está condicionada à comprovação da impossibilidade de a necessidade temporária ser suprida com o pessoal do próprio quadro, e desde que não reste candidato aprovado em concurso público aguardando nomeação. </w:t>
      </w:r>
    </w:p>
    <w:p w:rsidR="00C15816" w:rsidRPr="00F17512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Art. 3º O recrutamento do pessoal a ser contratado, nos termos desta Lei, será feito mediante </w:t>
      </w:r>
      <w:r w:rsidR="008959DA">
        <w:rPr>
          <w:rFonts w:ascii="Garamond" w:hAnsi="Garamond"/>
        </w:rPr>
        <w:t>entrevista pessoal e análise curricular</w:t>
      </w:r>
      <w:r w:rsidRPr="00F17512">
        <w:rPr>
          <w:rFonts w:ascii="Garamond" w:hAnsi="Garamond"/>
        </w:rPr>
        <w:t>, sujeito a ampla divulgação, inclusive através do Diário Oficial do Município e de jornais de circulação de âmbito regional, observados os critérios e condições esta</w:t>
      </w:r>
      <w:r w:rsidR="008959DA">
        <w:rPr>
          <w:rFonts w:ascii="Garamond" w:hAnsi="Garamond"/>
        </w:rPr>
        <w:t>belecidos pelo Poder Executivo.</w:t>
      </w:r>
    </w:p>
    <w:p w:rsidR="00C15816" w:rsidRPr="009748F1" w:rsidRDefault="00C15816" w:rsidP="009748F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/>
        </w:rPr>
      </w:pPr>
      <w:r w:rsidRPr="009748F1">
        <w:rPr>
          <w:rFonts w:ascii="Garamond" w:hAnsi="Garamond"/>
        </w:rPr>
        <w:t xml:space="preserve">O processo seletivo simplificado será realizado mediante edital de chamamento público, a ser regulamentado por decreto do Chefe do Executivo Municipal, que declarará a necessidade e o interesse público para a contratação temporária. </w:t>
      </w:r>
    </w:p>
    <w:p w:rsidR="009748F1" w:rsidRPr="009748F1" w:rsidRDefault="009748F1" w:rsidP="009748F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Pode o Poder Executivo utilizar o chamamento realizado no ano de 2017 para preencher as vagas destinadas ao ano de 2018, sem prejuízo de novo chamamento.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Art. 4º As contratações serão feitas por tempo determinado, observado o prazo de até </w:t>
      </w:r>
      <w:r w:rsidR="008959DA">
        <w:rPr>
          <w:rFonts w:ascii="Garamond" w:hAnsi="Garamond"/>
        </w:rPr>
        <w:t>06</w:t>
      </w:r>
      <w:r w:rsidRPr="00F17512">
        <w:rPr>
          <w:rFonts w:ascii="Garamond" w:hAnsi="Garamond"/>
        </w:rPr>
        <w:t xml:space="preserve"> (</w:t>
      </w:r>
      <w:r w:rsidR="008959DA">
        <w:rPr>
          <w:rFonts w:ascii="Garamond" w:hAnsi="Garamond"/>
        </w:rPr>
        <w:t>seis</w:t>
      </w:r>
      <w:r w:rsidRPr="00F17512">
        <w:rPr>
          <w:rFonts w:ascii="Garamond" w:hAnsi="Garamond"/>
        </w:rPr>
        <w:t xml:space="preserve">) </w:t>
      </w:r>
      <w:r w:rsidR="008959DA">
        <w:rPr>
          <w:rFonts w:ascii="Garamond" w:hAnsi="Garamond"/>
        </w:rPr>
        <w:t>meses</w:t>
      </w:r>
      <w:r w:rsidRPr="00F17512">
        <w:rPr>
          <w:rFonts w:ascii="Garamond" w:hAnsi="Garamond"/>
        </w:rPr>
        <w:t>, admitida apenas uma prorrogação, desde qu</w:t>
      </w:r>
      <w:r w:rsidR="008959DA">
        <w:rPr>
          <w:rFonts w:ascii="Garamond" w:hAnsi="Garamond"/>
        </w:rPr>
        <w:t>e o prazo total não exceda de 01</w:t>
      </w:r>
      <w:r w:rsidRPr="00F17512">
        <w:rPr>
          <w:rFonts w:ascii="Garamond" w:hAnsi="Garamond"/>
        </w:rPr>
        <w:t xml:space="preserve"> (</w:t>
      </w:r>
      <w:r w:rsidR="008959DA">
        <w:rPr>
          <w:rFonts w:ascii="Garamond" w:hAnsi="Garamond"/>
        </w:rPr>
        <w:t>um</w:t>
      </w:r>
      <w:r w:rsidRPr="00F17512">
        <w:rPr>
          <w:rFonts w:ascii="Garamond" w:hAnsi="Garamond"/>
        </w:rPr>
        <w:t xml:space="preserve">) ano, e o procedimento de concurso público previsto no §1º do art. 2º desta Lei não haja sido concluído. </w:t>
      </w:r>
    </w:p>
    <w:p w:rsidR="00C15816" w:rsidRPr="00F17512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Art. 5º Os contratos deverão ser efetivados e firmados pelo titular da Secretaria </w:t>
      </w:r>
      <w:r w:rsidR="008959DA">
        <w:rPr>
          <w:rFonts w:ascii="Garamond" w:hAnsi="Garamond"/>
        </w:rPr>
        <w:t>de Administração</w:t>
      </w:r>
      <w:r w:rsidRPr="00F17512">
        <w:rPr>
          <w:rFonts w:ascii="Garamond" w:hAnsi="Garamond"/>
        </w:rPr>
        <w:t xml:space="preserve">.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Art. 6º A contratação temporária é regida por regime especial de direito administrativo (REDA), o qual não se confunde nem com o contrato de emprego regido pela Consolidação das Leis do Trabalho – CLT, nem com o vínculo estatutário de direito público.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Art. 7º É proibida a contratação, nos termos desta Lei, de servidores da Administração direta ou indireta da União, dos Estados, do Distrito Federal e dos Municípios, bem como de empregados ou </w:t>
      </w:r>
      <w:r w:rsidRPr="00F17512">
        <w:rPr>
          <w:rFonts w:ascii="Garamond" w:hAnsi="Garamond"/>
        </w:rPr>
        <w:lastRenderedPageBreak/>
        <w:t xml:space="preserve">servidores de suas subsidiárias e controladas, excetuadas as acumulações permitidas no art. 37, inciso XVI, alínea c da Constituição Federal.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Parágrafo único. Sem prejuízo da nulidade do contrato, a infração do disposto neste artigo importará responsabilidade administrativa da autoridade contratante.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Art. 8º A remuneração do pessoal contratado nos termos desta Lei será fixada </w:t>
      </w:r>
      <w:r w:rsidR="008959DA">
        <w:rPr>
          <w:rFonts w:ascii="Garamond" w:hAnsi="Garamond"/>
        </w:rPr>
        <w:t>de acordo com o Anexo II desta Lei.</w:t>
      </w:r>
    </w:p>
    <w:p w:rsidR="008959DA" w:rsidRDefault="008959DA" w:rsidP="002A2BD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Parágrafo único: Pode o Poder Executivo Municipal fixar gratificações para os contratos temporários, de acordo com a discricionariedade do Gestor Municipal, nos percentuais fixados no Anexo III desta Lei.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Art. 9º O pessoal contratado nos termos desta Lei não poderá: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I - receber ou exercer atribuições, funções ou encargos não previstos no respectivo contrato;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II - ser nomeado ou designado, ainda que a título precário ou em substituição, para o exercício de cargo em comissão ou função de confiança;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Parágrafo único. A inobservância do disposto no caput deste artigo importará a rescisão do contrato ou a declaração da sua insubsistência, sem prejuízo da responsabilidade administrativa das autoridades envolvidas na transgressão.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>Art. 10 Ao pessoal contratado nos termos desta Lei</w:t>
      </w:r>
      <w:proofErr w:type="gramStart"/>
      <w:r w:rsidRPr="00F17512">
        <w:rPr>
          <w:rFonts w:ascii="Garamond" w:hAnsi="Garamond"/>
        </w:rPr>
        <w:t>, será</w:t>
      </w:r>
      <w:proofErr w:type="gramEnd"/>
      <w:r w:rsidRPr="00F17512">
        <w:rPr>
          <w:rFonts w:ascii="Garamond" w:hAnsi="Garamond"/>
        </w:rPr>
        <w:t xml:space="preserve"> aplicado o regime geral de previdência social, conforme previsto no §13 do art. 40 da Constituição Federal.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Art. 11 Aplicam-se ao pessoal contratado nos termos desta Lei, os mesmos deveres, proibições e responsabilidades vigentes para os servidores ocupantes dos cargos de provimento efetivo.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Art. 12 As infrações disciplinares atribuídas ao pessoal contratado nos termos desta Lei, serão apuradas conforme dispuser o Estatuto dos Servidores Públicos Municipais, mediante sindicância, a ser concluída no prazo máximo de 30(trinta) dias, assegurada ampla defesa.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Parágrafo único. É motivo de rescisão da contratação a ausência ao serviço por mais de 03 (três) dias úteis consecutivos, sem motivo justificado.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Art. 13 O contrato firmado de acordo com esta Lei extinguir-se-á, sem direito a indenizações: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I - pelo término do prazo contratual;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II - por iniciativa do contratado;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III - por iniciativa do contratante, nos casos: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lastRenderedPageBreak/>
        <w:t xml:space="preserve">a) de prática de infração disciplinar, apurada em sindicância, em que sejam assegurados ao acusado o contraditório e a ampla defesa, com os meios e recursos a ela inerentes;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b) de conveniência da Administração;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c) </w:t>
      </w:r>
      <w:proofErr w:type="gramStart"/>
      <w:r w:rsidRPr="00F17512">
        <w:rPr>
          <w:rFonts w:ascii="Garamond" w:hAnsi="Garamond"/>
        </w:rPr>
        <w:t>do contratado assumir</w:t>
      </w:r>
      <w:proofErr w:type="gramEnd"/>
      <w:r w:rsidRPr="00F17512">
        <w:rPr>
          <w:rFonts w:ascii="Garamond" w:hAnsi="Garamond"/>
        </w:rPr>
        <w:t xml:space="preserve"> cargo ou emprego incompatível com as funções do contrato;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d) em que o recomendar o interesse público;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>IV - quando da homologação de concurso público para provimento dos cargos.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 §1º A extinção do contrato, no caso do inciso II, será comunicada com a antecedência mínima de 30 (trinta) dias.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§2º A extinção do contrato, por iniciativa do órgão ou entidade contratante, decorrente de conveniência administrativa, importará no pagamento, ao contratado, de indenização correspondente à metade do que lhe caberia referente ao restante do contrato.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§3º A extinção do contrato de pessoal por tempo determinado, antes de concluída ou mesmo instaurada a sindicância mencionada no art. 12, não impede a Administração Pública de iniciá-la ou dar-lhe andamento e, constatada a culpa, ficará o profissional que houver incidido na infração incompatibilizado para nova investidura, a qualquer título, no âmbito municipal, pelo prazo de </w:t>
      </w:r>
      <w:proofErr w:type="gramStart"/>
      <w:r w:rsidRPr="00F17512">
        <w:rPr>
          <w:rFonts w:ascii="Garamond" w:hAnsi="Garamond"/>
        </w:rPr>
        <w:t>5</w:t>
      </w:r>
      <w:proofErr w:type="gramEnd"/>
      <w:r w:rsidRPr="00F17512">
        <w:rPr>
          <w:rFonts w:ascii="Garamond" w:hAnsi="Garamond"/>
        </w:rPr>
        <w:t xml:space="preserve"> (cinco) anos.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Art. 14 O tempo de serviço prestado em virtude da contratação nos termos desta Lei será contado para efeitos de aposentadoria e disponibilidade. </w:t>
      </w:r>
    </w:p>
    <w:p w:rsidR="008959DA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Art. 15 Os profissionais e o quantitativo máximo de pessoal que poderá ser admitido mediante contratação temporária é o constante no Anexo </w:t>
      </w:r>
      <w:r w:rsidR="008959DA">
        <w:rPr>
          <w:rFonts w:ascii="Garamond" w:hAnsi="Garamond"/>
        </w:rPr>
        <w:t>I</w:t>
      </w:r>
      <w:r w:rsidRPr="00F17512">
        <w:rPr>
          <w:rFonts w:ascii="Garamond" w:hAnsi="Garamond"/>
        </w:rPr>
        <w:t xml:space="preserve"> desta Lei. </w:t>
      </w:r>
    </w:p>
    <w:p w:rsidR="003D3550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 xml:space="preserve">Art. 16 </w:t>
      </w:r>
      <w:r w:rsidR="003D3550" w:rsidRPr="000C63EF">
        <w:rPr>
          <w:rFonts w:ascii="Garamond" w:hAnsi="Garamond"/>
        </w:rPr>
        <w:t>Fica o Chefe do Poder Executivo autorizado a promover, mediante decreto, as modificações orçamentárias que se fizerem necessárias ao cumprimento desta lei, inclusive a abertura de créditos adicionais, respeitados os valores globais const</w:t>
      </w:r>
      <w:r w:rsidR="003D3550">
        <w:rPr>
          <w:rFonts w:ascii="Garamond" w:hAnsi="Garamond"/>
        </w:rPr>
        <w:t>antes da Lei Orçamentária vigente</w:t>
      </w:r>
      <w:r w:rsidRPr="00F17512">
        <w:rPr>
          <w:rFonts w:ascii="Garamond" w:hAnsi="Garamond"/>
        </w:rPr>
        <w:t xml:space="preserve">. </w:t>
      </w:r>
    </w:p>
    <w:p w:rsidR="008475BC" w:rsidRDefault="00C15816" w:rsidP="002A2BDC">
      <w:pPr>
        <w:spacing w:line="360" w:lineRule="auto"/>
        <w:jc w:val="both"/>
        <w:rPr>
          <w:rFonts w:ascii="Garamond" w:hAnsi="Garamond"/>
        </w:rPr>
      </w:pPr>
      <w:r w:rsidRPr="00F17512">
        <w:rPr>
          <w:rFonts w:ascii="Garamond" w:hAnsi="Garamond"/>
        </w:rPr>
        <w:t>Art. 17 Esta Lei entra em vigor na data de sua publicação,</w:t>
      </w:r>
      <w:proofErr w:type="gramStart"/>
      <w:r w:rsidRPr="00F17512">
        <w:rPr>
          <w:rFonts w:ascii="Garamond" w:hAnsi="Garamond"/>
        </w:rPr>
        <w:t xml:space="preserve"> </w:t>
      </w:r>
      <w:r w:rsidR="0045630E">
        <w:rPr>
          <w:rFonts w:ascii="Garamond" w:hAnsi="Garamond"/>
        </w:rPr>
        <w:t xml:space="preserve"> </w:t>
      </w:r>
      <w:proofErr w:type="gramEnd"/>
      <w:r w:rsidR="0045630E">
        <w:rPr>
          <w:rFonts w:ascii="Garamond" w:hAnsi="Garamond"/>
        </w:rPr>
        <w:t xml:space="preserve">com seus efeitos retroagindo ao dia 02 de janeiro de 2018, </w:t>
      </w:r>
      <w:r w:rsidRPr="00F17512">
        <w:rPr>
          <w:rFonts w:ascii="Garamond" w:hAnsi="Garamond"/>
        </w:rPr>
        <w:t>revogadas as disposições em contrário.</w:t>
      </w:r>
    </w:p>
    <w:p w:rsidR="003D3550" w:rsidRPr="001E2605" w:rsidRDefault="003D3550" w:rsidP="002A2BDC">
      <w:pPr>
        <w:spacing w:line="360" w:lineRule="auto"/>
        <w:ind w:right="1"/>
        <w:jc w:val="right"/>
        <w:rPr>
          <w:rFonts w:ascii="Garamond" w:hAnsi="Garamond"/>
        </w:rPr>
      </w:pPr>
      <w:r w:rsidRPr="001E2605">
        <w:rPr>
          <w:rFonts w:ascii="Garamond" w:hAnsi="Garamond"/>
        </w:rPr>
        <w:t xml:space="preserve">Coronel Ezequiel, </w:t>
      </w:r>
      <w:r w:rsidR="0045630E">
        <w:rPr>
          <w:rFonts w:ascii="Garamond" w:hAnsi="Garamond"/>
        </w:rPr>
        <w:t>11 de janeiro</w:t>
      </w:r>
      <w:r w:rsidR="007D2365">
        <w:rPr>
          <w:rFonts w:ascii="Garamond" w:hAnsi="Garamond"/>
        </w:rPr>
        <w:t xml:space="preserve"> </w:t>
      </w:r>
      <w:r w:rsidRPr="001E2605">
        <w:rPr>
          <w:rFonts w:ascii="Garamond" w:hAnsi="Garamond"/>
        </w:rPr>
        <w:t>de 201</w:t>
      </w:r>
      <w:r w:rsidR="0045630E">
        <w:rPr>
          <w:rFonts w:ascii="Garamond" w:hAnsi="Garamond"/>
        </w:rPr>
        <w:t>8.</w:t>
      </w:r>
    </w:p>
    <w:p w:rsidR="007E4FE6" w:rsidRPr="00F61B9E" w:rsidRDefault="007E4FE6" w:rsidP="0045630E">
      <w:pPr>
        <w:spacing w:after="120" w:line="240" w:lineRule="auto"/>
        <w:ind w:right="1"/>
        <w:jc w:val="center"/>
        <w:rPr>
          <w:rFonts w:ascii="Garamond" w:hAnsi="Garamond"/>
          <w:b/>
        </w:rPr>
      </w:pPr>
      <w:r w:rsidRPr="00F61B9E">
        <w:rPr>
          <w:rFonts w:ascii="Garamond" w:hAnsi="Garamond"/>
          <w:b/>
        </w:rPr>
        <w:t>CLÁUDIO MARQUES DE MACÊDO</w:t>
      </w:r>
    </w:p>
    <w:p w:rsidR="00F03669" w:rsidRDefault="007E4FE6" w:rsidP="0045630E">
      <w:pPr>
        <w:spacing w:after="120" w:line="240" w:lineRule="auto"/>
        <w:ind w:right="1"/>
        <w:jc w:val="center"/>
        <w:rPr>
          <w:rFonts w:ascii="Garamond" w:hAnsi="Garamond"/>
        </w:rPr>
      </w:pPr>
      <w:r>
        <w:rPr>
          <w:rFonts w:ascii="Garamond" w:hAnsi="Garamond"/>
        </w:rPr>
        <w:t>PREFEITO</w:t>
      </w:r>
    </w:p>
    <w:p w:rsidR="00F03669" w:rsidRDefault="00F03669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7E4FE6" w:rsidRPr="001E2605" w:rsidRDefault="007E4FE6" w:rsidP="0045630E">
      <w:pPr>
        <w:spacing w:after="120" w:line="240" w:lineRule="auto"/>
        <w:ind w:right="1"/>
        <w:jc w:val="center"/>
        <w:rPr>
          <w:rFonts w:ascii="Garamond" w:hAnsi="Garamond"/>
        </w:rPr>
      </w:pPr>
    </w:p>
    <w:p w:rsidR="007E4FE6" w:rsidRDefault="007E4FE6" w:rsidP="002A2BDC">
      <w:pPr>
        <w:spacing w:line="360" w:lineRule="auto"/>
        <w:jc w:val="both"/>
        <w:rPr>
          <w:rFonts w:ascii="Garamond" w:hAnsi="Garamond"/>
        </w:rPr>
      </w:pPr>
    </w:p>
    <w:bookmarkStart w:id="1" w:name="_MON_1545034669"/>
    <w:bookmarkEnd w:id="1"/>
    <w:p w:rsidR="003D3550" w:rsidRDefault="00F03669" w:rsidP="002A2BDC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object w:dxaOrig="7246" w:dyaOrig="9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2.5pt;height:533pt" o:ole="">
            <v:imagedata r:id="rId8" o:title=""/>
          </v:shape>
          <o:OLEObject Type="Embed" ProgID="Excel.Sheet.12" ShapeID="_x0000_i1027" DrawAspect="Content" ObjectID="_1577182167" r:id="rId9"/>
        </w:object>
      </w:r>
    </w:p>
    <w:p w:rsidR="001A2DD1" w:rsidRDefault="00321AC3" w:rsidP="002A2BDC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object w:dxaOrig="3145" w:dyaOrig="3504">
          <v:shape id="_x0000_i1025" type="#_x0000_t75" style="width:157.5pt;height:201.5pt" o:ole="">
            <v:imagedata r:id="rId10" o:title=""/>
          </v:shape>
          <o:OLEObject Type="Embed" ProgID="Excel.Sheet.12" ShapeID="_x0000_i1025" DrawAspect="Content" ObjectID="_1577182168" r:id="rId11"/>
        </w:object>
      </w:r>
      <w:r w:rsidR="001A2DD1">
        <w:rPr>
          <w:rFonts w:ascii="Garamond" w:hAnsi="Garamond"/>
        </w:rPr>
        <w:t xml:space="preserve"> </w:t>
      </w:r>
    </w:p>
    <w:p w:rsidR="003D3550" w:rsidRDefault="003D3550" w:rsidP="002A2BDC">
      <w:pPr>
        <w:spacing w:line="360" w:lineRule="auto"/>
        <w:jc w:val="center"/>
        <w:rPr>
          <w:rFonts w:ascii="Garamond" w:hAnsi="Garamond"/>
        </w:rPr>
      </w:pPr>
    </w:p>
    <w:p w:rsidR="003D3550" w:rsidRPr="00F17512" w:rsidRDefault="003D3550" w:rsidP="002A2BDC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object w:dxaOrig="3163" w:dyaOrig="2343">
          <v:shape id="_x0000_i1026" type="#_x0000_t75" style="width:158.5pt;height:117.5pt" o:ole="">
            <v:imagedata r:id="rId12" o:title=""/>
          </v:shape>
          <o:OLEObject Type="Embed" ProgID="Excel.Sheet.12" ShapeID="_x0000_i1026" DrawAspect="Content" ObjectID="_1577182169" r:id="rId13"/>
        </w:object>
      </w:r>
    </w:p>
    <w:sectPr w:rsidR="003D3550" w:rsidRPr="00F17512" w:rsidSect="004232DD">
      <w:headerReference w:type="default" r:id="rId14"/>
      <w:footerReference w:type="default" r:id="rId15"/>
      <w:pgSz w:w="11906" w:h="16838"/>
      <w:pgMar w:top="1417" w:right="1701" w:bottom="1417" w:left="1701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BB" w:rsidRDefault="00B411BB" w:rsidP="00E73CF1">
      <w:pPr>
        <w:spacing w:after="0" w:line="240" w:lineRule="auto"/>
      </w:pPr>
      <w:r>
        <w:separator/>
      </w:r>
    </w:p>
  </w:endnote>
  <w:endnote w:type="continuationSeparator" w:id="0">
    <w:p w:rsidR="00B411BB" w:rsidRDefault="00B411BB" w:rsidP="00E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871967"/>
      <w:docPartObj>
        <w:docPartGallery w:val="Page Numbers (Bottom of Page)"/>
        <w:docPartUnique/>
      </w:docPartObj>
    </w:sdtPr>
    <w:sdtEndPr/>
    <w:sdtContent>
      <w:sdt>
        <w:sdtPr>
          <w:id w:val="328032846"/>
          <w:docPartObj>
            <w:docPartGallery w:val="Page Numbers (Top of Page)"/>
            <w:docPartUnique/>
          </w:docPartObj>
        </w:sdtPr>
        <w:sdtEndPr/>
        <w:sdtContent>
          <w:p w:rsidR="00E73CF1" w:rsidRDefault="00E73CF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6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6A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3CF1" w:rsidRDefault="007E4FE6" w:rsidP="007E4FE6">
    <w:pPr>
      <w:jc w:val="center"/>
    </w:pPr>
    <w:r w:rsidRPr="0093347F">
      <w:rPr>
        <w:rFonts w:ascii="Arial" w:hAnsi="Arial" w:cs="Arial"/>
        <w:sz w:val="20"/>
        <w:szCs w:val="20"/>
      </w:rPr>
      <w:t xml:space="preserve">Rua João Antunes Sobrinho, </w:t>
    </w:r>
    <w:proofErr w:type="gramStart"/>
    <w:r w:rsidRPr="0093347F">
      <w:rPr>
        <w:rFonts w:ascii="Arial" w:hAnsi="Arial" w:cs="Arial"/>
        <w:sz w:val="20"/>
        <w:szCs w:val="20"/>
      </w:rPr>
      <w:t>n</w:t>
    </w:r>
    <w:r w:rsidRPr="0093347F">
      <w:rPr>
        <w:rFonts w:ascii="Arial" w:hAnsi="Arial" w:cs="Arial"/>
        <w:sz w:val="20"/>
        <w:szCs w:val="20"/>
        <w:u w:val="single"/>
        <w:vertAlign w:val="superscript"/>
      </w:rPr>
      <w:t>o</w:t>
    </w:r>
    <w:r w:rsidRPr="0093347F">
      <w:rPr>
        <w:rFonts w:ascii="Arial" w:hAnsi="Arial" w:cs="Arial"/>
        <w:sz w:val="20"/>
        <w:szCs w:val="20"/>
      </w:rPr>
      <w:t xml:space="preserve"> 165</w:t>
    </w:r>
    <w:proofErr w:type="gramEnd"/>
    <w:r>
      <w:rPr>
        <w:rFonts w:ascii="Arial" w:hAnsi="Arial" w:cs="Arial"/>
        <w:sz w:val="20"/>
        <w:szCs w:val="20"/>
      </w:rPr>
      <w:t xml:space="preserve">, </w:t>
    </w:r>
    <w:r w:rsidRPr="0093347F">
      <w:rPr>
        <w:rFonts w:ascii="Arial" w:hAnsi="Arial" w:cs="Arial"/>
        <w:sz w:val="20"/>
        <w:szCs w:val="20"/>
      </w:rPr>
      <w:t>Centro</w:t>
    </w:r>
    <w:r>
      <w:rPr>
        <w:rFonts w:ascii="Arial" w:hAnsi="Arial" w:cs="Arial"/>
        <w:sz w:val="20"/>
        <w:szCs w:val="20"/>
      </w:rPr>
      <w:t xml:space="preserve">, </w:t>
    </w:r>
    <w:r w:rsidRPr="0093347F">
      <w:rPr>
        <w:rFonts w:ascii="Arial" w:hAnsi="Arial" w:cs="Arial"/>
        <w:sz w:val="20"/>
        <w:szCs w:val="20"/>
      </w:rPr>
      <w:t>CEP 59220-000</w:t>
    </w:r>
    <w:r>
      <w:rPr>
        <w:rFonts w:ascii="Arial" w:hAnsi="Arial" w:cs="Arial"/>
        <w:sz w:val="20"/>
        <w:szCs w:val="20"/>
      </w:rPr>
      <w:t xml:space="preserve">, </w:t>
    </w:r>
    <w:r w:rsidRPr="0093347F">
      <w:rPr>
        <w:rFonts w:ascii="Arial" w:hAnsi="Arial" w:cs="Arial"/>
        <w:sz w:val="20"/>
        <w:szCs w:val="20"/>
      </w:rPr>
      <w:t>CNPJ n</w:t>
    </w:r>
    <w:r w:rsidRPr="0093347F">
      <w:rPr>
        <w:rFonts w:ascii="Arial" w:hAnsi="Arial" w:cs="Arial"/>
        <w:sz w:val="20"/>
        <w:szCs w:val="20"/>
        <w:u w:val="single"/>
        <w:vertAlign w:val="superscript"/>
      </w:rPr>
      <w:t>o</w:t>
    </w:r>
    <w:r w:rsidRPr="0093347F">
      <w:rPr>
        <w:rFonts w:ascii="Arial" w:hAnsi="Arial" w:cs="Arial"/>
        <w:sz w:val="20"/>
        <w:szCs w:val="20"/>
      </w:rPr>
      <w:t xml:space="preserve"> 08.158.669/0001-18</w:t>
    </w:r>
    <w:r>
      <w:rPr>
        <w:rFonts w:ascii="Arial" w:hAnsi="Arial" w:cs="Arial"/>
        <w:sz w:val="20"/>
        <w:szCs w:val="20"/>
      </w:rPr>
      <w:t xml:space="preserve"> </w:t>
    </w:r>
    <w:r w:rsidRPr="0093347F">
      <w:rPr>
        <w:rFonts w:ascii="Arial" w:hAnsi="Arial" w:cs="Arial"/>
        <w:sz w:val="20"/>
        <w:szCs w:val="20"/>
      </w:rPr>
      <w:t>Telefax: (84) 3299-2245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BB" w:rsidRDefault="00B411BB" w:rsidP="00E73CF1">
      <w:pPr>
        <w:spacing w:after="0" w:line="240" w:lineRule="auto"/>
      </w:pPr>
      <w:r>
        <w:separator/>
      </w:r>
    </w:p>
  </w:footnote>
  <w:footnote w:type="continuationSeparator" w:id="0">
    <w:p w:rsidR="00B411BB" w:rsidRDefault="00B411BB" w:rsidP="00E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A5" w:rsidRDefault="00B411BB" w:rsidP="007E4FE6">
    <w:pPr>
      <w:pStyle w:val="Ttulo"/>
      <w:rPr>
        <w:rFonts w:ascii="Arial" w:hAnsi="Arial" w:cs="Arial"/>
        <w:b w:val="0"/>
        <w:sz w:val="20"/>
        <w:szCs w:val="20"/>
      </w:rPr>
    </w:pPr>
    <w:r>
      <w:rPr>
        <w:rFonts w:ascii="Arial" w:hAnsi="Arial" w:cs="Arial"/>
        <w:b w:val="0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7pt;margin-top:-34.35pt;width:71.35pt;height:70.55pt;z-index:251658240">
          <v:imagedata r:id="rId1" o:title=""/>
          <w10:wrap type="topAndBottom"/>
        </v:shape>
      </w:pict>
    </w:r>
  </w:p>
  <w:p w:rsidR="003229A5" w:rsidRDefault="003229A5" w:rsidP="007E4FE6">
    <w:pPr>
      <w:pStyle w:val="Ttulo"/>
      <w:rPr>
        <w:rFonts w:ascii="Arial" w:hAnsi="Arial" w:cs="Arial"/>
        <w:b w:val="0"/>
        <w:sz w:val="20"/>
        <w:szCs w:val="20"/>
      </w:rPr>
    </w:pPr>
  </w:p>
  <w:p w:rsidR="003229A5" w:rsidRDefault="003229A5" w:rsidP="007E4FE6">
    <w:pPr>
      <w:pStyle w:val="Ttulo"/>
      <w:rPr>
        <w:rFonts w:ascii="Arial" w:hAnsi="Arial" w:cs="Arial"/>
        <w:b w:val="0"/>
        <w:sz w:val="20"/>
        <w:szCs w:val="20"/>
      </w:rPr>
    </w:pPr>
  </w:p>
  <w:p w:rsidR="007E4FE6" w:rsidRPr="0093347F" w:rsidRDefault="007E4FE6" w:rsidP="007E4FE6">
    <w:pPr>
      <w:pStyle w:val="Ttulo"/>
      <w:rPr>
        <w:rFonts w:ascii="Arial" w:hAnsi="Arial" w:cs="Arial"/>
        <w:b w:val="0"/>
        <w:color w:val="C0C0C0"/>
        <w:sz w:val="20"/>
        <w:szCs w:val="20"/>
      </w:rPr>
    </w:pPr>
    <w:r w:rsidRPr="0093347F">
      <w:rPr>
        <w:rFonts w:ascii="Arial" w:hAnsi="Arial" w:cs="Arial"/>
        <w:b w:val="0"/>
        <w:sz w:val="20"/>
        <w:szCs w:val="20"/>
      </w:rPr>
      <w:t>ESTADO DO RIO GRANDE DO NORTE</w:t>
    </w:r>
  </w:p>
  <w:p w:rsidR="007E4FE6" w:rsidRPr="0093347F" w:rsidRDefault="007E4FE6" w:rsidP="007E4FE6">
    <w:pPr>
      <w:jc w:val="center"/>
      <w:rPr>
        <w:rFonts w:ascii="Arial" w:hAnsi="Arial" w:cs="Arial"/>
        <w:b/>
        <w:sz w:val="20"/>
        <w:szCs w:val="20"/>
      </w:rPr>
    </w:pPr>
    <w:r w:rsidRPr="0093347F">
      <w:rPr>
        <w:rFonts w:ascii="Arial" w:hAnsi="Arial" w:cs="Arial"/>
        <w:b/>
        <w:sz w:val="20"/>
        <w:szCs w:val="20"/>
      </w:rPr>
      <w:t>Prefeitura Municipal de Coronel Ezequiel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49A4"/>
    <w:multiLevelType w:val="hybridMultilevel"/>
    <w:tmpl w:val="C180F1F4"/>
    <w:lvl w:ilvl="0" w:tplc="49DCC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16"/>
    <w:rsid w:val="0004210A"/>
    <w:rsid w:val="001A2DD1"/>
    <w:rsid w:val="001B3BE2"/>
    <w:rsid w:val="00207435"/>
    <w:rsid w:val="002A2BDC"/>
    <w:rsid w:val="00321AC3"/>
    <w:rsid w:val="003229A5"/>
    <w:rsid w:val="003D3550"/>
    <w:rsid w:val="004232DD"/>
    <w:rsid w:val="0042362D"/>
    <w:rsid w:val="00444CA0"/>
    <w:rsid w:val="0045630E"/>
    <w:rsid w:val="004768DA"/>
    <w:rsid w:val="004F26A6"/>
    <w:rsid w:val="00670873"/>
    <w:rsid w:val="00681068"/>
    <w:rsid w:val="00691198"/>
    <w:rsid w:val="007D2365"/>
    <w:rsid w:val="007E4FE6"/>
    <w:rsid w:val="00815423"/>
    <w:rsid w:val="008475BC"/>
    <w:rsid w:val="008827E8"/>
    <w:rsid w:val="008959DA"/>
    <w:rsid w:val="00967EF6"/>
    <w:rsid w:val="009748F1"/>
    <w:rsid w:val="00A44EA0"/>
    <w:rsid w:val="00A9732A"/>
    <w:rsid w:val="00B33952"/>
    <w:rsid w:val="00B411BB"/>
    <w:rsid w:val="00C07A49"/>
    <w:rsid w:val="00C15816"/>
    <w:rsid w:val="00C84607"/>
    <w:rsid w:val="00D32BC0"/>
    <w:rsid w:val="00DF3664"/>
    <w:rsid w:val="00E24E46"/>
    <w:rsid w:val="00E47E59"/>
    <w:rsid w:val="00E73CF1"/>
    <w:rsid w:val="00E90828"/>
    <w:rsid w:val="00F03669"/>
    <w:rsid w:val="00F1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3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CF1"/>
  </w:style>
  <w:style w:type="paragraph" w:styleId="Rodap">
    <w:name w:val="footer"/>
    <w:basedOn w:val="Normal"/>
    <w:link w:val="RodapChar"/>
    <w:uiPriority w:val="99"/>
    <w:unhideWhenUsed/>
    <w:rsid w:val="00E73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CF1"/>
  </w:style>
  <w:style w:type="paragraph" w:styleId="Ttulo">
    <w:name w:val="Title"/>
    <w:basedOn w:val="Normal"/>
    <w:link w:val="TtuloChar"/>
    <w:qFormat/>
    <w:rsid w:val="007E4FE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t-BR"/>
    </w:rPr>
  </w:style>
  <w:style w:type="character" w:customStyle="1" w:styleId="TtuloChar">
    <w:name w:val="Título Char"/>
    <w:basedOn w:val="Fontepargpadro"/>
    <w:link w:val="Ttulo"/>
    <w:rsid w:val="007E4FE6"/>
    <w:rPr>
      <w:rFonts w:ascii="Times New Roman" w:eastAsia="Times New Roman" w:hAnsi="Times New Roman" w:cs="Times New Roman"/>
      <w:b/>
      <w:bCs/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D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48F1"/>
    <w:pPr>
      <w:ind w:left="720"/>
      <w:contextualSpacing/>
    </w:pPr>
  </w:style>
  <w:style w:type="table" w:styleId="Tabelacomgrade">
    <w:name w:val="Table Grid"/>
    <w:basedOn w:val="Tabelanormal"/>
    <w:uiPriority w:val="39"/>
    <w:rsid w:val="00F0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3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CF1"/>
  </w:style>
  <w:style w:type="paragraph" w:styleId="Rodap">
    <w:name w:val="footer"/>
    <w:basedOn w:val="Normal"/>
    <w:link w:val="RodapChar"/>
    <w:uiPriority w:val="99"/>
    <w:unhideWhenUsed/>
    <w:rsid w:val="00E73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CF1"/>
  </w:style>
  <w:style w:type="paragraph" w:styleId="Ttulo">
    <w:name w:val="Title"/>
    <w:basedOn w:val="Normal"/>
    <w:link w:val="TtuloChar"/>
    <w:qFormat/>
    <w:rsid w:val="007E4FE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t-BR"/>
    </w:rPr>
  </w:style>
  <w:style w:type="character" w:customStyle="1" w:styleId="TtuloChar">
    <w:name w:val="Título Char"/>
    <w:basedOn w:val="Fontepargpadro"/>
    <w:link w:val="Ttulo"/>
    <w:rsid w:val="007E4FE6"/>
    <w:rPr>
      <w:rFonts w:ascii="Times New Roman" w:eastAsia="Times New Roman" w:hAnsi="Times New Roman" w:cs="Times New Roman"/>
      <w:b/>
      <w:bCs/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D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48F1"/>
    <w:pPr>
      <w:ind w:left="720"/>
      <w:contextualSpacing/>
    </w:pPr>
  </w:style>
  <w:style w:type="table" w:styleId="Tabelacomgrade">
    <w:name w:val="Table Grid"/>
    <w:basedOn w:val="Tabelanormal"/>
    <w:uiPriority w:val="39"/>
    <w:rsid w:val="00F0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Planilha_do_Microsoft_Excel3.xls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Planilha_do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Planilha_do_Microsoft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1353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Administração</cp:lastModifiedBy>
  <cp:revision>4</cp:revision>
  <cp:lastPrinted>2018-01-11T14:51:00Z</cp:lastPrinted>
  <dcterms:created xsi:type="dcterms:W3CDTF">2018-01-11T14:26:00Z</dcterms:created>
  <dcterms:modified xsi:type="dcterms:W3CDTF">2018-01-11T15:23:00Z</dcterms:modified>
</cp:coreProperties>
</file>