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91" w:rsidRDefault="00B5519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5191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FC3F13">
        <w:rPr>
          <w:rFonts w:ascii="Times New Roman" w:hAnsi="Times New Roman" w:cs="Times New Roman"/>
          <w:sz w:val="24"/>
          <w:szCs w:val="24"/>
        </w:rPr>
        <w:t>2</w:t>
      </w:r>
      <w:r w:rsidR="00377782">
        <w:rPr>
          <w:rFonts w:ascii="Times New Roman" w:hAnsi="Times New Roman" w:cs="Times New Roman"/>
          <w:sz w:val="24"/>
          <w:szCs w:val="24"/>
        </w:rPr>
        <w:t>8</w:t>
      </w:r>
      <w:r w:rsidRPr="00B55191">
        <w:rPr>
          <w:rFonts w:ascii="Times New Roman" w:hAnsi="Times New Roman" w:cs="Times New Roman"/>
          <w:sz w:val="24"/>
          <w:szCs w:val="24"/>
        </w:rPr>
        <w:t xml:space="preserve">/2017, DE </w:t>
      </w:r>
      <w:r w:rsidR="00377782">
        <w:rPr>
          <w:rFonts w:ascii="Times New Roman" w:hAnsi="Times New Roman" w:cs="Times New Roman"/>
          <w:sz w:val="24"/>
          <w:szCs w:val="24"/>
        </w:rPr>
        <w:t>09 DE AGOSTO</w:t>
      </w:r>
      <w:r w:rsidR="006571AD">
        <w:rPr>
          <w:rFonts w:ascii="Times New Roman" w:hAnsi="Times New Roman" w:cs="Times New Roman"/>
          <w:sz w:val="24"/>
          <w:szCs w:val="24"/>
        </w:rPr>
        <w:t xml:space="preserve"> DE</w:t>
      </w:r>
      <w:r w:rsidR="009433BF">
        <w:rPr>
          <w:rFonts w:ascii="Times New Roman" w:hAnsi="Times New Roman" w:cs="Times New Roman"/>
          <w:sz w:val="24"/>
          <w:szCs w:val="24"/>
        </w:rPr>
        <w:t xml:space="preserve"> </w:t>
      </w:r>
      <w:r w:rsidRPr="00B55191">
        <w:rPr>
          <w:rFonts w:ascii="Times New Roman" w:hAnsi="Times New Roman" w:cs="Times New Roman"/>
          <w:sz w:val="24"/>
          <w:szCs w:val="24"/>
        </w:rPr>
        <w:t>2017.</w:t>
      </w:r>
    </w:p>
    <w:p w:rsidR="00DC4780" w:rsidRDefault="00DC4780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9433BF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EA1DA1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Reduz os vencimentos de cargos</w:t>
      </w:r>
      <w:r w:rsidR="009433BF" w:rsidRPr="009433BF">
        <w:rPr>
          <w:rFonts w:ascii="Times New Roman" w:hAnsi="Times New Roman" w:cs="Times New Roman"/>
          <w:sz w:val="24"/>
          <w:szCs w:val="24"/>
        </w:rPr>
        <w:t xml:space="preserve"> do Município de </w:t>
      </w:r>
      <w:r w:rsidR="009433BF">
        <w:rPr>
          <w:rFonts w:ascii="Times New Roman" w:hAnsi="Times New Roman" w:cs="Times New Roman"/>
          <w:sz w:val="24"/>
          <w:szCs w:val="24"/>
        </w:rPr>
        <w:t>Coronel Ezequiel</w:t>
      </w:r>
      <w:r w:rsidR="009433BF" w:rsidRPr="009433BF">
        <w:rPr>
          <w:rFonts w:ascii="Times New Roman" w:hAnsi="Times New Roman" w:cs="Times New Roman"/>
          <w:sz w:val="24"/>
          <w:szCs w:val="24"/>
        </w:rPr>
        <w:t>/RN, e dá outras providências.</w:t>
      </w:r>
    </w:p>
    <w:p w:rsidR="00681DE0" w:rsidRDefault="00681DE0" w:rsidP="00DC4780">
      <w:pPr>
        <w:spacing w:after="0"/>
        <w:ind w:left="121" w:right="60" w:firstLine="708"/>
        <w:jc w:val="both"/>
        <w:rPr>
          <w:b/>
          <w:sz w:val="28"/>
          <w:szCs w:val="28"/>
        </w:rPr>
      </w:pPr>
    </w:p>
    <w:p w:rsidR="00681DE0" w:rsidRPr="00681DE0" w:rsidRDefault="00681DE0" w:rsidP="00DC4780">
      <w:pPr>
        <w:spacing w:after="0"/>
        <w:ind w:left="121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E0">
        <w:rPr>
          <w:rFonts w:ascii="Times New Roman" w:hAnsi="Times New Roman" w:cs="Times New Roman"/>
          <w:sz w:val="24"/>
          <w:szCs w:val="24"/>
        </w:rPr>
        <w:t xml:space="preserve">O PREFEITO DO MUNICÍPIO DE CORONEL EZEQUIEL/RN, no uso das atribuições que lhes são conferidas por Lei, </w:t>
      </w:r>
    </w:p>
    <w:p w:rsidR="00681DE0" w:rsidRDefault="00681DE0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772924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24">
        <w:rPr>
          <w:rFonts w:ascii="Times New Roman" w:hAnsi="Times New Roman" w:cs="Times New Roman"/>
          <w:i/>
          <w:sz w:val="24"/>
          <w:szCs w:val="24"/>
        </w:rPr>
        <w:t>Considerando</w:t>
      </w:r>
      <w:r w:rsidR="00377782">
        <w:rPr>
          <w:rFonts w:ascii="Times New Roman" w:hAnsi="Times New Roman" w:cs="Times New Roman"/>
          <w:sz w:val="24"/>
          <w:szCs w:val="24"/>
        </w:rPr>
        <w:t xml:space="preserve"> que o índice de apuração do limite de pessoal divulgado pelo TCE/RN atingiu a marca de 58,04%;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924" w:rsidRDefault="00772924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24">
        <w:rPr>
          <w:rFonts w:ascii="Times New Roman" w:hAnsi="Times New Roman" w:cs="Times New Roman"/>
          <w:i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377782">
        <w:rPr>
          <w:rFonts w:ascii="Times New Roman" w:hAnsi="Times New Roman" w:cs="Times New Roman"/>
          <w:sz w:val="24"/>
          <w:szCs w:val="24"/>
        </w:rPr>
        <w:t xml:space="preserve">o Ministério Público Estadual </w:t>
      </w:r>
      <w:r w:rsidR="00CA5465">
        <w:rPr>
          <w:rFonts w:ascii="Times New Roman" w:hAnsi="Times New Roman" w:cs="Times New Roman"/>
          <w:sz w:val="24"/>
          <w:szCs w:val="24"/>
        </w:rPr>
        <w:t>através da Remessa de Recomendação n° 0011/2017 1°PmJSC,</w:t>
      </w:r>
      <w:r w:rsidR="00377782">
        <w:rPr>
          <w:rFonts w:ascii="Times New Roman" w:hAnsi="Times New Roman" w:cs="Times New Roman"/>
          <w:sz w:val="24"/>
          <w:szCs w:val="24"/>
        </w:rPr>
        <w:t xml:space="preserve"> a diminuição imediata de despesas com pessoal;</w:t>
      </w:r>
    </w:p>
    <w:p w:rsidR="00772924" w:rsidRDefault="00772924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24">
        <w:rPr>
          <w:rFonts w:ascii="Times New Roman" w:hAnsi="Times New Roman" w:cs="Times New Roman"/>
          <w:i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782">
        <w:rPr>
          <w:rFonts w:ascii="Times New Roman" w:hAnsi="Times New Roman" w:cs="Times New Roman"/>
          <w:sz w:val="24"/>
          <w:szCs w:val="24"/>
        </w:rPr>
        <w:t>que o desrespeito a Lei de Responsabilidade Fiscal poderá acarretar prejuízos para o Município;</w:t>
      </w:r>
    </w:p>
    <w:p w:rsidR="00772924" w:rsidRDefault="00772924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Default="00B55191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DECRETA</w:t>
      </w:r>
      <w:r w:rsidRPr="00B55191">
        <w:rPr>
          <w:rFonts w:ascii="Times New Roman" w:hAnsi="Times New Roman" w:cs="Times New Roman"/>
          <w:sz w:val="24"/>
          <w:szCs w:val="24"/>
        </w:rPr>
        <w:t>:</w:t>
      </w:r>
    </w:p>
    <w:p w:rsidR="009433BF" w:rsidRPr="00B55191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82" w:rsidRPr="00377782" w:rsidRDefault="00377782" w:rsidP="0037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377782">
        <w:rPr>
          <w:rFonts w:ascii="Times New Roman" w:hAnsi="Times New Roman" w:cs="Times New Roman"/>
          <w:sz w:val="24"/>
          <w:szCs w:val="24"/>
        </w:rPr>
        <w:t>1° O</w:t>
      </w:r>
      <w:r w:rsidR="00963A91">
        <w:rPr>
          <w:rFonts w:ascii="Times New Roman" w:hAnsi="Times New Roman" w:cs="Times New Roman"/>
          <w:sz w:val="24"/>
          <w:szCs w:val="24"/>
        </w:rPr>
        <w:t>s</w:t>
      </w:r>
      <w:r w:rsidRPr="00377782">
        <w:rPr>
          <w:rFonts w:ascii="Times New Roman" w:hAnsi="Times New Roman" w:cs="Times New Roman"/>
          <w:sz w:val="24"/>
          <w:szCs w:val="24"/>
        </w:rPr>
        <w:t xml:space="preserve"> cargo</w:t>
      </w:r>
      <w:r w:rsidR="00963A91">
        <w:rPr>
          <w:rFonts w:ascii="Times New Roman" w:hAnsi="Times New Roman" w:cs="Times New Roman"/>
          <w:sz w:val="24"/>
          <w:szCs w:val="24"/>
        </w:rPr>
        <w:t>s</w:t>
      </w:r>
      <w:r w:rsidRPr="00377782">
        <w:rPr>
          <w:rFonts w:ascii="Times New Roman" w:hAnsi="Times New Roman" w:cs="Times New Roman"/>
          <w:sz w:val="24"/>
          <w:szCs w:val="24"/>
        </w:rPr>
        <w:t xml:space="preserve"> de Assessor da Secretaria de Esportes </w:t>
      </w:r>
      <w:r w:rsidR="00963A91" w:rsidRPr="00377782">
        <w:rPr>
          <w:rFonts w:ascii="Times New Roman" w:hAnsi="Times New Roman" w:cs="Times New Roman"/>
          <w:sz w:val="24"/>
          <w:szCs w:val="24"/>
        </w:rPr>
        <w:t>reduzirão</w:t>
      </w:r>
      <w:r w:rsidRPr="00377782">
        <w:rPr>
          <w:rFonts w:ascii="Times New Roman" w:hAnsi="Times New Roman" w:cs="Times New Roman"/>
          <w:sz w:val="24"/>
          <w:szCs w:val="24"/>
        </w:rPr>
        <w:t xml:space="preserve"> em 18% seus vencimentos;</w:t>
      </w:r>
    </w:p>
    <w:p w:rsidR="00377782" w:rsidRPr="00377782" w:rsidRDefault="00377782" w:rsidP="0037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377782">
        <w:rPr>
          <w:rFonts w:ascii="Times New Roman" w:hAnsi="Times New Roman" w:cs="Times New Roman"/>
          <w:sz w:val="24"/>
          <w:szCs w:val="24"/>
        </w:rPr>
        <w:t>2° Os cargos de Coordenadoria da Secretária de Saúde reduzirão em 18% seus vencimentos;</w:t>
      </w:r>
    </w:p>
    <w:p w:rsidR="00377782" w:rsidRPr="00377782" w:rsidRDefault="00377782" w:rsidP="0037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377782">
        <w:rPr>
          <w:rFonts w:ascii="Times New Roman" w:hAnsi="Times New Roman" w:cs="Times New Roman"/>
          <w:sz w:val="24"/>
          <w:szCs w:val="24"/>
        </w:rPr>
        <w:t>3° O cargo de Chefe da Divisão de Oficinas da Secretaria de Transportes reduzirá em 18% seus vencimentos;</w:t>
      </w:r>
    </w:p>
    <w:p w:rsidR="00377782" w:rsidRPr="00377782" w:rsidRDefault="00377782" w:rsidP="0037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377782">
        <w:rPr>
          <w:rFonts w:ascii="Times New Roman" w:hAnsi="Times New Roman" w:cs="Times New Roman"/>
          <w:sz w:val="24"/>
          <w:szCs w:val="24"/>
        </w:rPr>
        <w:t>4° O cargo de Procurador Geral do Município reduzirá em18% seus vencimentos.</w:t>
      </w:r>
    </w:p>
    <w:p w:rsidR="009433BF" w:rsidRPr="00377782" w:rsidRDefault="00377782" w:rsidP="0037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377782">
        <w:rPr>
          <w:rFonts w:ascii="Times New Roman" w:hAnsi="Times New Roman" w:cs="Times New Roman"/>
          <w:sz w:val="24"/>
          <w:szCs w:val="24"/>
        </w:rPr>
        <w:t xml:space="preserve">5° </w:t>
      </w:r>
      <w:r w:rsidR="009433BF" w:rsidRPr="00377782">
        <w:rPr>
          <w:rFonts w:ascii="Times New Roman" w:hAnsi="Times New Roman" w:cs="Times New Roman"/>
          <w:sz w:val="24"/>
          <w:szCs w:val="24"/>
        </w:rPr>
        <w:t>Este Decreto entrará em vigor na data de sua publicação, revogadas as disposições em contrário.</w:t>
      </w:r>
    </w:p>
    <w:p w:rsidR="009433BF" w:rsidRPr="009433BF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 </w:t>
      </w:r>
    </w:p>
    <w:p w:rsidR="009433BF" w:rsidRPr="009433BF" w:rsidRDefault="009433BF" w:rsidP="00943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Coronel Ezequiel/RN</w:t>
      </w:r>
      <w:r>
        <w:rPr>
          <w:rFonts w:ascii="Times New Roman" w:hAnsi="Times New Roman" w:cs="Times New Roman"/>
          <w:sz w:val="24"/>
          <w:szCs w:val="24"/>
        </w:rPr>
        <w:t xml:space="preserve">, aos </w:t>
      </w:r>
      <w:r w:rsidR="00377782">
        <w:rPr>
          <w:rFonts w:ascii="Times New Roman" w:hAnsi="Times New Roman" w:cs="Times New Roman"/>
          <w:sz w:val="24"/>
          <w:szCs w:val="24"/>
        </w:rPr>
        <w:t>09 de agosto</w:t>
      </w:r>
      <w:r w:rsidRPr="009433BF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681DE0" w:rsidRDefault="00681DE0" w:rsidP="009433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MARQUES DE MACEDO</w:t>
      </w:r>
    </w:p>
    <w:p w:rsidR="00B55191" w:rsidRPr="00681DE0" w:rsidRDefault="00B55191" w:rsidP="00DC478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81DE0">
        <w:rPr>
          <w:rFonts w:ascii="Times New Roman" w:hAnsi="Times New Roman" w:cs="Times New Roman"/>
          <w:sz w:val="20"/>
          <w:szCs w:val="24"/>
        </w:rPr>
        <w:t>Prefeito Municipal</w:t>
      </w:r>
      <w:bookmarkEnd w:id="0"/>
    </w:p>
    <w:sectPr w:rsidR="00B55191" w:rsidRPr="00681DE0" w:rsidSect="00F140EE">
      <w:headerReference w:type="default" r:id="rId8"/>
      <w:footerReference w:type="default" r:id="rId9"/>
      <w:pgSz w:w="11906" w:h="16838"/>
      <w:pgMar w:top="709" w:right="1701" w:bottom="1417" w:left="1701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E7" w:rsidRDefault="004268E7" w:rsidP="00DC4780">
      <w:pPr>
        <w:spacing w:after="0" w:line="240" w:lineRule="auto"/>
      </w:pPr>
      <w:r>
        <w:separator/>
      </w:r>
    </w:p>
  </w:endnote>
  <w:endnote w:type="continuationSeparator" w:id="0">
    <w:p w:rsidR="004268E7" w:rsidRDefault="004268E7" w:rsidP="00D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EE" w:rsidRPr="00F140EE" w:rsidRDefault="00F140EE" w:rsidP="00F140EE">
    <w:pPr>
      <w:spacing w:after="0" w:line="240" w:lineRule="auto"/>
      <w:jc w:val="center"/>
      <w:rPr>
        <w:rFonts w:ascii="Arial" w:hAnsi="Arial" w:cs="Arial"/>
        <w:b/>
        <w:sz w:val="14"/>
        <w:szCs w:val="18"/>
      </w:rPr>
    </w:pPr>
    <w:r w:rsidRPr="00F140EE">
      <w:rPr>
        <w:rFonts w:ascii="Arial" w:hAnsi="Arial" w:cs="Arial"/>
        <w:b/>
        <w:sz w:val="14"/>
        <w:szCs w:val="18"/>
      </w:rPr>
      <w:t>PREFEITURA MUNICIPAL DE CORONEL EZEQUIEL-RN</w:t>
    </w:r>
  </w:p>
  <w:p w:rsidR="00F140EE" w:rsidRPr="00F140EE" w:rsidRDefault="00F140EE" w:rsidP="00F140EE">
    <w:pPr>
      <w:spacing w:after="0" w:line="240" w:lineRule="auto"/>
      <w:jc w:val="center"/>
      <w:rPr>
        <w:rFonts w:ascii="Arial" w:eastAsia="Calibri" w:hAnsi="Arial" w:cs="Arial"/>
        <w:sz w:val="14"/>
        <w:szCs w:val="18"/>
      </w:rPr>
    </w:pPr>
    <w:r w:rsidRPr="00F140EE">
      <w:rPr>
        <w:rFonts w:ascii="Arial" w:eastAsia="Calibri" w:hAnsi="Arial" w:cs="Arial"/>
        <w:sz w:val="14"/>
        <w:szCs w:val="18"/>
      </w:rPr>
      <w:t xml:space="preserve">CNPJ nº. </w:t>
    </w:r>
    <w:r w:rsidRPr="00F140EE">
      <w:rPr>
        <w:rFonts w:ascii="Arial" w:eastAsia="Calibri" w:hAnsi="Arial" w:cs="Arial"/>
        <w:sz w:val="14"/>
        <w:szCs w:val="18"/>
        <w:shd w:val="clear" w:color="auto" w:fill="FFFFFF"/>
      </w:rPr>
      <w:t>08.158.669/0001-18</w:t>
    </w:r>
  </w:p>
  <w:p w:rsidR="00F140EE" w:rsidRPr="00F140EE" w:rsidRDefault="00F140EE" w:rsidP="00F140EE">
    <w:pPr>
      <w:jc w:val="center"/>
      <w:rPr>
        <w:rFonts w:ascii="Arial" w:hAnsi="Arial" w:cs="Arial"/>
        <w:sz w:val="18"/>
      </w:rPr>
    </w:pPr>
    <w:r w:rsidRPr="00F140EE">
      <w:rPr>
        <w:rFonts w:ascii="Arial" w:hAnsi="Arial" w:cs="Arial"/>
        <w:sz w:val="14"/>
        <w:szCs w:val="18"/>
      </w:rPr>
      <w:t>Rua João Antunes Sobrinho, nº. 165, Centro, CEP 59.220-000</w:t>
    </w:r>
  </w:p>
  <w:p w:rsidR="00F140EE" w:rsidRDefault="00F14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E7" w:rsidRDefault="004268E7" w:rsidP="00DC4780">
      <w:pPr>
        <w:spacing w:after="0" w:line="240" w:lineRule="auto"/>
      </w:pPr>
      <w:r>
        <w:separator/>
      </w:r>
    </w:p>
  </w:footnote>
  <w:footnote w:type="continuationSeparator" w:id="0">
    <w:p w:rsidR="004268E7" w:rsidRDefault="004268E7" w:rsidP="00D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80" w:rsidRPr="00DC4780" w:rsidRDefault="00F140EE" w:rsidP="00DC4780">
    <w:pPr>
      <w:pStyle w:val="Cabealho"/>
      <w:jc w:val="center"/>
    </w:pPr>
    <w:r>
      <w:rPr>
        <w:b/>
        <w:noProof/>
        <w:sz w:val="28"/>
        <w:szCs w:val="28"/>
        <w:lang w:eastAsia="pt-BR"/>
      </w:rPr>
      <w:t>‘</w:t>
    </w:r>
    <w:r w:rsidR="00DC4780">
      <w:rPr>
        <w:b/>
        <w:noProof/>
        <w:sz w:val="28"/>
        <w:szCs w:val="28"/>
        <w:lang w:eastAsia="pt-BR"/>
      </w:rPr>
      <w:drawing>
        <wp:inline distT="0" distB="0" distL="0" distR="0" wp14:anchorId="120D5C61" wp14:editId="259DAB6A">
          <wp:extent cx="2484000" cy="7434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74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91"/>
    <w:rsid w:val="00113C48"/>
    <w:rsid w:val="002855D1"/>
    <w:rsid w:val="00287912"/>
    <w:rsid w:val="002A50EE"/>
    <w:rsid w:val="00324E15"/>
    <w:rsid w:val="00353F41"/>
    <w:rsid w:val="00377782"/>
    <w:rsid w:val="004268E7"/>
    <w:rsid w:val="005210A4"/>
    <w:rsid w:val="005A34C1"/>
    <w:rsid w:val="005C636B"/>
    <w:rsid w:val="006571AD"/>
    <w:rsid w:val="00681DE0"/>
    <w:rsid w:val="0074608D"/>
    <w:rsid w:val="00772924"/>
    <w:rsid w:val="008044D8"/>
    <w:rsid w:val="008F2416"/>
    <w:rsid w:val="00917207"/>
    <w:rsid w:val="009433BF"/>
    <w:rsid w:val="00963A91"/>
    <w:rsid w:val="00A50C8D"/>
    <w:rsid w:val="00A52CBB"/>
    <w:rsid w:val="00B55191"/>
    <w:rsid w:val="00C235D4"/>
    <w:rsid w:val="00CA5465"/>
    <w:rsid w:val="00D572AE"/>
    <w:rsid w:val="00DB48B6"/>
    <w:rsid w:val="00DC4780"/>
    <w:rsid w:val="00EA1DA1"/>
    <w:rsid w:val="00EB38F4"/>
    <w:rsid w:val="00F140EE"/>
    <w:rsid w:val="00F268A9"/>
    <w:rsid w:val="00F8620D"/>
    <w:rsid w:val="00FA3B4A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26A7-842D-4385-93FC-20D4BF24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Assistencia Secretár</dc:creator>
  <cp:lastModifiedBy>Administração</cp:lastModifiedBy>
  <cp:revision>4</cp:revision>
  <cp:lastPrinted>2017-08-10T18:36:00Z</cp:lastPrinted>
  <dcterms:created xsi:type="dcterms:W3CDTF">2017-08-09T14:51:00Z</dcterms:created>
  <dcterms:modified xsi:type="dcterms:W3CDTF">2017-08-10T20:34:00Z</dcterms:modified>
</cp:coreProperties>
</file>