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FC3F13">
        <w:rPr>
          <w:rFonts w:ascii="Times New Roman" w:hAnsi="Times New Roman" w:cs="Times New Roman"/>
          <w:sz w:val="24"/>
          <w:szCs w:val="24"/>
        </w:rPr>
        <w:t>2</w:t>
      </w:r>
      <w:r w:rsidR="006571AD">
        <w:rPr>
          <w:rFonts w:ascii="Times New Roman" w:hAnsi="Times New Roman" w:cs="Times New Roman"/>
          <w:sz w:val="24"/>
          <w:szCs w:val="24"/>
        </w:rPr>
        <w:t>6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6571AD">
        <w:rPr>
          <w:rFonts w:ascii="Times New Roman" w:hAnsi="Times New Roman" w:cs="Times New Roman"/>
          <w:sz w:val="24"/>
          <w:szCs w:val="24"/>
        </w:rPr>
        <w:t>02 DE JULHO DE</w:t>
      </w:r>
      <w:r w:rsidR="009433BF">
        <w:rPr>
          <w:rFonts w:ascii="Times New Roman" w:hAnsi="Times New Roman" w:cs="Times New Roman"/>
          <w:sz w:val="24"/>
          <w:szCs w:val="24"/>
        </w:rPr>
        <w:t xml:space="preserve"> </w:t>
      </w:r>
      <w:r w:rsidRPr="00B55191">
        <w:rPr>
          <w:rFonts w:ascii="Times New Roman" w:hAnsi="Times New Roman" w:cs="Times New Roman"/>
          <w:sz w:val="24"/>
          <w:szCs w:val="24"/>
        </w:rPr>
        <w:t>2017.</w:t>
      </w:r>
    </w:p>
    <w:p w:rsidR="00DC4780" w:rsidRDefault="00DC4780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772924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Proíbe a invasão de terrenos</w:t>
      </w:r>
      <w:r w:rsidR="009433BF" w:rsidRPr="009433BF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9433BF">
        <w:rPr>
          <w:rFonts w:ascii="Times New Roman" w:hAnsi="Times New Roman" w:cs="Times New Roman"/>
          <w:sz w:val="24"/>
          <w:szCs w:val="24"/>
        </w:rPr>
        <w:t>Coronel Ezequiel</w:t>
      </w:r>
      <w:r w:rsidR="009433BF" w:rsidRPr="009433BF">
        <w:rPr>
          <w:rFonts w:ascii="Times New Roman" w:hAnsi="Times New Roman" w:cs="Times New Roman"/>
          <w:sz w:val="24"/>
          <w:szCs w:val="24"/>
        </w:rPr>
        <w:t>/RN, e dá outras providências.</w:t>
      </w:r>
    </w:p>
    <w:p w:rsidR="00681DE0" w:rsidRDefault="00681DE0" w:rsidP="00DC4780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DC4780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81DE0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i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os terrenos pertencentes ao Município de Coronel Ezequiel/RN só podem ser doados respeitando a legislação vigente;</w:t>
      </w:r>
    </w:p>
    <w:p w:rsidR="00772924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i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houveram invasões e doações irregulares de terrenos entre os anos de 2013 e 2016;</w:t>
      </w:r>
    </w:p>
    <w:p w:rsidR="00772924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i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orientação Ministerial de retomar os terrenos outrora apossados de forma irregular;</w:t>
      </w:r>
    </w:p>
    <w:p w:rsidR="00772924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i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os terrenos pertencentes ao Município de Coronel Ezequiel/RN não podem sofrer usucapião;</w:t>
      </w:r>
    </w:p>
    <w:p w:rsidR="00772924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Default="00B55191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9433BF" w:rsidRPr="00B55191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24" w:rsidRPr="009433BF" w:rsidRDefault="00B55191" w:rsidP="00772924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DC4780">
        <w:rPr>
          <w:b/>
        </w:rPr>
        <w:t xml:space="preserve">Art. </w:t>
      </w:r>
      <w:r w:rsidRPr="009433BF">
        <w:rPr>
          <w:b/>
        </w:rPr>
        <w:t>1º-</w:t>
      </w:r>
      <w:r w:rsidRPr="009433BF">
        <w:rPr>
          <w:rFonts w:eastAsiaTheme="minorHAnsi"/>
          <w:lang w:eastAsia="en-US"/>
        </w:rPr>
        <w:t xml:space="preserve"> </w:t>
      </w:r>
      <w:r w:rsidR="00772924">
        <w:rPr>
          <w:rFonts w:eastAsiaTheme="minorHAnsi"/>
          <w:lang w:eastAsia="en-US"/>
        </w:rPr>
        <w:t>Fica proibido que qualquer popular se aposse de terrenos pertencentes a Prefeitura Municipal de Coronel Ezequiel/RN, e determina a imediata devolução dos terrenos ocupados de forma irregular.</w:t>
      </w:r>
    </w:p>
    <w:p w:rsidR="009433BF" w:rsidRPr="009433BF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3BF" w:rsidRPr="009433BF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9433BF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publicação, revogadas as disposições em contrário.</w:t>
      </w:r>
    </w:p>
    <w:p w:rsidR="009433BF" w:rsidRP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 </w:t>
      </w:r>
    </w:p>
    <w:p w:rsidR="009433BF" w:rsidRPr="009433BF" w:rsidRDefault="009433BF" w:rsidP="0094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Coronel Ezequiel/RN</w:t>
      </w:r>
      <w:r>
        <w:rPr>
          <w:rFonts w:ascii="Times New Roman" w:hAnsi="Times New Roman" w:cs="Times New Roman"/>
          <w:sz w:val="24"/>
          <w:szCs w:val="24"/>
        </w:rPr>
        <w:t xml:space="preserve">, aos </w:t>
      </w:r>
      <w:r w:rsidR="00FC3F13">
        <w:rPr>
          <w:rFonts w:ascii="Times New Roman" w:hAnsi="Times New Roman" w:cs="Times New Roman"/>
          <w:sz w:val="24"/>
          <w:szCs w:val="24"/>
        </w:rPr>
        <w:t>27</w:t>
      </w:r>
      <w:r w:rsidRPr="009433BF">
        <w:rPr>
          <w:rFonts w:ascii="Times New Roman" w:hAnsi="Times New Roman" w:cs="Times New Roman"/>
          <w:sz w:val="24"/>
          <w:szCs w:val="24"/>
        </w:rPr>
        <w:t xml:space="preserve"> dias do mês de Junho de 2017.</w:t>
      </w:r>
    </w:p>
    <w:p w:rsidR="00681DE0" w:rsidRDefault="00681DE0" w:rsidP="009433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DC478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p w:rsidR="002855D1" w:rsidRDefault="002855D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191" w:rsidRPr="00B55191" w:rsidSect="00F140EE">
      <w:headerReference w:type="default" r:id="rId8"/>
      <w:footerReference w:type="default" r:id="rId9"/>
      <w:pgSz w:w="11906" w:h="16838"/>
      <w:pgMar w:top="709" w:right="1701" w:bottom="1417" w:left="1701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A9" w:rsidRDefault="00F268A9" w:rsidP="00DC4780">
      <w:pPr>
        <w:spacing w:after="0" w:line="240" w:lineRule="auto"/>
      </w:pPr>
      <w:r>
        <w:separator/>
      </w:r>
    </w:p>
  </w:endnote>
  <w:endnote w:type="continuationSeparator" w:id="0">
    <w:p w:rsidR="00F268A9" w:rsidRDefault="00F268A9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A9" w:rsidRDefault="00F268A9" w:rsidP="00DC4780">
      <w:pPr>
        <w:spacing w:after="0" w:line="240" w:lineRule="auto"/>
      </w:pPr>
      <w:r>
        <w:separator/>
      </w:r>
    </w:p>
  </w:footnote>
  <w:footnote w:type="continuationSeparator" w:id="0">
    <w:p w:rsidR="00F268A9" w:rsidRDefault="00F268A9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F140EE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t>‘</w:t>
    </w:r>
    <w:r w:rsidR="00DC4780">
      <w:rPr>
        <w:b/>
        <w:noProof/>
        <w:sz w:val="28"/>
        <w:szCs w:val="28"/>
        <w:lang w:eastAsia="pt-BR"/>
      </w:rPr>
      <w:drawing>
        <wp:inline distT="0" distB="0" distL="0" distR="0" wp14:anchorId="120D5C61" wp14:editId="259DAB6A">
          <wp:extent cx="2484000" cy="7434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4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2855D1"/>
    <w:rsid w:val="002A50EE"/>
    <w:rsid w:val="00324E15"/>
    <w:rsid w:val="00353F41"/>
    <w:rsid w:val="005210A4"/>
    <w:rsid w:val="005A34C1"/>
    <w:rsid w:val="005C636B"/>
    <w:rsid w:val="006571AD"/>
    <w:rsid w:val="00681DE0"/>
    <w:rsid w:val="0074608D"/>
    <w:rsid w:val="00772924"/>
    <w:rsid w:val="008044D8"/>
    <w:rsid w:val="008F2416"/>
    <w:rsid w:val="00917207"/>
    <w:rsid w:val="009433BF"/>
    <w:rsid w:val="00A50C8D"/>
    <w:rsid w:val="00A52CBB"/>
    <w:rsid w:val="00B55191"/>
    <w:rsid w:val="00C235D4"/>
    <w:rsid w:val="00D572AE"/>
    <w:rsid w:val="00DB48B6"/>
    <w:rsid w:val="00DC4780"/>
    <w:rsid w:val="00EB38F4"/>
    <w:rsid w:val="00F140EE"/>
    <w:rsid w:val="00F268A9"/>
    <w:rsid w:val="00F8620D"/>
    <w:rsid w:val="00FA3B4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9AD0-CFA2-4DC1-B882-7192D144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5</cp:revision>
  <cp:lastPrinted>2017-07-03T13:51:00Z</cp:lastPrinted>
  <dcterms:created xsi:type="dcterms:W3CDTF">2017-07-02T16:22:00Z</dcterms:created>
  <dcterms:modified xsi:type="dcterms:W3CDTF">2017-07-03T14:04:00Z</dcterms:modified>
</cp:coreProperties>
</file>