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F8" w:rsidRPr="00984EC8" w:rsidRDefault="007E2FF8" w:rsidP="007E2FF8">
      <w:pPr>
        <w:spacing w:line="360" w:lineRule="auto"/>
        <w:ind w:left="0" w:firstLine="0"/>
        <w:jc w:val="center"/>
        <w:rPr>
          <w:rFonts w:ascii="Garamond" w:hAnsi="Garamond"/>
          <w:b/>
          <w:sz w:val="22"/>
        </w:rPr>
      </w:pPr>
      <w:bookmarkStart w:id="0" w:name="_GoBack"/>
      <w:r w:rsidRPr="00984EC8">
        <w:rPr>
          <w:rFonts w:ascii="Garamond" w:hAnsi="Garamond"/>
          <w:b/>
          <w:sz w:val="22"/>
        </w:rPr>
        <w:t xml:space="preserve">DECRETO </w:t>
      </w:r>
      <w:r w:rsidR="00CA010E">
        <w:rPr>
          <w:rFonts w:ascii="Garamond" w:hAnsi="Garamond"/>
          <w:b/>
          <w:sz w:val="22"/>
        </w:rPr>
        <w:t>Nº. 01</w:t>
      </w:r>
      <w:r w:rsidR="00125064">
        <w:rPr>
          <w:rFonts w:ascii="Garamond" w:hAnsi="Garamond"/>
          <w:b/>
          <w:sz w:val="22"/>
        </w:rPr>
        <w:t>7</w:t>
      </w:r>
      <w:r w:rsidRPr="00984EC8">
        <w:rPr>
          <w:rFonts w:ascii="Garamond" w:hAnsi="Garamond"/>
          <w:b/>
          <w:sz w:val="22"/>
        </w:rPr>
        <w:t>/2017</w:t>
      </w:r>
    </w:p>
    <w:p w:rsidR="007E2FF8" w:rsidRDefault="008B7319" w:rsidP="007E2FF8">
      <w:pPr>
        <w:spacing w:line="360" w:lineRule="auto"/>
        <w:ind w:left="4253" w:firstLine="0"/>
        <w:rPr>
          <w:rFonts w:ascii="Garamond" w:hAnsi="Garamond"/>
          <w:b/>
          <w:i/>
          <w:sz w:val="22"/>
        </w:rPr>
      </w:pPr>
      <w:r>
        <w:rPr>
          <w:rFonts w:ascii="Garamond" w:hAnsi="Garamond"/>
          <w:b/>
          <w:i/>
          <w:sz w:val="22"/>
        </w:rPr>
        <w:t>Regulamenta os vencimentos do Procurador Geral do Município de Coronel Ezequiel</w:t>
      </w:r>
      <w:r w:rsidR="007E2FF8" w:rsidRPr="00984EC8">
        <w:rPr>
          <w:rFonts w:ascii="Garamond" w:hAnsi="Garamond"/>
          <w:b/>
          <w:i/>
          <w:sz w:val="22"/>
        </w:rPr>
        <w:t xml:space="preserve"> e dá outras providências.</w:t>
      </w:r>
    </w:p>
    <w:p w:rsidR="008B7319" w:rsidRPr="00984EC8" w:rsidRDefault="008B7319" w:rsidP="008B7319">
      <w:pPr>
        <w:spacing w:line="360" w:lineRule="auto"/>
        <w:rPr>
          <w:rFonts w:ascii="Garamond" w:hAnsi="Garamond"/>
          <w:b/>
          <w:i/>
          <w:sz w:val="22"/>
        </w:rPr>
      </w:pPr>
    </w:p>
    <w:p w:rsidR="007E2FF8" w:rsidRDefault="007E2FF8" w:rsidP="007E2FF8">
      <w:pPr>
        <w:spacing w:line="360" w:lineRule="auto"/>
        <w:ind w:left="0" w:right="0" w:firstLine="708"/>
        <w:jc w:val="left"/>
        <w:rPr>
          <w:rFonts w:ascii="Garamond" w:hAnsi="Garamond"/>
          <w:sz w:val="22"/>
        </w:rPr>
      </w:pPr>
      <w:r w:rsidRPr="00984EC8">
        <w:rPr>
          <w:rFonts w:ascii="Garamond" w:hAnsi="Garamond"/>
          <w:b/>
          <w:sz w:val="22"/>
        </w:rPr>
        <w:t>O</w:t>
      </w:r>
      <w:r w:rsidRPr="00984EC8">
        <w:rPr>
          <w:rFonts w:ascii="Garamond" w:hAnsi="Garamond"/>
          <w:sz w:val="22"/>
        </w:rPr>
        <w:t xml:space="preserve"> </w:t>
      </w:r>
      <w:r w:rsidRPr="00984EC8">
        <w:rPr>
          <w:rFonts w:ascii="Garamond" w:hAnsi="Garamond"/>
          <w:b/>
          <w:sz w:val="22"/>
        </w:rPr>
        <w:t>PREFEITO DE CORONEL EZEQUIEL/RN</w:t>
      </w:r>
      <w:r w:rsidRPr="00984EC8">
        <w:rPr>
          <w:rFonts w:ascii="Garamond" w:hAnsi="Garamond"/>
          <w:sz w:val="22"/>
        </w:rPr>
        <w:t>, no uso das atribuições que lhe confere a Lei Orgânica do Município,</w:t>
      </w:r>
    </w:p>
    <w:p w:rsidR="008B7319" w:rsidRPr="00984EC8" w:rsidRDefault="008B7319" w:rsidP="008B7319">
      <w:pPr>
        <w:spacing w:line="360" w:lineRule="auto"/>
        <w:ind w:left="0" w:right="0" w:firstLine="708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Considerando que a Lei Municipal nº 468, em seu Artigo 15, parágrafo primeiro, determina que “n</w:t>
      </w:r>
      <w:r w:rsidRPr="001E2605">
        <w:rPr>
          <w:rFonts w:ascii="Garamond" w:hAnsi="Garamond"/>
          <w:sz w:val="22"/>
        </w:rPr>
        <w:t>a ausência do plano de cargos e salário, os vencimentos deverão ser fixados através de Decreto Municipal, respeitando os limites da Constituição Federal e demais normas legais</w:t>
      </w:r>
      <w:r>
        <w:rPr>
          <w:rFonts w:ascii="Garamond" w:hAnsi="Garamond"/>
          <w:sz w:val="22"/>
        </w:rPr>
        <w:t>”;</w:t>
      </w:r>
    </w:p>
    <w:p w:rsidR="007E2FF8" w:rsidRPr="00984EC8" w:rsidRDefault="007E2FF8" w:rsidP="007E2FF8">
      <w:pPr>
        <w:spacing w:line="360" w:lineRule="auto"/>
        <w:ind w:left="0" w:firstLine="0"/>
        <w:jc w:val="center"/>
        <w:rPr>
          <w:rFonts w:ascii="Garamond" w:hAnsi="Garamond"/>
          <w:b/>
          <w:sz w:val="22"/>
        </w:rPr>
      </w:pPr>
      <w:r w:rsidRPr="00984EC8">
        <w:rPr>
          <w:rFonts w:ascii="Garamond" w:hAnsi="Garamond"/>
          <w:b/>
          <w:sz w:val="22"/>
        </w:rPr>
        <w:t>DECRETA:</w:t>
      </w:r>
    </w:p>
    <w:p w:rsidR="007E2FF8" w:rsidRPr="00984EC8" w:rsidRDefault="007E2FF8" w:rsidP="008B7319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 xml:space="preserve">Art. 1º. </w:t>
      </w:r>
      <w:r w:rsidR="008B7319">
        <w:rPr>
          <w:rFonts w:ascii="Garamond" w:hAnsi="Garamond"/>
          <w:sz w:val="22"/>
        </w:rPr>
        <w:t>Os vencimentos do Procurador Geral do Município de Coronel Ezequiel/RN</w:t>
      </w:r>
      <w:r w:rsidR="0017392E">
        <w:rPr>
          <w:rFonts w:ascii="Garamond" w:hAnsi="Garamond"/>
          <w:sz w:val="22"/>
        </w:rPr>
        <w:t>, para o ano de 2017,</w:t>
      </w:r>
      <w:r w:rsidR="008B7319">
        <w:rPr>
          <w:rFonts w:ascii="Garamond" w:hAnsi="Garamond"/>
          <w:sz w:val="22"/>
        </w:rPr>
        <w:t xml:space="preserve"> ficam fixados em R$ </w:t>
      </w:r>
      <w:r w:rsidR="00FA4479">
        <w:rPr>
          <w:rFonts w:ascii="Garamond" w:hAnsi="Garamond"/>
          <w:sz w:val="22"/>
        </w:rPr>
        <w:t>9.000</w:t>
      </w:r>
      <w:r w:rsidR="0017392E">
        <w:rPr>
          <w:rFonts w:ascii="Garamond" w:hAnsi="Garamond"/>
          <w:sz w:val="22"/>
        </w:rPr>
        <w:t>,00 (</w:t>
      </w:r>
      <w:r w:rsidR="00FA4479">
        <w:rPr>
          <w:rFonts w:ascii="Garamond" w:hAnsi="Garamond"/>
          <w:sz w:val="22"/>
        </w:rPr>
        <w:t>nove mil</w:t>
      </w:r>
      <w:r w:rsidR="0017392E">
        <w:rPr>
          <w:rFonts w:ascii="Garamond" w:hAnsi="Garamond"/>
          <w:sz w:val="22"/>
        </w:rPr>
        <w:t xml:space="preserve"> reais).</w:t>
      </w:r>
    </w:p>
    <w:p w:rsidR="007E2FF8" w:rsidRPr="00984EC8" w:rsidRDefault="007E2FF8" w:rsidP="007E2FF8">
      <w:pPr>
        <w:spacing w:line="360" w:lineRule="auto"/>
        <w:ind w:left="0" w:firstLine="0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 xml:space="preserve">Art. 2. Este Decreto entrará em </w:t>
      </w:r>
      <w:r w:rsidR="00DA3B7D">
        <w:rPr>
          <w:rFonts w:ascii="Garamond" w:hAnsi="Garamond"/>
          <w:sz w:val="22"/>
        </w:rPr>
        <w:t>vigor na data de sua publicação, retroagindo seus efeitos para o dia 06 de janeiro de 2017.</w:t>
      </w:r>
    </w:p>
    <w:p w:rsidR="007E2FF8" w:rsidRPr="00984EC8" w:rsidRDefault="0017392E" w:rsidP="007E2FF8">
      <w:pPr>
        <w:spacing w:line="360" w:lineRule="auto"/>
        <w:ind w:left="0" w:firstLine="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Art. 3</w:t>
      </w:r>
      <w:r w:rsidR="007E2FF8" w:rsidRPr="00984EC8">
        <w:rPr>
          <w:rFonts w:ascii="Garamond" w:hAnsi="Garamond"/>
          <w:sz w:val="22"/>
        </w:rPr>
        <w:t>. Revogam-se as disposições em contrário.</w:t>
      </w:r>
    </w:p>
    <w:p w:rsidR="004A5A5F" w:rsidRPr="00984EC8" w:rsidRDefault="004A5A5F" w:rsidP="004A5A5F">
      <w:pPr>
        <w:spacing w:line="360" w:lineRule="auto"/>
        <w:ind w:right="609" w:firstLine="698"/>
        <w:jc w:val="right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 xml:space="preserve">Coronel Ezequiel, </w:t>
      </w:r>
      <w:r w:rsidR="003C7717">
        <w:rPr>
          <w:rFonts w:ascii="Garamond" w:hAnsi="Garamond"/>
          <w:sz w:val="22"/>
        </w:rPr>
        <w:t>17</w:t>
      </w:r>
      <w:r w:rsidRPr="00984EC8">
        <w:rPr>
          <w:rFonts w:ascii="Garamond" w:hAnsi="Garamond"/>
          <w:sz w:val="22"/>
        </w:rPr>
        <w:t xml:space="preserve"> de Janeiro de </w:t>
      </w:r>
      <w:proofErr w:type="gramStart"/>
      <w:r w:rsidRPr="00984EC8">
        <w:rPr>
          <w:rFonts w:ascii="Garamond" w:hAnsi="Garamond"/>
          <w:sz w:val="22"/>
        </w:rPr>
        <w:t>2017</w:t>
      </w:r>
      <w:proofErr w:type="gramEnd"/>
    </w:p>
    <w:p w:rsidR="004A5A5F" w:rsidRPr="00984EC8" w:rsidRDefault="004A5A5F" w:rsidP="004A5A5F">
      <w:pPr>
        <w:spacing w:after="0" w:line="240" w:lineRule="auto"/>
        <w:ind w:right="609"/>
        <w:jc w:val="center"/>
        <w:rPr>
          <w:rFonts w:ascii="Garamond" w:hAnsi="Garamond"/>
          <w:sz w:val="22"/>
        </w:rPr>
      </w:pPr>
    </w:p>
    <w:p w:rsidR="004A5A5F" w:rsidRPr="00984EC8" w:rsidRDefault="004A5A5F" w:rsidP="004A5A5F">
      <w:pPr>
        <w:spacing w:after="0" w:line="240" w:lineRule="auto"/>
        <w:ind w:right="609"/>
        <w:jc w:val="center"/>
        <w:rPr>
          <w:rFonts w:ascii="Garamond" w:hAnsi="Garamond"/>
          <w:sz w:val="22"/>
        </w:rPr>
      </w:pPr>
    </w:p>
    <w:p w:rsidR="004A5A5F" w:rsidRPr="00984EC8" w:rsidRDefault="004A5A5F" w:rsidP="004A5A5F">
      <w:pPr>
        <w:spacing w:after="0" w:line="240" w:lineRule="auto"/>
        <w:ind w:right="609"/>
        <w:jc w:val="center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CLAUDIO MARQUES DE MACÊDO</w:t>
      </w:r>
    </w:p>
    <w:p w:rsidR="004A5A5F" w:rsidRPr="00984EC8" w:rsidRDefault="004A5A5F" w:rsidP="004A5A5F">
      <w:pPr>
        <w:spacing w:after="0" w:line="240" w:lineRule="auto"/>
        <w:ind w:right="609"/>
        <w:jc w:val="center"/>
        <w:rPr>
          <w:rFonts w:ascii="Garamond" w:hAnsi="Garamond"/>
          <w:sz w:val="22"/>
        </w:rPr>
      </w:pPr>
      <w:r w:rsidRPr="00984EC8">
        <w:rPr>
          <w:rFonts w:ascii="Garamond" w:hAnsi="Garamond"/>
          <w:sz w:val="22"/>
        </w:rPr>
        <w:t>PREFEITO</w:t>
      </w:r>
      <w:bookmarkEnd w:id="0"/>
    </w:p>
    <w:sectPr w:rsidR="004A5A5F" w:rsidRPr="00984EC8" w:rsidSect="00B8743F">
      <w:headerReference w:type="default" r:id="rId8"/>
      <w:footerReference w:type="default" r:id="rId9"/>
      <w:pgSz w:w="11900" w:h="16820"/>
      <w:pgMar w:top="2410" w:right="1693" w:bottom="1465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BE" w:rsidRDefault="003F52BE" w:rsidP="00B8743F">
      <w:pPr>
        <w:spacing w:after="0" w:line="240" w:lineRule="auto"/>
      </w:pPr>
      <w:r>
        <w:separator/>
      </w:r>
    </w:p>
  </w:endnote>
  <w:endnote w:type="continuationSeparator" w:id="0">
    <w:p w:rsidR="003F52BE" w:rsidRDefault="003F52BE" w:rsidP="00B8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4023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5076C" w:rsidRDefault="0045076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F72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F72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45076C" w:rsidRDefault="0045076C" w:rsidP="0045076C">
    <w:pPr>
      <w:jc w:val="center"/>
      <w:rPr>
        <w:rFonts w:ascii="Arial" w:hAnsi="Arial" w:cs="Arial"/>
        <w:sz w:val="20"/>
        <w:szCs w:val="20"/>
      </w:rPr>
    </w:pPr>
    <w:r w:rsidRPr="0093347F">
      <w:rPr>
        <w:rFonts w:ascii="Arial" w:hAnsi="Arial" w:cs="Arial"/>
        <w:sz w:val="20"/>
        <w:szCs w:val="20"/>
      </w:rPr>
      <w:t>Rua João Antunes Sobrinho, n</w:t>
    </w:r>
    <w:r w:rsidRPr="0093347F">
      <w:rPr>
        <w:rFonts w:ascii="Arial" w:hAnsi="Arial" w:cs="Arial"/>
        <w:sz w:val="20"/>
        <w:szCs w:val="20"/>
        <w:u w:val="single"/>
        <w:vertAlign w:val="superscript"/>
      </w:rPr>
      <w:t>o</w:t>
    </w:r>
    <w:r w:rsidRPr="0093347F">
      <w:rPr>
        <w:rFonts w:ascii="Arial" w:hAnsi="Arial" w:cs="Arial"/>
        <w:sz w:val="20"/>
        <w:szCs w:val="20"/>
      </w:rPr>
      <w:t xml:space="preserve"> 165</w:t>
    </w:r>
    <w:r>
      <w:rPr>
        <w:rFonts w:ascii="Arial" w:hAnsi="Arial" w:cs="Arial"/>
        <w:sz w:val="20"/>
        <w:szCs w:val="20"/>
      </w:rPr>
      <w:t xml:space="preserve">, </w:t>
    </w:r>
    <w:r w:rsidRPr="0093347F">
      <w:rPr>
        <w:rFonts w:ascii="Arial" w:hAnsi="Arial" w:cs="Arial"/>
        <w:sz w:val="20"/>
        <w:szCs w:val="20"/>
      </w:rPr>
      <w:t>Centro</w:t>
    </w:r>
    <w:r>
      <w:rPr>
        <w:rFonts w:ascii="Arial" w:hAnsi="Arial" w:cs="Arial"/>
        <w:sz w:val="20"/>
        <w:szCs w:val="20"/>
      </w:rPr>
      <w:t xml:space="preserve">, </w:t>
    </w:r>
    <w:r w:rsidRPr="0093347F">
      <w:rPr>
        <w:rFonts w:ascii="Arial" w:hAnsi="Arial" w:cs="Arial"/>
        <w:sz w:val="20"/>
        <w:szCs w:val="20"/>
      </w:rPr>
      <w:t>CEP 59220-000</w:t>
    </w:r>
  </w:p>
  <w:p w:rsidR="0045076C" w:rsidRDefault="0045076C" w:rsidP="0045076C">
    <w:pPr>
      <w:jc w:val="center"/>
    </w:pPr>
    <w:r>
      <w:rPr>
        <w:rFonts w:ascii="Arial" w:hAnsi="Arial" w:cs="Arial"/>
        <w:sz w:val="20"/>
        <w:szCs w:val="20"/>
      </w:rPr>
      <w:t>T</w:t>
    </w:r>
    <w:r w:rsidRPr="0093347F">
      <w:rPr>
        <w:rFonts w:ascii="Arial" w:hAnsi="Arial" w:cs="Arial"/>
        <w:sz w:val="20"/>
        <w:szCs w:val="20"/>
      </w:rPr>
      <w:t>elefax: (84) 3299-2245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BE" w:rsidRDefault="003F52BE" w:rsidP="00B8743F">
      <w:pPr>
        <w:spacing w:after="0" w:line="240" w:lineRule="auto"/>
      </w:pPr>
      <w:r>
        <w:separator/>
      </w:r>
    </w:p>
  </w:footnote>
  <w:footnote w:type="continuationSeparator" w:id="0">
    <w:p w:rsidR="003F52BE" w:rsidRDefault="003F52BE" w:rsidP="00B8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64" w:rsidRDefault="00125064" w:rsidP="00B8743F">
    <w:pPr>
      <w:pStyle w:val="Ttulo"/>
      <w:rPr>
        <w:rFonts w:ascii="Arial" w:hAnsi="Arial" w:cs="Arial"/>
        <w:b w:val="0"/>
        <w:sz w:val="20"/>
        <w:szCs w:val="20"/>
      </w:rPr>
    </w:pPr>
    <w:r>
      <w:rPr>
        <w:rFonts w:ascii="Arial" w:hAnsi="Arial" w:cs="Arial"/>
        <w:b w:val="0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6D60F07" wp14:editId="5D0B2C59">
          <wp:simplePos x="0" y="0"/>
          <wp:positionH relativeFrom="column">
            <wp:posOffset>2219325</wp:posOffset>
          </wp:positionH>
          <wp:positionV relativeFrom="paragraph">
            <wp:posOffset>-474345</wp:posOffset>
          </wp:positionV>
          <wp:extent cx="906145" cy="895985"/>
          <wp:effectExtent l="0" t="0" r="8255" b="0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5064" w:rsidRDefault="00125064" w:rsidP="00B8743F">
    <w:pPr>
      <w:pStyle w:val="Ttulo"/>
      <w:rPr>
        <w:rFonts w:ascii="Arial" w:hAnsi="Arial" w:cs="Arial"/>
        <w:b w:val="0"/>
        <w:sz w:val="20"/>
        <w:szCs w:val="20"/>
      </w:rPr>
    </w:pPr>
  </w:p>
  <w:p w:rsidR="00125064" w:rsidRDefault="00125064" w:rsidP="00B8743F">
    <w:pPr>
      <w:pStyle w:val="Ttulo"/>
      <w:rPr>
        <w:rFonts w:ascii="Arial" w:hAnsi="Arial" w:cs="Arial"/>
        <w:b w:val="0"/>
        <w:sz w:val="20"/>
        <w:szCs w:val="20"/>
      </w:rPr>
    </w:pPr>
  </w:p>
  <w:p w:rsidR="00B8743F" w:rsidRPr="0093347F" w:rsidRDefault="00B8743F" w:rsidP="00B8743F">
    <w:pPr>
      <w:pStyle w:val="Ttulo"/>
      <w:rPr>
        <w:rFonts w:ascii="Arial" w:hAnsi="Arial" w:cs="Arial"/>
        <w:b w:val="0"/>
        <w:color w:val="C0C0C0"/>
        <w:sz w:val="20"/>
        <w:szCs w:val="20"/>
      </w:rPr>
    </w:pPr>
    <w:r w:rsidRPr="0093347F">
      <w:rPr>
        <w:rFonts w:ascii="Arial" w:hAnsi="Arial" w:cs="Arial"/>
        <w:b w:val="0"/>
        <w:sz w:val="20"/>
        <w:szCs w:val="20"/>
      </w:rPr>
      <w:t>ESTADO DO RIO GRANDE DO NORTE</w:t>
    </w:r>
  </w:p>
  <w:p w:rsidR="00B8743F" w:rsidRDefault="00B8743F" w:rsidP="00B8743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93347F">
      <w:rPr>
        <w:rFonts w:ascii="Arial" w:hAnsi="Arial" w:cs="Arial"/>
        <w:b/>
        <w:sz w:val="20"/>
        <w:szCs w:val="20"/>
      </w:rPr>
      <w:t>Prefeitura Municipal de Coronel Ezequiel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977"/>
    <w:multiLevelType w:val="hybridMultilevel"/>
    <w:tmpl w:val="842638B4"/>
    <w:lvl w:ilvl="0" w:tplc="CAC208BA">
      <w:start w:val="1"/>
      <w:numFmt w:val="upperRoman"/>
      <w:lvlText w:val="%1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103236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A5442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32E1AC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CFCE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66CB1A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E27894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18968E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7A1A9E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4245FD"/>
    <w:multiLevelType w:val="hybridMultilevel"/>
    <w:tmpl w:val="5E1261E8"/>
    <w:lvl w:ilvl="0" w:tplc="6D24808A">
      <w:start w:val="7"/>
      <w:numFmt w:val="upperRoman"/>
      <w:lvlText w:val="%1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00763C">
      <w:start w:val="1"/>
      <w:numFmt w:val="lowerLetter"/>
      <w:lvlText w:val="%2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0EEA4">
      <w:start w:val="1"/>
      <w:numFmt w:val="lowerRoman"/>
      <w:lvlText w:val="%3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308A74">
      <w:start w:val="1"/>
      <w:numFmt w:val="decimal"/>
      <w:lvlText w:val="%4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47898">
      <w:start w:val="1"/>
      <w:numFmt w:val="lowerLetter"/>
      <w:lvlText w:val="%5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FCE622">
      <w:start w:val="1"/>
      <w:numFmt w:val="lowerRoman"/>
      <w:lvlText w:val="%6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CE4C40">
      <w:start w:val="1"/>
      <w:numFmt w:val="decimal"/>
      <w:lvlText w:val="%7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CFBFE">
      <w:start w:val="1"/>
      <w:numFmt w:val="lowerLetter"/>
      <w:lvlText w:val="%8"/>
      <w:lvlJc w:val="left"/>
      <w:pPr>
        <w:ind w:left="7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4ECBE">
      <w:start w:val="1"/>
      <w:numFmt w:val="lowerRoman"/>
      <w:lvlText w:val="%9"/>
      <w:lvlJc w:val="left"/>
      <w:pPr>
        <w:ind w:left="8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FEB0B52"/>
    <w:multiLevelType w:val="hybridMultilevel"/>
    <w:tmpl w:val="1FB4C8A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86102"/>
    <w:multiLevelType w:val="hybridMultilevel"/>
    <w:tmpl w:val="AD7AC0DA"/>
    <w:lvl w:ilvl="0" w:tplc="0BA0622C">
      <w:start w:val="1"/>
      <w:numFmt w:val="upperRoman"/>
      <w:lvlText w:val="%1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4A78D8">
      <w:start w:val="1"/>
      <w:numFmt w:val="lowerLetter"/>
      <w:lvlText w:val="%2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CF886">
      <w:start w:val="1"/>
      <w:numFmt w:val="lowerRoman"/>
      <w:lvlText w:val="%3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6EA90">
      <w:start w:val="1"/>
      <w:numFmt w:val="decimal"/>
      <w:lvlText w:val="%4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6E2EC">
      <w:start w:val="1"/>
      <w:numFmt w:val="lowerLetter"/>
      <w:lvlText w:val="%5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E1D1E">
      <w:start w:val="1"/>
      <w:numFmt w:val="lowerRoman"/>
      <w:lvlText w:val="%6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C370A">
      <w:start w:val="1"/>
      <w:numFmt w:val="decimal"/>
      <w:lvlText w:val="%7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E47780">
      <w:start w:val="1"/>
      <w:numFmt w:val="lowerLetter"/>
      <w:lvlText w:val="%8"/>
      <w:lvlJc w:val="left"/>
      <w:pPr>
        <w:ind w:left="7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6EB12C">
      <w:start w:val="1"/>
      <w:numFmt w:val="lowerRoman"/>
      <w:lvlText w:val="%9"/>
      <w:lvlJc w:val="left"/>
      <w:pPr>
        <w:ind w:left="8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5F"/>
    <w:rsid w:val="0001713E"/>
    <w:rsid w:val="0004676F"/>
    <w:rsid w:val="0005044F"/>
    <w:rsid w:val="0012219B"/>
    <w:rsid w:val="00125064"/>
    <w:rsid w:val="0017392E"/>
    <w:rsid w:val="001C7233"/>
    <w:rsid w:val="001F3C10"/>
    <w:rsid w:val="003C7717"/>
    <w:rsid w:val="003F52BE"/>
    <w:rsid w:val="00441792"/>
    <w:rsid w:val="0045076C"/>
    <w:rsid w:val="004A5A5F"/>
    <w:rsid w:val="00553ECD"/>
    <w:rsid w:val="00684819"/>
    <w:rsid w:val="007E2FF8"/>
    <w:rsid w:val="007F72E1"/>
    <w:rsid w:val="0085285F"/>
    <w:rsid w:val="008B7319"/>
    <w:rsid w:val="008C16E6"/>
    <w:rsid w:val="008C1803"/>
    <w:rsid w:val="00961280"/>
    <w:rsid w:val="00984EC8"/>
    <w:rsid w:val="009F2A61"/>
    <w:rsid w:val="009F2DA5"/>
    <w:rsid w:val="00B8743F"/>
    <w:rsid w:val="00C22E76"/>
    <w:rsid w:val="00CA010E"/>
    <w:rsid w:val="00D629C5"/>
    <w:rsid w:val="00D6718E"/>
    <w:rsid w:val="00DA3B7D"/>
    <w:rsid w:val="00DD6C7E"/>
    <w:rsid w:val="00ED21B1"/>
    <w:rsid w:val="00FA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87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43F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B87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43F"/>
    <w:rPr>
      <w:rFonts w:ascii="Times New Roman" w:eastAsia="Times New Roman" w:hAnsi="Times New Roman" w:cs="Times New Roman"/>
      <w:color w:val="000000"/>
      <w:sz w:val="24"/>
    </w:rPr>
  </w:style>
  <w:style w:type="paragraph" w:styleId="Ttulo">
    <w:name w:val="Title"/>
    <w:basedOn w:val="Normal"/>
    <w:link w:val="TtuloChar"/>
    <w:qFormat/>
    <w:rsid w:val="00B8743F"/>
    <w:pPr>
      <w:autoSpaceDE w:val="0"/>
      <w:autoSpaceDN w:val="0"/>
      <w:spacing w:after="0" w:line="240" w:lineRule="auto"/>
      <w:ind w:left="0" w:right="0" w:firstLine="0"/>
      <w:jc w:val="center"/>
    </w:pPr>
    <w:rPr>
      <w:b/>
      <w:bCs/>
      <w:sz w:val="18"/>
      <w:szCs w:val="18"/>
    </w:rPr>
  </w:style>
  <w:style w:type="character" w:customStyle="1" w:styleId="TtuloChar">
    <w:name w:val="Título Char"/>
    <w:basedOn w:val="Fontepargpadro"/>
    <w:link w:val="Ttulo"/>
    <w:rsid w:val="00B8743F"/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61280"/>
    <w:pPr>
      <w:spacing w:after="14" w:line="248" w:lineRule="auto"/>
      <w:ind w:left="720"/>
      <w:contextualSpacing/>
    </w:pPr>
  </w:style>
  <w:style w:type="paragraph" w:styleId="NormalWeb">
    <w:name w:val="Normal (Web)"/>
    <w:basedOn w:val="Normal"/>
    <w:rsid w:val="007E2FF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Forte">
    <w:name w:val="Strong"/>
    <w:qFormat/>
    <w:rsid w:val="007E2FF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6E6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87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43F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B87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43F"/>
    <w:rPr>
      <w:rFonts w:ascii="Times New Roman" w:eastAsia="Times New Roman" w:hAnsi="Times New Roman" w:cs="Times New Roman"/>
      <w:color w:val="000000"/>
      <w:sz w:val="24"/>
    </w:rPr>
  </w:style>
  <w:style w:type="paragraph" w:styleId="Ttulo">
    <w:name w:val="Title"/>
    <w:basedOn w:val="Normal"/>
    <w:link w:val="TtuloChar"/>
    <w:qFormat/>
    <w:rsid w:val="00B8743F"/>
    <w:pPr>
      <w:autoSpaceDE w:val="0"/>
      <w:autoSpaceDN w:val="0"/>
      <w:spacing w:after="0" w:line="240" w:lineRule="auto"/>
      <w:ind w:left="0" w:right="0" w:firstLine="0"/>
      <w:jc w:val="center"/>
    </w:pPr>
    <w:rPr>
      <w:b/>
      <w:bCs/>
      <w:sz w:val="18"/>
      <w:szCs w:val="18"/>
    </w:rPr>
  </w:style>
  <w:style w:type="character" w:customStyle="1" w:styleId="TtuloChar">
    <w:name w:val="Título Char"/>
    <w:basedOn w:val="Fontepargpadro"/>
    <w:link w:val="Ttulo"/>
    <w:rsid w:val="00B8743F"/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61280"/>
    <w:pPr>
      <w:spacing w:after="14" w:line="248" w:lineRule="auto"/>
      <w:ind w:left="720"/>
      <w:contextualSpacing/>
    </w:pPr>
  </w:style>
  <w:style w:type="paragraph" w:styleId="NormalWeb">
    <w:name w:val="Normal (Web)"/>
    <w:basedOn w:val="Normal"/>
    <w:rsid w:val="007E2FF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Forte">
    <w:name w:val="Strong"/>
    <w:qFormat/>
    <w:rsid w:val="007E2FF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6E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Decreto nº 25.518 - Regula a realização do recadastramento do RPPS IPERN</vt:lpstr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nº 25.518 - Regula a realização do recadastramento do RPPS IPERN</dc:title>
  <dc:subject/>
  <dc:creator>djalma</dc:creator>
  <cp:keywords/>
  <cp:lastModifiedBy>Administração</cp:lastModifiedBy>
  <cp:revision>8</cp:revision>
  <cp:lastPrinted>2017-01-17T15:02:00Z</cp:lastPrinted>
  <dcterms:created xsi:type="dcterms:W3CDTF">2017-01-17T02:19:00Z</dcterms:created>
  <dcterms:modified xsi:type="dcterms:W3CDTF">2017-01-17T15:11:00Z</dcterms:modified>
</cp:coreProperties>
</file>